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D5" w:rsidRPr="004748D5" w:rsidRDefault="004748D5" w:rsidP="004748D5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Приложение №1</w:t>
      </w:r>
    </w:p>
    <w:p w:rsidR="004748D5" w:rsidRPr="004748D5" w:rsidRDefault="004748D5" w:rsidP="004748D5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к постановлению администрации</w:t>
      </w:r>
    </w:p>
    <w:p w:rsidR="004748D5" w:rsidRPr="004748D5" w:rsidRDefault="004748D5" w:rsidP="004748D5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748D5">
        <w:rPr>
          <w:rFonts w:ascii="Arial" w:eastAsia="Times New Roman" w:hAnsi="Arial" w:cs="Arial"/>
          <w:color w:val="000000"/>
          <w:lang w:eastAsia="ru-RU"/>
        </w:rPr>
        <w:t>Чаадаевского</w:t>
      </w:r>
      <w:proofErr w:type="spellEnd"/>
      <w:r w:rsidRPr="004748D5">
        <w:rPr>
          <w:rFonts w:ascii="Arial" w:eastAsia="Times New Roman" w:hAnsi="Arial" w:cs="Arial"/>
          <w:color w:val="000000"/>
          <w:lang w:eastAsia="ru-RU"/>
        </w:rPr>
        <w:t> сельсовета</w:t>
      </w:r>
    </w:p>
    <w:p w:rsidR="004748D5" w:rsidRPr="004748D5" w:rsidRDefault="004748D5" w:rsidP="004748D5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748D5">
        <w:rPr>
          <w:rFonts w:ascii="Arial" w:eastAsia="Times New Roman" w:hAnsi="Arial" w:cs="Arial"/>
          <w:color w:val="000000"/>
          <w:lang w:eastAsia="ru-RU"/>
        </w:rPr>
        <w:t>Городищенского</w:t>
      </w:r>
      <w:proofErr w:type="spellEnd"/>
      <w:r w:rsidRPr="004748D5">
        <w:rPr>
          <w:rFonts w:ascii="Arial" w:eastAsia="Times New Roman" w:hAnsi="Arial" w:cs="Arial"/>
          <w:color w:val="000000"/>
          <w:lang w:eastAsia="ru-RU"/>
        </w:rPr>
        <w:t xml:space="preserve"> района</w:t>
      </w:r>
    </w:p>
    <w:p w:rsidR="004748D5" w:rsidRPr="004748D5" w:rsidRDefault="004748D5" w:rsidP="004748D5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4748D5" w:rsidRPr="004748D5" w:rsidRDefault="004748D5" w:rsidP="004748D5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от 19.06.2020 № 48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 </w:t>
      </w:r>
      <w:proofErr w:type="spellStart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Чаадаевского</w:t>
      </w:r>
      <w:proofErr w:type="spellEnd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сельсовета </w:t>
      </w:r>
      <w:proofErr w:type="spellStart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Городищенского</w:t>
      </w:r>
      <w:proofErr w:type="spellEnd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4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474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Чаадаевского</w:t>
      </w:r>
      <w:proofErr w:type="spellEnd"/>
      <w:r w:rsidRPr="00474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474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74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4748D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07.07.2021 № 40</w:t>
        </w:r>
      </w:hyperlink>
      <w:r w:rsidRPr="00474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ФОРМЫ </w:t>
      </w:r>
      <w:proofErr w:type="gramStart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РЕГЛАМЕНТА;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I. Общие положения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Предмет регулирования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1.1. </w:t>
      </w:r>
      <w:proofErr w:type="gramStart"/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Административный регламент предоставления муниципальной услуги «Согласование проведения переустройства и перепланировки помещений в многоквартирном доме» (далее - Административный регламент) устанавливает порядок и стандарт предоставления муниципальной услуги «Согласование проведения переустройства и перепланировки помещений в многоквартирном доме» (далее - муниципальная услуга), определяет сроки и последовательность административных процедур (действий) администрации Чаадаевского сельсовета Городищенского района Пензенской области (далее - Администрация) при предоставлении муниципальной услуги.</w:t>
      </w:r>
      <w:proofErr w:type="gramEnd"/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Круг заявителей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P46"/>
      <w:bookmarkEnd w:id="0"/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1.2. Заявителем на предоставление муниципальной услуги является собственник помещения в многоквартирном доме, либо его уполномоченный представитель (далее - заявитель).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Требования к порядку информирования о предоставлении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1.3.1. Лично;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1.3.4. 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Посредством размещения информации на официальном сайте Администрации в информационно-телекоммуникационной сети «Интернет» </w:t>
      </w: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http://chaadaevka.gorodishe.pnzreg.ru/ </w:t>
      </w:r>
      <w:r w:rsidRPr="004748D5">
        <w:rPr>
          <w:rFonts w:ascii="Arial" w:eastAsia="Times New Roman" w:hAnsi="Arial" w:cs="Arial"/>
          <w:color w:val="000000"/>
          <w:lang w:eastAsia="ru-RU"/>
        </w:rPr>
        <w:t>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а) при личном обращении заявителя;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б) при поступлении обращений в письменной форме или в форме электронного документа, ответ на которые направляется в адрес заявителя в срок, не превышающий 2 (двух) рабочих дней со дня регистрации обращения;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в) по телефону.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круг заявителей, которым предоставляется муниципальная услуга;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4) срок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Чаадаевского сельсовета Городищенского района Пензенской области;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1.8. 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1.9. Порядок, форма, место размещения и способы получения справочной информации.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К справочной информации относится следующая информация: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место нахождения и график работы Администрации и МФЦ;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справочные телефоны Администрации и МФЦ, в том числе номер телефона-автоинформатора (при наличии);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адреса официальных сайтов Администрации и МФЦ, адреса их электронной почты.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Требования к информационным стендам МФЦ установлено пунктом 2.18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Наименование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2.1. Наименование муниципальной услуги: «Согласование проведения переустройства и перепланировки помещений в многоквартирном доме».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Краткое наименование муниципальной услуги отсутствует.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2.2. Муниципальная услуга предоставляется Администрацией.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Результат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2.3. Результатом предоставления муниципальной услуги является: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постановление о согласовании проведения переустройства и (или) перепланировки помещений в многоквартирном доме;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постановление об отказе в согласовании проведения переустройства и (или) перепланировки помещений в многоквартирном доме.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Результат предоставления муниципальной услуги может быть по выбору заявителя предоставлен ему: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Администрации;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4748D5" w:rsidRPr="004748D5" w:rsidRDefault="004748D5" w:rsidP="004748D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4748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3) в виде бумажного документа, который заявитель получает непосредственно при личном обращении в МФЦ;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4) в виде электронного документа, который направляется Администрацией заявителю посредством официальной электронной почты;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5) в виде электронного документа, который направляется посредствам Регионального портала, Единого портала.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Срок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2.4. Срок предоставления муниципальной услуги не может превышать 45 (сорок пять)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Правовые основания для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Конституцией Российской Федерации от 12.12.1993, («Российская газета», № 237, 25.12.1993);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Жилищным кодексом Российской Федерации («Собрание законодательства РФ», 03.01.2005, N 1 (часть 1), ст. 14);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Федеральным законом от 30.12.2009 № 384-ФЗ "Технический регламент о безопасности зданий и сооружений" (далее - Федеральный закон №384-ФЗ) ("Российская газета", N 255, 31.12.2009);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Федеральным законом от 02.05.2006 № 59-ФЗ «О порядке рассмотрения обращений граждан Российской Федерации» (с последующими изменениями) («Собрание законодательства Российской Федерации», 08.05.2006, №19, ст.2060);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- Федеральным законом от 27.07.2006 №152- ФЗ «О персональных данных) (с последующими изменениями) («Российская газета», № 165, 29.07.2006);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Постановлением Госстроя Российской Федерации от 27.09.2003 № 170 «Об утверждении Правил и норм технической эксплуатации жилищного фонда» (Российская газета, № 214, 23.10.2003);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Постановлением Правительства РФ от 28.04.2005 № 266 «Об утверждении формы заявления о переустройстве и (или) перепланировке жилого помещения и формы документа, подтверждающего принятие решения о согласовании переустройства и (или) перепланировки жилого помещения» (Российская газета, № 95, 06.05.2005);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Уставом Чаадаевского сельсовета Городищенского района Пензенской области; принятым решением Комитета местного самоуправления Чаадаевского сельсовета Городищенского района Пензенской области от 29.06.2005 № 40-10/4, зарегистрированным в Управлении Минюста России по Пензенской области 18.11.2005 года, № RU585073192005001 (районная газета «Городищенский вестник» № 72 от 07.12.2005);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Постановлением администрации от 17.05.2018 № 36 «Об утверждении Реестра муниципальных услуг муниципального образования Чаадаевский сельсовет Городищенского района Пензенской области» (с последующими изменениями)- (Информационный бюллетень Комитета местного самоуправления Чаадаевского сельсовета Городищенского района Пензенской области «Время и Мы» от 17.05.2018 № 20);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Постановлением администрации от 16.05.2018 № 34 «О разработке и утверждении административных регламентов предоставления муниципальных услуг администрацией Чаадаевского сельсовета Городищенского района Пензенской области» (Информационный бюллетень Комитета местного самоуправления Чаадаевского сельсовета Городищенского района Пензенской области «Время и Мы» от 16.05.2018 № 19);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- Постановлением администрации от 12.10.2018 № 89 «Об утверждении Порядка подачи и рассмотрения жалоб на решения и действия (бездействие) администрации Чаадаевского сельсовета Городищенского района Пензенской области, должностных лиц, муниципальных служащих администрации Чаадаевского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Чаадаевского сельсовета Городищенского района Пензенской области «Время и Мы» от 12.10.2018 № 44);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настоящим Регламентом.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2.6.Исчерпывающий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Заявление о согласовании проведения переустройства и (или) перепланировки жилого помещения (далее - заявление) по форме, утвержденной постановлением Правительства Российской Федерации от 28.04.2005 № 266 «Об утверждении формы заявления о переустройстве и (или) перепланировке жилого помещения и формы документа, подтверждающего принятие решения о согласовании переустройства и (или) перепланировки жилого помещения».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2.6.1. К заявлению прилагаются следующие документы: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1) подготовленный и оформленный в установленном порядке проект переустройства и (или) перепланировки переустраиваемого и (или) перепланируемого помещения в многоквартирном доме, а если переустройство и (или) перепланировка помещения в многоквартирном доме невозможны без присоединения к данному помещению части общего имущества в многоквартирном доме, также протокол общего собрания собственников помещений в многоквартирном доме о согласии всех собственников помещений в многоквартирном доме на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такие переустройство и (или) перепланировку помещения в многоквартирном доме, предусмотренном частью 2 статьи 40 Жилищного кодекса Российской Федерации (далее - ЖК РФ);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2) согласие в письменной форме всех членов семьи нанимателя (в том числе временно отсутствующих членов семьи нанимателя), занимающих переустраиваемое и (или) перепланируемое жилое помещение на основании договора социального найма (в случае, если заявителем является уполномоченный наймодателем на представление предусмотренных настоящим пунктом документов наниматель переустраиваемого и (или) перепланируемого жилого помещения по договору социального найма).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2.7. Исчерпывающий перечень документов, необходимых для предоставления муниципальной услуги, которые запрашиваются Администрацией в порядке межведомственного информационного взаимодействия (в случае непредоставления их заявителем по собственной инициативе):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правоустанавливающие документы на переустраиваемое и (или) перепланируемое помещение в многоквартирном доме, если право на него зарегистрировано в Едином государственном реестре недвижимости;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технический паспорт переустраиваемого и (или) перепланируемого помещения в многоквартирном доме;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3) заключение органа по охране памятников архитектуры, истории и культуры о допустимости проведения переустройства и (или) перепланировки помещения в многоквартирном доме, если такое помещение или дом, в котором оно находится, является памятником архитектуры, истории или культуры.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Запрещается требовать от заявителя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а) лично на бумажном носителе по местонахождению Администрации;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б) на бумажном носителе посредством почтовой связи по местонахождению Администрации;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г) в форме электронного документа, подписанного простой или усиленной квалифицированной электронной подписью посредством Регионального портала, Единого портала и официальной электронной почты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Перечень услуг, который являются необходимыми и обязательными для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2.9. К услугам, являющимся необходимыми и обязательными для предоставления муниципальной услуги, относятся: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подготовка и оформление в установленном порядке проекта переустройства и (или) перепланировки переустраиваемого и (или) перепланируемого помещения в многоквартирном доме;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подготовка технического паспорта, переустраиваемого и (или) перепланируемого помещения в многоквартирном доме.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2.10. В приеме документов, необходимых для предоставления муниципальной услуги, заявителю отказывается в случае, если в результате проверки усиленной квалифицированной электронной подписи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2.11. Основания для приостановления муниципальной услуги действующим законодательством не предусмотрены.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2.12. Отказ в предоставлении муниципальной услуги допускается в случае: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непредставления определенных пунктом 2.6 Административного регламента документов, обязанность по представлению которых с учетом пункта 2.7 Административного регламента возложена на заявителя;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1.1) поступления в орган, осуществляющий согласование, ответа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на межведомственный запрос, свидетельствующего об отсутствии документа и (или) информации, необходимых для проведения переустройства и (или) перепланировки помещения в многоквартирном доме в соответствии с пунктом 2.7 Административного регламента, если соответствующий документ не был представлен заявителем по собственной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инициативе.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Отказ в согласовании переустройства и (или) перепланировки помещения в многоквартирном доме по указанному основанию допускается в случае, если орган, осуществляющий согласование, после получения такого ответа уведомил заявителя о получении такого ответа, предложил заявителю представить документ и (или) информацию, необходимые для проведения переустройства и (или) перепланировки помещения в многоквартирном доме в соответствии с пунктом 2.7 Административного регламента, и не получил от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заявителя такие документ и (или) информацию в течение пятнадцати рабочих дней со дня направления уведомления;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представления документов в ненадлежащий орган;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3) несоответствия проекта переустройства и (или) перепланировки помещения в многоквартирном доме требованиям законодательства.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2.13. Муниципальная услуга оказывается бесплатно.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2.14. Время ожидания в очереди не должно превышать: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- при получении результата предоставления муниципальной услуги - 15 минут.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Срок регистрации заявления заявителя о предоставлении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2.15. Регистрация заявления - 1 (один) день со дня поступления заявления и документов, необходимых для предоставления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Регистрация заявления, направленного в форме электронного документа с использованием Единого портала, Регионального портала осуществляется в автоматическом режиме.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Помещения Администрации и МФЦ должны соответствовать установленным противопожарным и санитарно-эпидемиологическим правилам и нормам.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2.18. Помещения, в которых осуществляется предоставление муниципальной услуги, оборудуются: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информационными стендами, содержащими визуальную и текстовую информацию;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стульями и столами для возможности оформления документов.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2.20. Кабинеты приема заявителей должны иметь информационные таблички (вывески) с указанием: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номера кабинета;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Показатели доступности и качества муниципальных услуг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2.23. Показателями доступности предоставления муниципальной услуги являются: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2.23.1. Предоставление возможности получения муниципальной услуги в электронной форме или в МФЦ;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2.23.2. Транспортная или пешая доступность к местам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2.23.3.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2.23.4.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2.24. Показателями качества предоставления муниципальной услуги являются: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2.24.1. Соблюдение сроков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2.24.2.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2.24.3.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2.24.4.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2.25. В процессе предоставления муниципальной услуги заявитель взаимодействует со специалистами Администрации, МФЦ: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2.25.1. При подаче документов для получения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2.25.2. При получении результата предоставления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2.26.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путем заполнения формы заявления через личный кабинет Единого портала, Регионального портала;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2.27.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2.28. Образцы заполнения электронной формы заявления размещаются на Региональном портале, Едином портале.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формировании заявления обеспечивается: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услугой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нужен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совместный заявлений нескольких заявителей);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в) возможность печати на бумажном носителе копии электронной формы заявления;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е) возможность вернуться на любой из этапов заполнения электронной формы заявления без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потери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ранее введенной информации;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ж) возможность доступа заявителя на Региональном портале, Едином портале 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2.29. 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также, если заявление подписано усиленной квалифицированной электронной подписью.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2.30.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2.31.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2.32.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2.33.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2.34.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а) получение информации о порядке и сроках предоставления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б) формирование заявления о предоставлении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г) получение результата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е) осуществление оценки качества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с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ссылкой на просмотр статистики по данной муниципальной услуге.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3) принятие решения и подготовка результатов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4) выдача заявителю результата предоставления муниципальной услуги;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5) особенности предоставления муниципальной услуги в МФЦ.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6) порядок исправления допущенных опечаток и ошибок в выданных в результате предоставления муниципальной услуги документах;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3.4. При обращении заявителя в Администрацию с заявлением, специалист Администрации, ответственный за прием и регистрацию входящих документов, устанавливает его личность и принимает документы в одном экземпляре.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Рассмотрение заявления осуществляется в порядке их поступления.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Специалист Администрации, ответственный за прием и регистрацию входящих документов, принимает и регистрирует в порядке, установленном для регистрации входящих документов в Администрации, поступившее заявление и приложенные к нему документы, поданные заявителем лично, по почте, в электронной форме или полученные Администрацией через МФЦ, регистрирует их в Журнале регистрации входящей корреспонденции, с указанием даты их получения.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3.5. При обращении заявителя непосредственно в Администрацию заявителю выдается расписка в получении документов с указанием их перечня и даты их получения, с указанием перечня сведений и документов, которые будут получены по межведомственным запросам.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3.6. Зарегистрированные заявление и приложенные к нему документы специалист Администрации, ответственный за прием и регистрацию входящих документов, передает Главе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3.7. 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3.8. Критерием для приема и регистрации заявления о предоставлении муниципальной услуги и приложенных к нему документов является поступление заявления о предоставлении муниципальной услуги и приложенных к нему документов.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3.9 Результатом административной процедуры является прием и регистрация поступившего заявления и приложенных к нему документов, а также определение ответственного исполнителя.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3.10. Способом фиксации результата выполнения административной процедуры является присвоение входящего регистрационного номера заявлению и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приложенных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к нему документам, а также определение ответственного исполнителя.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3.11. Максимальный срок выполнения административного действия - 1 (один) день со дня поступления заявления и приложенных к нему документов в Администрацию.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3.12. Основанием для начала административной процедуры является поступление зарегистрированного заявления и приложенных к нему документов, необходимых для предоставления муниципальной услуги, на рассмотрение ответственному исполнителю в письменной форме либо в форме электронного документа.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3.13. Ответственный исполнитель при поступлении заявления и приложенных к нему документов в форме электронного документа, подписанного усиленной квалифицированной электронной подписью в течение 1 (одного) дня со дня регистрации такого заявления и приложенных к нему документов проводит проверку ее действительности.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 рамках проверки действительности, усиленной квалифицированной электронной подписи, осуществляется проверка соблюдения условий, определенных статьей 11 Федерального закона № 63-ФЗ.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 случае если в результате проверки действительности усиленной квалифицированной подписи будет выявлено несоблюдение установленных условий признания ее действительности, ответственный исполнитель в течение 3 (трех) дней со дня завершения проведения такой проверки принимает решение об отказе в приеме к рассмотрению заявления, готовит проект уведомления и передает на подпись Главе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Глава Администрации рассматривает указанное уведомление, подписывает его, после чего ответственный исполнитель направляет заявителю данное уведомление одним из способов указанным в его заявлении.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После получения данного уведомления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отсутствии оснований для отказа в приеме заявления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портале, Едином портале, официальном сайте Администрации (указывается при наличии технической возможности) заявителю будет представлена информация о ходе его рассмотрения.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Едином портале, Региональном портале обновляется до статуса «принято».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3.14. При отсутствии основания для отказа в приеме документов, необходимых для предоставления муниципальной услуги, указанного в пункте 2.10 Административного регламента, ответственный исполнитель в рамках межведомственного информационного взаимодействия запрашивает документы, указанные в пункте 2.7 Административного регламента, в случае если они не предоставлены заявителем самостоятельно.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3.15. Критерием принятия решения: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об отказе в приеме заявления и приложенных к нему документов является наличие основания, указанного в пункте 2.10 Административного регламента;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о формировании и направлении запросов - отсутствие основания для отказа в приеме документов, необходимых для предоставления муниципальной услуги, указанного в пункте 2.10 Административного регламента, и отсутствие документов, указанных в пункте 2.7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3.16. Результатом административной процедуры является установление наличия или отсутствия основания для отказа в приеме Администрацией заявления и приложенных к нему документов, либо возврат заявления и приложенных к нему документов Администрацией, либо формирование и направление межведомственных запросов.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3.17. Способом фиксации результата выполнения административной процедуры является: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в случае отказа в приеме заявления и приложенных к нему документов - подготовка и направление заявителю соответствующего уведомления;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в случае формирования и направления запросов - подготовка и направление ответственным исполнителем межведомственного запроса.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3.18. Продолжительность административной процедуры составляет: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1) в случае формирования и направления межведомственных запросов - 5 (пять) дней со дня регистрации заявления и приложенных к нему документов;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2) в случае отказа в приеме заявления и приложенных к нему документов - 4 (четыре) дня со дня регистрации заявления и приложенных к нему документов.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Принятие решения и подготовка результатов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3.19. Основанием для начала административной процедуры является отсутствие основания для отказа в приеме заявления и приложенных документов, указанного в пункте 2.10 Административного регламента, получение документов в рамках межведомственного информационного взаимодействия.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3.20. Ответственный исполнитель в течение 28 (двадцати восьми) дней со дня получения документов в рамках межведомственного информационного взаимодействия осуществляет проверку документов, необходимых для предоставления муниципальной услуги, предоставленных заявителем и полученных в рамках межведомственного информационного взаимодействия.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По результатам проверки представленных заявителем документов и документов, полученных в порядке межведомственного информационного взаимодействия, в случае отсутствия оснований для отказа в предоставлении муниципальной услуги, предусмотренных пунктом 2.12 Административного регламента, ответственный исполнитель в течение 5 (пяти) дней со дня рассмотрения указанных документов подготавливает проект постановления о согласовании проведения переустройства и (или) перепланировки помещений в многоквартирном доме.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Глава Администрации в течение 3 (трех) дней со дня передачи ответственным исполнителем подготовленного проекта постановления о согласовании проведения переустройства и (или) перепланировки помещений в многоквартирном доме рассматривает и подписывает его.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3.21. При наличии оснований для отказа в предоставлении муниципальной услуги ответственный исполнитель готовит проект постановления об отказе в согласовании проведения переустройства и (или) перепланировки помещений в многоквартирном доме. Данное постановление должно содержать основания отказа с обязательной ссылкой на нарушения, предусмотренные пунктом 2.12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Глава Администрации в течение 3 (трех) дней со дня передачи ответственным исполнителем рассматривает подготовленный проект постановления об отказе согласовании проведения переустройства и (или) перепланировки помещений в многоквартирном доме и подписывает его.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3.22. Критерием принятия решения является наличие или отсутствие оснований, указанных в пункте 2.12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3.23. Результатом административной процедуры является постановление о согласовании проведения переустройства и (или) перепланировки помещений в многоквартирном доме либо постановление об отказе в согласовании проведения таких переустройства и (или) перепланировки.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3.24. Способом фиксации результата выполнения административной процедуры является присвоение подписанному постановлению о согласовании проведения переустройства и (или) перепланировки помещений в многоквартирном доме либо постановлению об отказе в согласовании проведения переустройства и (или) перепланировки помещений в многоквартирном доме даты и номера, его регистрация в порядке, установленном инструкцией (правилами) делопроизводства.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3.25. Продолжительность административной процедуры составляет 36 (тридцать шесть) дней со дня регистрации заявления и приложенных к нему документов.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Выдача заявителю результата предоставления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3.26. Основанием для начала административной процедуры является подписанное главой Администрации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3.27. После подписания главой Администрации постановления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 специалист Администрации, ответственный за регистрацию, регистрирует их в установленном порядке и передает ответственному исполнителю.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3.28.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 выдается или направляется заявителю не позднее чем через 3 (три) рабочих дня со дня принятия решения по предоставлению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Постановление об отказе в согласовании проведения переустройства и (или) перепланировки помещения в многоквартирном доме может быть обжаловано заявителем в судебном порядке.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3.29. 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Критерием принятия решения по результату предоставления муниципальной услуги является наличие зарегистрированного, в установленном в Администрации порядке делопроизводства, постановления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3.30. Результатом административной процедуры является выдача или направление заявителю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3.31. Способ фиксации - внесение в порядке, установленном инструкцией (правилами) делопроизводства, в журнал учета исходящей корреспонденции записи о дате выдачи (направления) заявителю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3.32. Продолжительность административной процедуры составляет не более 3 (трех) рабочих дней со дня принятия решения по предоставлению муниципальной услуги и не позднее срока предоставления муниципальной услуги, установленного в пункте 2.4 Административного регламента.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Особенности предоставления муниципальной услуги в МЦФ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Специалист МФЦ принимает от заявителя указанные документы, регистрирует их.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получения, а также с указанием перечня документов, которые будут получены по межведомственным запросам.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3.34. Срок выполнения данного административного действия не более 30 минут.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в случае подачи заявления и документов, необходимых для предоставления муниципальной услуги,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3.39. В случае неявки заявителя в МФЦ в течение 30 (тридцати) календарных дней со дня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окончания срока получения результата предоставления муниципальной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3.41. При обращении об исправлении технической ошибки заявитель представляет: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- заявление об исправлении технической ошибки;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 и постановления администрации, являющиеся результатом оказания муниципальной услуги.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специалисту Администрации, ответственному за предоставление муниципальной услуги (далее - ответственный исполнитель), в установленном порядке.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3.45. 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3.46. 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3.47. 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Ответственный исполнитель передает подготовленное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 или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3.48. 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Глава Администрации подписывает проект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доме, уведомления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3.49. 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доме;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3.52. 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доме, уведомление об отсутствии технической ошибки в выданном в результате предоставления муниципальной услуги документе направляется заявителю в течение 1 (одного) рабочего дня со дня принятия вышеуказанного постановления, способом указанным заявителем в заявлении об исправлении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технической ошибки.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4.1. </w:t>
      </w:r>
      <w:proofErr w:type="gramStart"/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proofErr w:type="gramEnd"/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Периодичность осуществления проверок определяется главой Администрации.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4.5. Ответственные исполнители несут персональную ответственность </w:t>
      </w:r>
      <w:proofErr w:type="gramStart"/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за</w:t>
      </w:r>
      <w:proofErr w:type="gramEnd"/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: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4748D5" w:rsidRPr="004748D5" w:rsidRDefault="004748D5" w:rsidP="004748D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spacing w:val="2"/>
          <w:lang w:eastAsia="ru-RU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5.1. 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№ 210-ФЗ, и в порядке, предусмотренном главой 2.1 Федерального закона № 210-ФЗ.</w:t>
      </w:r>
      <w:proofErr w:type="gramEnd"/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5.3. В случае установления в ходе или по результатам </w:t>
      </w:r>
      <w:proofErr w:type="gramStart"/>
      <w:r w:rsidRPr="004748D5">
        <w:rPr>
          <w:rFonts w:ascii="Arial" w:eastAsia="Times New Roman" w:hAnsi="Arial" w:cs="Arial"/>
          <w:color w:val="000000"/>
          <w:lang w:eastAsia="ru-RU"/>
        </w:rPr>
        <w:t>рассмотрения жалобы признаков состава административного правонарушения</w:t>
      </w:r>
      <w:proofErr w:type="gramEnd"/>
      <w:r w:rsidRPr="004748D5">
        <w:rPr>
          <w:rFonts w:ascii="Arial" w:eastAsia="Times New Roman" w:hAnsi="Arial" w:cs="Arial"/>
          <w:color w:val="000000"/>
          <w:lang w:eastAsia="ru-RU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Жалоба на решения и действия (бездействие) главы Администрации подается главе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5.7. Жалоба на действия (бездействие) директора МФЦ подается главе Администрации.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Жалоба на решения и действия (бездействие) работников МФЦ подается директору МФЦ.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- </w:t>
      </w:r>
      <w:r w:rsidRPr="004748D5">
        <w:rPr>
          <w:rFonts w:ascii="Arial" w:eastAsia="Times New Roman" w:hAnsi="Arial" w:cs="Arial"/>
          <w:color w:val="000000"/>
          <w:lang w:eastAsia="ru-RU"/>
        </w:rPr>
        <w:t>Федеральный закон</w:t>
      </w: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 № 210-ФЗ;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- постановление Администрации </w:t>
      </w:r>
      <w:r w:rsidRPr="004748D5">
        <w:rPr>
          <w:rFonts w:ascii="Arial" w:eastAsia="Times New Roman" w:hAnsi="Arial" w:cs="Arial"/>
          <w:color w:val="000000"/>
          <w:lang w:eastAsia="ru-RU"/>
        </w:rPr>
        <w:t>от 12.10.2018 № 89 «Об утверждении Порядка подачи и рассмотрения жалоб на решения и действия (бездействие) администрации Чаадаевского сельсовета Городищенского района Пензенской области, должностных лиц, муниципальных служащих администрации Чаадаевского сельсовета Городищенского района Пензенской области при предоставлении муниципальных услуг».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</w:t>
      </w:r>
      <w:r w:rsidRPr="004748D5">
        <w:rPr>
          <w:rFonts w:ascii="Arial" w:eastAsia="Times New Roman" w:hAnsi="Arial" w:cs="Arial"/>
          <w:color w:val="000000"/>
          <w:lang w:eastAsia="ru-RU"/>
        </w:rPr>
        <w:t>Федерального закона</w:t>
      </w:r>
      <w:r w:rsidRPr="004748D5">
        <w:rPr>
          <w:rFonts w:ascii="Arial" w:eastAsia="Times New Roman" w:hAnsi="Arial" w:cs="Arial"/>
          <w:color w:val="000000"/>
          <w:position w:val="-2"/>
          <w:lang w:eastAsia="ru-RU"/>
        </w:rPr>
        <w:t> № 210-ФЗ.».</w:t>
      </w:r>
    </w:p>
    <w:p w:rsidR="004748D5" w:rsidRPr="004748D5" w:rsidRDefault="004748D5" w:rsidP="004748D5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4748D5">
        <w:rPr>
          <w:rFonts w:ascii="Arial" w:eastAsia="Times New Roman" w:hAnsi="Arial" w:cs="Arial"/>
          <w:color w:val="000000"/>
          <w:lang w:eastAsia="ru-RU"/>
        </w:rPr>
        <w:t> </w:t>
      </w:r>
    </w:p>
    <w:p w:rsidR="006E1563" w:rsidRDefault="006E1563"/>
    <w:sectPr w:rsidR="006E1563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748D5"/>
    <w:rsid w:val="001B7C06"/>
    <w:rsid w:val="004748D5"/>
    <w:rsid w:val="006E1563"/>
    <w:rsid w:val="0073603F"/>
    <w:rsid w:val="008E5031"/>
    <w:rsid w:val="00A66342"/>
    <w:rsid w:val="00AC5B41"/>
    <w:rsid w:val="00C965A1"/>
    <w:rsid w:val="00D8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42"/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6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6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3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6634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6634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  <w:style w:type="paragraph" w:styleId="af5">
    <w:name w:val="Normal (Web)"/>
    <w:basedOn w:val="a"/>
    <w:uiPriority w:val="99"/>
    <w:semiHidden/>
    <w:unhideWhenUsed/>
    <w:rsid w:val="0047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748D5"/>
  </w:style>
  <w:style w:type="paragraph" w:customStyle="1" w:styleId="consplusnormal">
    <w:name w:val="consplusnormal"/>
    <w:basedOn w:val="a"/>
    <w:rsid w:val="0047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7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7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DC73F4A4-752E-4946-BDCB-FCFCC618F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10399</Words>
  <Characters>59277</Characters>
  <Application>Microsoft Office Word</Application>
  <DocSecurity>0</DocSecurity>
  <Lines>493</Lines>
  <Paragraphs>139</Paragraphs>
  <ScaleCrop>false</ScaleCrop>
  <Company>MultiDVD Team</Company>
  <LinksUpToDate>false</LinksUpToDate>
  <CharactersWithSpaces>69537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2024-05-31T04:55:00Z</dcterms:created>
  <dcterms:modified xsi:type="dcterms:W3CDTF">2024-05-31T04:56:00Z</dcterms:modified>
</cp:coreProperties>
</file>