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03" w:rsidRDefault="00837803">
      <w:pPr>
        <w:pStyle w:val="ConsPlusTitlePage"/>
      </w:pPr>
      <w:r>
        <w:br/>
      </w:r>
    </w:p>
    <w:p w:rsidR="00837803" w:rsidRDefault="00837803">
      <w:pPr>
        <w:pStyle w:val="ConsPlusNormal"/>
        <w:ind w:firstLine="540"/>
        <w:jc w:val="both"/>
        <w:outlineLvl w:val="0"/>
      </w:pPr>
    </w:p>
    <w:p w:rsidR="00837803" w:rsidRDefault="00837803">
      <w:pPr>
        <w:pStyle w:val="ConsPlusTitle"/>
        <w:jc w:val="center"/>
        <w:outlineLvl w:val="0"/>
      </w:pPr>
      <w:r>
        <w:t>АДМИНИСТРАЦИЯ ГОРОДА КУЗНЕЦКА</w:t>
      </w:r>
    </w:p>
    <w:p w:rsidR="00837803" w:rsidRDefault="00837803">
      <w:pPr>
        <w:pStyle w:val="ConsPlusTitle"/>
        <w:jc w:val="center"/>
      </w:pPr>
      <w:r>
        <w:t>ПЕНЗЕНСКОЙ ОБЛАСТИ</w:t>
      </w:r>
    </w:p>
    <w:p w:rsidR="00837803" w:rsidRDefault="00837803">
      <w:pPr>
        <w:pStyle w:val="ConsPlusTitle"/>
        <w:jc w:val="center"/>
      </w:pPr>
    </w:p>
    <w:p w:rsidR="00837803" w:rsidRDefault="00837803">
      <w:pPr>
        <w:pStyle w:val="ConsPlusTitle"/>
        <w:jc w:val="center"/>
      </w:pPr>
      <w:r>
        <w:t>ПОСТАНОВЛЕНИЕ</w:t>
      </w:r>
    </w:p>
    <w:p w:rsidR="00837803" w:rsidRDefault="00837803">
      <w:pPr>
        <w:pStyle w:val="ConsPlusTitle"/>
        <w:jc w:val="center"/>
      </w:pPr>
      <w:r>
        <w:t>от 12 января 2012 г. N 26</w:t>
      </w:r>
    </w:p>
    <w:p w:rsidR="00837803" w:rsidRDefault="00837803">
      <w:pPr>
        <w:pStyle w:val="ConsPlusTitle"/>
        <w:jc w:val="center"/>
      </w:pPr>
    </w:p>
    <w:p w:rsidR="00837803" w:rsidRDefault="00837803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837803" w:rsidRDefault="00837803">
      <w:pPr>
        <w:pStyle w:val="ConsPlusTitle"/>
        <w:jc w:val="center"/>
      </w:pPr>
      <w:r>
        <w:t>ГОРОДА КУЗНЕЦКА ПЕНЗЕНСКОЙ ОБЛАСТИ ПО ПРЕДОСТАВЛЕНИЮ</w:t>
      </w:r>
    </w:p>
    <w:p w:rsidR="00837803" w:rsidRDefault="00837803">
      <w:pPr>
        <w:pStyle w:val="ConsPlusTitle"/>
        <w:jc w:val="center"/>
      </w:pPr>
      <w:r>
        <w:t>МУНИЦИПАЛЬНОЙ УСЛУГИ "ВЫДАЧА ГРАДОСТРОИТЕЛЬНОГО ПЛАНА</w:t>
      </w:r>
    </w:p>
    <w:p w:rsidR="00837803" w:rsidRDefault="00837803">
      <w:pPr>
        <w:pStyle w:val="ConsPlusTitle"/>
        <w:jc w:val="center"/>
      </w:pPr>
      <w:r>
        <w:t>ЗЕМЕЛЬНОГО УЧАСТКА"</w:t>
      </w:r>
    </w:p>
    <w:p w:rsidR="00837803" w:rsidRDefault="008378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78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7803" w:rsidRDefault="0031512D">
            <w:pPr>
              <w:pStyle w:val="ConsPlusNormal"/>
              <w:jc w:val="center"/>
            </w:pPr>
            <w:r>
              <w:rPr>
                <w:color w:val="392C69"/>
              </w:rPr>
              <w:t>(с последующими изменениями и дополнениями)</w:t>
            </w:r>
          </w:p>
        </w:tc>
      </w:tr>
    </w:tbl>
    <w:p w:rsidR="00837803" w:rsidRDefault="0083780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78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7803" w:rsidRDefault="00837803">
            <w:pPr>
              <w:pStyle w:val="ConsPlusNormal"/>
              <w:jc w:val="both"/>
            </w:pPr>
          </w:p>
        </w:tc>
      </w:tr>
    </w:tbl>
    <w:p w:rsidR="00837803" w:rsidRPr="0031512D" w:rsidRDefault="00837803">
      <w:pPr>
        <w:pStyle w:val="ConsPlusNormal"/>
        <w:spacing w:before="280"/>
        <w:ind w:firstLine="540"/>
        <w:jc w:val="both"/>
      </w:pPr>
      <w:proofErr w:type="gramStart"/>
      <w:r w:rsidRPr="0031512D">
        <w:t xml:space="preserve">В целях реализации положений Федерального </w:t>
      </w:r>
      <w:hyperlink r:id="rId5" w:history="1">
        <w:r w:rsidRPr="0031512D">
          <w:t>закона</w:t>
        </w:r>
      </w:hyperlink>
      <w:r w:rsidRPr="0031512D">
        <w:t xml:space="preserve"> от 27.07.2010 N 210-ФЗ "Об организации предоставления государственных и муниципальных услуг" (с последующими изменениями) на территории города Кузнецка, в соответствии с </w:t>
      </w:r>
      <w:hyperlink r:id="rId6" w:history="1">
        <w:r w:rsidRPr="0031512D">
          <w:t>постановлением</w:t>
        </w:r>
      </w:hyperlink>
      <w:r w:rsidRPr="0031512D">
        <w:t xml:space="preserve"> администрации города Кузнецка от 11.08.2011 N 853 "О разработке и утверждении административных регламентов предоставления муниципальных услуг администрацией города Кузнецка, иными органами местного самоуправления города Кузнецка", руководствуясь </w:t>
      </w:r>
      <w:hyperlink r:id="rId7" w:history="1">
        <w:r w:rsidRPr="0031512D">
          <w:t>ст. 28</w:t>
        </w:r>
      </w:hyperlink>
      <w:r w:rsidRPr="0031512D">
        <w:t xml:space="preserve"> Устава города Кузнецка Пензенской</w:t>
      </w:r>
      <w:proofErr w:type="gramEnd"/>
      <w:r w:rsidRPr="0031512D">
        <w:t xml:space="preserve"> области, администрация города Кузнецка постановляет: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1. Утвердить административный </w:t>
      </w:r>
      <w:hyperlink w:anchor="P49" w:history="1">
        <w:r w:rsidRPr="0031512D">
          <w:t>регламент</w:t>
        </w:r>
      </w:hyperlink>
      <w:r w:rsidRPr="0031512D">
        <w:t xml:space="preserve"> администрации города Кузнецка Пензенской области по предоставлению муниципальной услуги "Выдача градостроительного плана земельного участка" согласно приложению.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3. Контроль за исполнением настоящего постановления возложить на первого заместителя главы администрации города Кузнецка </w:t>
      </w:r>
      <w:proofErr w:type="gramStart"/>
      <w:r w:rsidRPr="0031512D">
        <w:t>Трошина</w:t>
      </w:r>
      <w:proofErr w:type="gramEnd"/>
      <w:r w:rsidRPr="0031512D">
        <w:t xml:space="preserve"> В.Е.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Глава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С.Н.КОЗИН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  <w:outlineLvl w:val="0"/>
      </w:pPr>
      <w:r>
        <w:t>Приложение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Утвержден</w:t>
      </w:r>
    </w:p>
    <w:p w:rsidR="00837803" w:rsidRDefault="00837803">
      <w:pPr>
        <w:pStyle w:val="ConsPlusNormal"/>
        <w:jc w:val="right"/>
      </w:pPr>
      <w:r>
        <w:t>постановлением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>от 12 января 2012 г. N 26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</w:pPr>
      <w:bookmarkStart w:id="0" w:name="P49"/>
      <w:bookmarkEnd w:id="0"/>
      <w:r>
        <w:t>АДМИНИСТРАТИВНЫЙ РЕГЛАМЕНТ</w:t>
      </w:r>
    </w:p>
    <w:p w:rsidR="00837803" w:rsidRDefault="00837803">
      <w:pPr>
        <w:pStyle w:val="ConsPlusTitle"/>
        <w:jc w:val="center"/>
      </w:pPr>
      <w:r>
        <w:t>АДМИНИСТРАЦИИ ГОРОДА КУЗНЕЦКА ПЕНЗЕНСКОЙ ОБЛАСТИ</w:t>
      </w:r>
    </w:p>
    <w:p w:rsidR="00837803" w:rsidRDefault="00837803">
      <w:pPr>
        <w:pStyle w:val="ConsPlusTitle"/>
        <w:jc w:val="center"/>
      </w:pPr>
      <w:r>
        <w:t>ПО ПРЕДОСТАВЛЕНИЮ МУНИЦИПАЛЬНОЙ УСЛУГИ "ВЫДАЧА</w:t>
      </w:r>
    </w:p>
    <w:p w:rsidR="00837803" w:rsidRDefault="00837803">
      <w:pPr>
        <w:pStyle w:val="ConsPlusTitle"/>
        <w:jc w:val="center"/>
      </w:pPr>
      <w:r>
        <w:t>ГРАДОСТРОИТЕЛЬНОГО ПЛАНА ЗЕМЕЛЬНОГО УЧАСТКА"</w:t>
      </w:r>
    </w:p>
    <w:p w:rsidR="00837803" w:rsidRDefault="008378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78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7803" w:rsidRDefault="0031512D" w:rsidP="0031512D">
            <w:pPr>
              <w:pStyle w:val="ConsPlusNormal"/>
              <w:jc w:val="center"/>
            </w:pPr>
            <w:r>
              <w:rPr>
                <w:color w:val="392C69"/>
              </w:rPr>
              <w:t xml:space="preserve"> </w:t>
            </w:r>
            <w:r w:rsidR="00837803">
              <w:rPr>
                <w:color w:val="392C69"/>
              </w:rPr>
              <w:t>(</w:t>
            </w:r>
            <w:r>
              <w:rPr>
                <w:color w:val="392C69"/>
              </w:rPr>
              <w:t>с последующими изменениями и дополнениями</w:t>
            </w:r>
            <w:r w:rsidR="00837803">
              <w:rPr>
                <w:color w:val="392C69"/>
              </w:rPr>
              <w:t>)</w:t>
            </w: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1"/>
      </w:pPr>
      <w:r>
        <w:t>I. Общие положения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Предмет регулирования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"Выдача градостроительного плана земельного участка" (далее - Административный регламент) устанавливает порядок и стандарт предоставления муниципальной услуги "Выдача градостроительного плана земельного участка" (далее - муниципальная услуга), определяет сроки и последовательность административных процедур (действий) администрации города Кузнецка (далее - Администрация) при предоставлении муниципальной услуги.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Круг заявителей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bookmarkStart w:id="1" w:name="P66"/>
      <w:bookmarkEnd w:id="1"/>
      <w:r>
        <w:t>1.3. Заявителями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плана.</w:t>
      </w:r>
    </w:p>
    <w:p w:rsidR="00837803" w:rsidRDefault="00837803">
      <w:pPr>
        <w:pStyle w:val="ConsPlusNormal"/>
        <w:spacing w:before="220"/>
        <w:ind w:firstLine="540"/>
        <w:jc w:val="both"/>
      </w:pPr>
      <w:bookmarkStart w:id="2" w:name="P67"/>
      <w:bookmarkEnd w:id="2"/>
      <w:r>
        <w:t>1.4.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837803" w:rsidRDefault="00837803">
      <w:pPr>
        <w:pStyle w:val="ConsPlusTitle"/>
        <w:jc w:val="center"/>
      </w:pPr>
      <w:r>
        <w:t>о предоставлении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1.5. Информирование о предоставлении Администрацией муниципальной услуги осуществляется: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1.5.1. непосредственно в помещении отдела архитектуры и градостроительства администрации города Кузнецка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1.5.2.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1.5.3. посредством использования телефонной, почтовой связи, а также электронной почты;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1.5.4. посредством размещения информации на официальном сайте Администрации в информационно-телекоммуникационной сети "Интернет" www.gorodkuzneck.ru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"Региональный портал государственных и муниципальных услуг Пензенской области (gosuslugi.pnzreg.ru) (далее - Региональный портал).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1.6. Информация о месте нахождения Администрации: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Адрес Администрации: 442530, Пензенская область, город Кузнецк, ул. Ленина, 191.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lastRenderedPageBreak/>
        <w:t>Адрес отдела архитектуры и градостроительства администрации города Кузнецка: 442530, Пензенская область, город Кузнецк, ул. Ленина, 238.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Прием документов для целей предоставления муниципальной услуги осуществляется по адресу: 442530, Пензенская область, город Кузнецк, ул. Ленина, 238.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Телефон: 8 (8412) 30611, 33915.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Официальный сайт Администрации: http://www.gorodkuzneck.ru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Адрес электронной почты Администрации: (kuzg_adm@sura.ru).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Адрес электронной почты отдела архитектуры и градостроительства администрации города Кузнецка: (arxitectura.kuznetsk@yandex.ru).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1.7. График работы Администрации, отдела архитектуры и градостроительства администрации города Кузнецка:</w:t>
      </w:r>
    </w:p>
    <w:p w:rsidR="00837803" w:rsidRDefault="0083780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72"/>
      </w:tblGrid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суббота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выходной день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воскресенье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выходной день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Перерыв на обед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13.00 - 14.00</w:t>
            </w: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1.8. Часы приема заявлений на предоставление муниципальной услуги отделом архитектуры и градостроительства администрации города Кузнецка:</w:t>
      </w:r>
    </w:p>
    <w:p w:rsidR="00837803" w:rsidRDefault="0083780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72"/>
      </w:tblGrid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9.00 - 18.00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суббота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выходной день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воскресенье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выходной день</w:t>
            </w:r>
          </w:p>
        </w:tc>
      </w:tr>
      <w:tr w:rsidR="0083780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Перерыв на обед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37803" w:rsidRDefault="00837803">
            <w:pPr>
              <w:pStyle w:val="ConsPlusNormal"/>
              <w:jc w:val="center"/>
            </w:pPr>
            <w:r>
              <w:t>13.00 - 14.00</w:t>
            </w: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 xml:space="preserve">1.9. </w:t>
      </w:r>
      <w:proofErr w:type="gramStart"/>
      <w: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города Кузнецка (далее - МФЦ) в соответствии с соглашением о взаимодействии, заключенным между МФЦ и Администрацией, предоставляющими муниципальную услугу (далее - соглашение о взаимодействии), с момента </w:t>
      </w:r>
      <w:r>
        <w:lastRenderedPageBreak/>
        <w:t>вступления в силу соглашения о взаимодействии, а также через Единый портал и (или) Региональный портал.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МБУ "Многофункциональный центр предоставления государственных и муниципальных услуг города Кузнецка" (МФЦ).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Пензенская область, город Кузнецк, ул. Гражданская, д. 85.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В МФЦ осуществляется прием граждан в соответствии со следующим графиком: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понедельник - с 8.00 до 18.00,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вторник - с 8.00 до 18.00,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среда - с 8.00 до 18.00,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четверг - с 8.00 до 20.00,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пятница - с 8.00 до 18.00,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суббота - с 8.00 до 13.00,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воскресенье - выходной день.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Телефон для справок: (84157) 2-49-97, 2-49-51.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Официальный сайт: http://kuzneck.mdocs.ru.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Электронная почта: kuznetck_citi@mfcinfo.ru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Наименование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2.1. Наименование муниципальной услуги: Выдача градостроительного плана земельного участка".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837803" w:rsidRDefault="00837803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 в лице отдела архитектуры и градостроительства администрации города Кузнецка (далее - Отдел).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2.3.1. выдача заявителю градостроительного плана земельного участка;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2.3.2. отказ в выдаче градостроительного плана земельного участка.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15 рабочих дней со дня регистрации заявления о выдаче градостроительного плана (далее - заявление).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lastRenderedPageBreak/>
        <w:t>Правовые основания для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 xml:space="preserve">2.5.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1) Градостроительным </w:t>
      </w:r>
      <w:hyperlink r:id="rId8" w:history="1">
        <w:r w:rsidRPr="0031512D">
          <w:t>кодексом</w:t>
        </w:r>
      </w:hyperlink>
      <w:r w:rsidRPr="0031512D">
        <w:t xml:space="preserve"> Российской Федерации (далее - </w:t>
      </w:r>
      <w:proofErr w:type="spellStart"/>
      <w:r w:rsidRPr="0031512D">
        <w:t>ГрК</w:t>
      </w:r>
      <w:proofErr w:type="spellEnd"/>
      <w:r w:rsidRPr="0031512D">
        <w:t xml:space="preserve"> РФ);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2) Федеральным </w:t>
      </w:r>
      <w:hyperlink r:id="rId9" w:history="1">
        <w:r w:rsidRPr="0031512D">
          <w:t>законом</w:t>
        </w:r>
      </w:hyperlink>
      <w:r w:rsidRPr="0031512D">
        <w:t xml:space="preserve"> от 29.12.2004 N 191-ФЗ "О введении в действие Градостроительного кодекса Российской Федерации";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3) Федеральным </w:t>
      </w:r>
      <w:hyperlink r:id="rId10" w:history="1">
        <w:r w:rsidRPr="0031512D">
          <w:t>законом</w:t>
        </w:r>
      </w:hyperlink>
      <w:r w:rsidRPr="0031512D">
        <w:t xml:space="preserve"> от 06.10.2003 N 131-ФЗ "Об общих принципах организации местного самоуправления в Российской Федерации";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4) Федеральным </w:t>
      </w:r>
      <w:hyperlink r:id="rId11" w:history="1">
        <w:r w:rsidRPr="0031512D">
          <w:t>законом</w:t>
        </w:r>
      </w:hyperlink>
      <w:r w:rsidRPr="0031512D">
        <w:t xml:space="preserve"> от 27.07.2010 N 210-ФЗ "Об организации предоставления государственных и муниципальных услуг" (далее - ФЗ N 210-ФЗ);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5) Федеральным </w:t>
      </w:r>
      <w:hyperlink r:id="rId12" w:history="1">
        <w:r w:rsidRPr="0031512D">
          <w:t>законом</w:t>
        </w:r>
      </w:hyperlink>
      <w:r w:rsidRPr="0031512D">
        <w:t xml:space="preserve"> от 06.04.2011 N 63-ФЗ "Об электронной подписи" (далее - ФЗ N 63-ФЗ);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6) Федеральным </w:t>
      </w:r>
      <w:hyperlink r:id="rId13" w:history="1">
        <w:r w:rsidRPr="0031512D">
          <w:t>законом</w:t>
        </w:r>
      </w:hyperlink>
      <w:r w:rsidRPr="0031512D">
        <w:t xml:space="preserve"> от 27.07.2006 N 152-ФЗ "О персональных данных";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7) </w:t>
      </w:r>
      <w:hyperlink r:id="rId14" w:history="1">
        <w:r w:rsidRPr="0031512D">
          <w:t>Постановлением</w:t>
        </w:r>
      </w:hyperlink>
      <w:r w:rsidRPr="0031512D"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8) </w:t>
      </w:r>
      <w:hyperlink r:id="rId15" w:history="1">
        <w:r w:rsidRPr="0031512D">
          <w:t>Приказом</w:t>
        </w:r>
      </w:hyperlink>
      <w:r w:rsidRPr="0031512D">
        <w:t xml:space="preserve"> Минстроя России от 25.04.2017 N 741/</w:t>
      </w:r>
      <w:proofErr w:type="spellStart"/>
      <w:proofErr w:type="gramStart"/>
      <w:r w:rsidRPr="0031512D">
        <w:t>пр</w:t>
      </w:r>
      <w:proofErr w:type="spellEnd"/>
      <w:proofErr w:type="gramEnd"/>
      <w:r w:rsidRPr="0031512D">
        <w:t xml:space="preserve"> "Об утверждении формы градостроительного плана земельного участка и порядка ее заполнения";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9) </w:t>
      </w:r>
      <w:hyperlink r:id="rId16" w:history="1">
        <w:r w:rsidRPr="0031512D">
          <w:t>Уставом</w:t>
        </w:r>
      </w:hyperlink>
      <w:r w:rsidRPr="0031512D">
        <w:t xml:space="preserve"> города Кузнецка Пензенской области;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10) </w:t>
      </w:r>
      <w:hyperlink r:id="rId17" w:history="1">
        <w:r w:rsidRPr="0031512D">
          <w:t>Решением</w:t>
        </w:r>
      </w:hyperlink>
      <w:r w:rsidRPr="0031512D">
        <w:t xml:space="preserve"> Собрания представителей города Кузнецка от 27.10.2011 N 111-45/5 "Об утверждении Генерального плана города Кузнецка Пензенской области в новой редакции";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11) </w:t>
      </w:r>
      <w:hyperlink r:id="rId18" w:history="1">
        <w:r w:rsidRPr="0031512D">
          <w:t>Решением</w:t>
        </w:r>
      </w:hyperlink>
      <w:r w:rsidRPr="0031512D">
        <w:t xml:space="preserve"> Собрания представителей города Кузнецка от 27.10.2016 N 87-31/6 "Об утверждении Правил землепользования и </w:t>
      </w:r>
      <w:proofErr w:type="gramStart"/>
      <w:r w:rsidRPr="0031512D">
        <w:t>застройки города</w:t>
      </w:r>
      <w:proofErr w:type="gramEnd"/>
      <w:r w:rsidRPr="0031512D">
        <w:t xml:space="preserve"> Кузнецка Пензенской области";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12) </w:t>
      </w:r>
      <w:hyperlink r:id="rId19" w:history="1">
        <w:r w:rsidRPr="0031512D">
          <w:t>Решением</w:t>
        </w:r>
      </w:hyperlink>
      <w:r w:rsidRPr="0031512D">
        <w:t xml:space="preserve"> Собрания представителей города Кузнецка от 24.12.2015 N 144-19/6 "Об утверждении Местных </w:t>
      </w:r>
      <w:proofErr w:type="gramStart"/>
      <w:r w:rsidRPr="0031512D">
        <w:t>нормативов градостроительного проектирования города Кузнецка Пензенской области</w:t>
      </w:r>
      <w:proofErr w:type="gramEnd"/>
      <w:r w:rsidRPr="0031512D">
        <w:t>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13) </w:t>
      </w:r>
      <w:hyperlink r:id="rId20" w:history="1">
        <w:r w:rsidRPr="0031512D">
          <w:t>Постановлением</w:t>
        </w:r>
      </w:hyperlink>
      <w:r w:rsidRPr="0031512D">
        <w:t xml:space="preserve"> администрации города Кузнецка от 18.04.2012 N 439 "Об утверждении Реестра муниципальных услуг города Кузнецка";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14) </w:t>
      </w:r>
      <w:hyperlink r:id="rId21" w:history="1">
        <w:r w:rsidRPr="0031512D">
          <w:t>Постановлением</w:t>
        </w:r>
      </w:hyperlink>
      <w:r w:rsidRPr="0031512D">
        <w:t xml:space="preserve"> администрации города Кузнецка от 04 февраля 2015 года N 237 "Об утверждении Перечня муниципальных услуг, предоставляемых администрацией города Кузнецка и иными органами местного самоуправления города Кузнецка во взаимодействии с муниципальным бюджетным учреждением "Многофункциональный центр предоставления государственных и муниципальных услуг города Кузнецка".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15) </w:t>
      </w:r>
      <w:hyperlink r:id="rId22" w:history="1">
        <w:r w:rsidRPr="0031512D">
          <w:t>Постановлением</w:t>
        </w:r>
      </w:hyperlink>
      <w:r w:rsidRPr="0031512D">
        <w:t xml:space="preserve"> администрации города Кузнецка от 13.04.2017 N 671 "О разработке и утверждении административных регламентов предоставления муниципальных услуг администрацией города Кузнецка, иными </w:t>
      </w:r>
      <w:r>
        <w:t>органами местного самоуправления города Кузнецка";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16) настоящим Административным регламентом.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37803" w:rsidRDefault="00837803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837803" w:rsidRDefault="00837803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bookmarkStart w:id="3" w:name="P185"/>
      <w:bookmarkEnd w:id="3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2.6.1. </w:t>
      </w:r>
      <w:hyperlink w:anchor="P510" w:history="1">
        <w:r w:rsidRPr="0031512D">
          <w:t>заявление</w:t>
        </w:r>
      </w:hyperlink>
      <w:r w:rsidRPr="0031512D">
        <w:t xml:space="preserve">, составленное </w:t>
      </w:r>
      <w:r>
        <w:t>по форме согласно приложению N 1 к настоящему административному регламенту;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2.6.2. документ, удостоверяющий личность заявителя;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837803" w:rsidRDefault="00837803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837803" w:rsidRDefault="00837803">
      <w:pPr>
        <w:pStyle w:val="ConsPlusTitle"/>
        <w:jc w:val="center"/>
      </w:pPr>
      <w:r>
        <w:t>для предоставления муниципальной услуги, которые</w:t>
      </w:r>
    </w:p>
    <w:p w:rsidR="00837803" w:rsidRDefault="00837803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837803" w:rsidRDefault="00837803">
      <w:pPr>
        <w:pStyle w:val="ConsPlusTitle"/>
        <w:jc w:val="center"/>
      </w:pPr>
      <w:r>
        <w:t>местного самоуправления и иных организаций, участвующих</w:t>
      </w:r>
    </w:p>
    <w:p w:rsidR="00837803" w:rsidRDefault="00837803">
      <w:pPr>
        <w:pStyle w:val="ConsPlusTitle"/>
        <w:jc w:val="center"/>
      </w:pPr>
      <w:r>
        <w:t>в предоставлении муниципальной услуги, и которые заявитель</w:t>
      </w:r>
    </w:p>
    <w:p w:rsidR="00837803" w:rsidRDefault="00837803">
      <w:pPr>
        <w:pStyle w:val="ConsPlusTitle"/>
        <w:jc w:val="center"/>
      </w:pPr>
      <w:r>
        <w:t>вправе представить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bookmarkStart w:id="4" w:name="P198"/>
      <w:bookmarkEnd w:id="4"/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837803" w:rsidRDefault="00837803">
      <w:pPr>
        <w:pStyle w:val="ConsPlusNormal"/>
        <w:spacing w:before="220"/>
        <w:ind w:firstLine="540"/>
        <w:jc w:val="both"/>
      </w:pPr>
      <w:bookmarkStart w:id="5" w:name="P199"/>
      <w:bookmarkEnd w:id="5"/>
      <w:r>
        <w:t>2.7.1.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тепло-, водоснабжения и водоотведения;</w:t>
      </w:r>
    </w:p>
    <w:p w:rsidR="00837803" w:rsidRDefault="00837803">
      <w:pPr>
        <w:pStyle w:val="ConsPlusNormal"/>
        <w:spacing w:before="220"/>
        <w:ind w:firstLine="540"/>
        <w:jc w:val="both"/>
      </w:pPr>
      <w:bookmarkStart w:id="6" w:name="P200"/>
      <w:bookmarkEnd w:id="6"/>
      <w:r>
        <w:t>2.7.2. выписка из Единого государственного реестра недвижимости;</w:t>
      </w:r>
    </w:p>
    <w:p w:rsidR="00837803" w:rsidRDefault="00837803">
      <w:pPr>
        <w:pStyle w:val="ConsPlusNormal"/>
        <w:spacing w:before="220"/>
        <w:ind w:firstLine="540"/>
        <w:jc w:val="both"/>
      </w:pPr>
      <w:bookmarkStart w:id="7" w:name="P201"/>
      <w:bookmarkEnd w:id="7"/>
      <w:r>
        <w:t>2.7.3. выписка из Единого государственного реестра юридических лиц (в случае обращения юридического лица).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2.8. Отдел запрашивает документы, указанные: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2.8.1. в </w:t>
      </w:r>
      <w:hyperlink w:anchor="P199" w:history="1">
        <w:r w:rsidRPr="0031512D">
          <w:t>подпунктах 2.7.1</w:t>
        </w:r>
      </w:hyperlink>
      <w:r w:rsidRPr="0031512D">
        <w:t xml:space="preserve">, </w:t>
      </w:r>
      <w:hyperlink w:anchor="P200" w:history="1">
        <w:r w:rsidRPr="0031512D">
          <w:t>2.7.2 пункта 2.7</w:t>
        </w:r>
      </w:hyperlink>
      <w:r w:rsidRPr="0031512D">
        <w:t xml:space="preserve"> настоящего административного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2.8.2. в </w:t>
      </w:r>
      <w:hyperlink w:anchor="P201" w:history="1">
        <w:r w:rsidRPr="0031512D">
          <w:t>подпункте 2.7.3 пункта 2.7</w:t>
        </w:r>
      </w:hyperlink>
      <w:r w:rsidRPr="0031512D">
        <w:t xml:space="preserve"> настоящего </w:t>
      </w:r>
      <w:r>
        <w:t>административного регламента, - в организациях, осуществляющих эксплуатацию сетей инженерно-технического обеспечения, в порядке, предусмотренном градостроительным законодательством.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2.9.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837803" w:rsidRDefault="00837803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Title"/>
        <w:jc w:val="center"/>
      </w:pPr>
      <w:r>
        <w:t>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bookmarkStart w:id="8" w:name="P211"/>
      <w:bookmarkEnd w:id="8"/>
      <w:r>
        <w:t>2.10.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837803" w:rsidRDefault="00837803">
      <w:pPr>
        <w:pStyle w:val="ConsPlusNormal"/>
        <w:ind w:firstLine="540"/>
        <w:jc w:val="both"/>
      </w:pPr>
    </w:p>
    <w:p w:rsidR="0031512D" w:rsidRDefault="0031512D">
      <w:pPr>
        <w:pStyle w:val="ConsPlusTitle"/>
        <w:jc w:val="center"/>
        <w:outlineLvl w:val="2"/>
      </w:pPr>
    </w:p>
    <w:p w:rsidR="0031512D" w:rsidRDefault="0031512D">
      <w:pPr>
        <w:pStyle w:val="ConsPlusTitle"/>
        <w:jc w:val="center"/>
        <w:outlineLvl w:val="2"/>
      </w:pPr>
    </w:p>
    <w:p w:rsidR="00837803" w:rsidRDefault="00837803">
      <w:pPr>
        <w:pStyle w:val="ConsPlusTitle"/>
        <w:jc w:val="center"/>
        <w:outlineLvl w:val="2"/>
      </w:pPr>
      <w:r>
        <w:lastRenderedPageBreak/>
        <w:t xml:space="preserve">Исчерпывающий перечень оснований </w:t>
      </w:r>
      <w:proofErr w:type="gramStart"/>
      <w:r>
        <w:t>для</w:t>
      </w:r>
      <w:proofErr w:type="gramEnd"/>
    </w:p>
    <w:p w:rsidR="00837803" w:rsidRDefault="00837803">
      <w:pPr>
        <w:pStyle w:val="ConsPlusTitle"/>
        <w:jc w:val="center"/>
      </w:pPr>
      <w:r>
        <w:t>отказа в предоставлении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2.11. Основания для приостановления муниципальной услуги не предусмотрены.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bookmarkStart w:id="9" w:name="P217"/>
      <w:bookmarkEnd w:id="9"/>
      <w:r w:rsidRPr="0031512D">
        <w:t>2.12. В предоставлении муниципальной услуги заявителю отказывается в случаях, если: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2.12.1. заявителем не представлены или представлены не в полном объеме документы, определенные </w:t>
      </w:r>
      <w:hyperlink w:anchor="P185" w:history="1">
        <w:r w:rsidRPr="0031512D">
          <w:t>пунктом 2.6</w:t>
        </w:r>
      </w:hyperlink>
      <w:r w:rsidRPr="0031512D">
        <w:t xml:space="preserve"> настоящего административного регламента;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2.12.2. с заявлением о выдаче градостроительного плана земельного участка обратилось лицо, не указанное в </w:t>
      </w:r>
      <w:hyperlink w:anchor="P66" w:history="1">
        <w:r w:rsidRPr="0031512D">
          <w:t>пунктах 1.3</w:t>
        </w:r>
      </w:hyperlink>
      <w:r w:rsidRPr="0031512D">
        <w:t xml:space="preserve"> и </w:t>
      </w:r>
      <w:hyperlink w:anchor="P67" w:history="1">
        <w:r w:rsidRPr="0031512D">
          <w:t>1.4</w:t>
        </w:r>
      </w:hyperlink>
      <w:r w:rsidRPr="0031512D">
        <w:t xml:space="preserve"> настояще</w:t>
      </w:r>
      <w:r w:rsidR="0031512D">
        <w:t>го административного регламента.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837803" w:rsidRDefault="00837803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2.13. Не предусмотрен.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837803" w:rsidRDefault="00837803">
      <w:pPr>
        <w:pStyle w:val="ConsPlusTitle"/>
        <w:jc w:val="center"/>
      </w:pPr>
      <w:r>
        <w:t>за предоставление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837803" w:rsidRDefault="00837803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837803" w:rsidRDefault="00837803">
      <w:pPr>
        <w:pStyle w:val="ConsPlusTitle"/>
        <w:jc w:val="center"/>
      </w:pPr>
      <w:r>
        <w:t>результата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Срок регистрации запроса заявителя о</w:t>
      </w:r>
    </w:p>
    <w:p w:rsidR="00837803" w:rsidRDefault="00837803">
      <w:pPr>
        <w:pStyle w:val="ConsPlusTitle"/>
        <w:jc w:val="center"/>
      </w:pPr>
      <w:proofErr w:type="gramStart"/>
      <w:r>
        <w:t>предоставлении</w:t>
      </w:r>
      <w:proofErr w:type="gramEnd"/>
      <w:r>
        <w:t xml:space="preserve">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2.16.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2.17.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37803" w:rsidRDefault="00837803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837803" w:rsidRDefault="00837803">
      <w:pPr>
        <w:pStyle w:val="ConsPlusTitle"/>
        <w:jc w:val="center"/>
      </w:pPr>
      <w:r>
        <w:t>запросов о предоставлении муниципальной услуги,</w:t>
      </w:r>
    </w:p>
    <w:p w:rsidR="00837803" w:rsidRDefault="00837803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837803" w:rsidRDefault="00837803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837803" w:rsidRDefault="00837803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837803" w:rsidRDefault="00837803">
      <w:pPr>
        <w:pStyle w:val="ConsPlusTitle"/>
        <w:jc w:val="center"/>
      </w:pPr>
      <w:r>
        <w:t>Российской Федерации о социальной защите инвалидов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2.18. Здания, в котором располагаются помещения Администрации, Отдела, МФЦ должны быть расположены с учетом транспортной и пешеходной доступности для заявителей.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lastRenderedPageBreak/>
        <w:t xml:space="preserve">Помещения Администрации, Отдела,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3" w:history="1">
        <w:r w:rsidRPr="0031512D">
          <w:t>СанПиН 2.2.2/2.4.1340-03</w:t>
        </w:r>
      </w:hyperlink>
      <w:r w:rsidRPr="0031512D">
        <w:t>".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фамилии, имени, отчества и должности специалиста.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</w:t>
      </w:r>
      <w:proofErr w:type="gramStart"/>
      <w:r>
        <w:t>На территории, прилегающей к месторасположению органа местного самоуправления, организации, участвующих в предоставлении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Сотрудники органа местного самоуправления, организаций, участвующих в предоставлении муниципальной услуги, оказывают помощь инвалидам в преодолении барьеров, мешающих получению ими услуг наравне с другими лицами.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Показатели доступности и качества муниципальной услуги,</w:t>
      </w:r>
    </w:p>
    <w:p w:rsidR="00837803" w:rsidRDefault="00837803">
      <w:pPr>
        <w:pStyle w:val="ConsPlusTitle"/>
        <w:jc w:val="center"/>
      </w:pPr>
      <w:r>
        <w:t>в том числе количество взаимодействий заявителя</w:t>
      </w:r>
    </w:p>
    <w:p w:rsidR="00837803" w:rsidRDefault="00837803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Title"/>
        <w:jc w:val="center"/>
      </w:pPr>
      <w:r>
        <w:t>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2.26. Показателями доступности предоставления муниципальной услуги являются: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2.26.1. предоставление возможности получения муниципальной услуги в электронной форме или в многофункциональном центре;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2.26.2. транспортная или пешая доступность к местам предоставления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2.27. Показателями качества предоставления муниципальной услуги являются: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2.27.1. соблюдение сроков предоставления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2.28.1. при подаче документов для получения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2.28.2. при получении результата оказания муниципальной услуги.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837803" w:rsidRDefault="00837803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837803" w:rsidRDefault="00837803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2.29.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2.30. Заявление и иные документы, указанные в </w:t>
      </w:r>
      <w:hyperlink w:anchor="P185" w:history="1">
        <w:r w:rsidRPr="0031512D">
          <w:t>пунктах 2.6</w:t>
        </w:r>
      </w:hyperlink>
      <w:r w:rsidRPr="0031512D">
        <w:t xml:space="preserve"> и </w:t>
      </w:r>
      <w:hyperlink w:anchor="P198" w:history="1">
        <w:r w:rsidRPr="0031512D">
          <w:t>2.7</w:t>
        </w:r>
      </w:hyperlink>
      <w:r w:rsidRPr="0031512D">
        <w:t xml:space="preserve"> настоящего </w:t>
      </w:r>
      <w:r>
        <w:lastRenderedPageBreak/>
        <w:t>административного регламента, могут быть поданы заявителем в электронной форме.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2.31. Заявление и документы в форме электронных документов предоставляются в Администрацию, Отдел посредством отправки через личный кабинет Единого портала и (или) Регионального портала.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2.32. Заявление и документы в электронной форме подписываются в соответствии с </w:t>
      </w:r>
      <w:hyperlink r:id="rId24" w:history="1">
        <w:r w:rsidRPr="0031512D">
          <w:t>ФЗ</w:t>
        </w:r>
      </w:hyperlink>
      <w:r w:rsidRPr="0031512D">
        <w:t xml:space="preserve"> N 63-ФЗ простой электронной подписью, или усиленной неквалифицированной электронной подписью, ил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31512D">
        <w:t>1</w:t>
      </w:r>
      <w:proofErr w:type="gramEnd"/>
      <w:r w:rsidRPr="0031512D">
        <w:t>, КС2, КС3.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>2.33.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2.34.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2.35. По выбору заявителя результат предоставления муниципальной услуги, уведомления, в том числе об отказе в выдаче градостроительного плана, решение об отказе в приеме к рассмотрению документов, расписки направляются в виде: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2.35.2. документа на бумажном носителе, который заявитель (представитель заявителя) получает непосредственно при личном обращении в Отдел или многофункциональный центр;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2.35.3. документа на бумажном носителе, который направляется заявителю посредством почтового отправления.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По желанию заявителя первый и второй экземпляры градостроительного плана, заверенные усиленной квалифицированной электронной подписью уполномоченного должностного лица, могут быть выданы на электронном носителе в Отделе или многофункциональном центре.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37803" w:rsidRDefault="00837803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837803" w:rsidRDefault="00837803">
      <w:pPr>
        <w:pStyle w:val="ConsPlusTitle"/>
        <w:jc w:val="center"/>
      </w:pPr>
      <w:r>
        <w:lastRenderedPageBreak/>
        <w:t>их выполнения, в том числе особенности выполнения</w:t>
      </w:r>
    </w:p>
    <w:p w:rsidR="00837803" w:rsidRDefault="00837803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837803" w:rsidRDefault="00837803">
      <w:pPr>
        <w:pStyle w:val="ConsPlusTitle"/>
        <w:jc w:val="center"/>
      </w:pPr>
      <w:r>
        <w:t xml:space="preserve">в том числе с использованием системы </w:t>
      </w:r>
      <w:proofErr w:type="gramStart"/>
      <w:r>
        <w:t>межведомственного</w:t>
      </w:r>
      <w:proofErr w:type="gramEnd"/>
    </w:p>
    <w:p w:rsidR="00837803" w:rsidRDefault="00837803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837803" w:rsidRDefault="00837803">
      <w:pPr>
        <w:pStyle w:val="ConsPlusTitle"/>
        <w:jc w:val="center"/>
      </w:pPr>
      <w:r>
        <w:t>административных процедур в многофункциональных центрах</w:t>
      </w:r>
    </w:p>
    <w:p w:rsidR="00837803" w:rsidRDefault="00837803">
      <w:pPr>
        <w:pStyle w:val="ConsPlusNormal"/>
        <w:ind w:firstLine="540"/>
        <w:jc w:val="both"/>
      </w:pPr>
    </w:p>
    <w:p w:rsidR="00837803" w:rsidRPr="0031512D" w:rsidRDefault="00837803">
      <w:pPr>
        <w:pStyle w:val="ConsPlusNormal"/>
        <w:ind w:firstLine="540"/>
        <w:jc w:val="both"/>
      </w:pPr>
      <w:r>
        <w:t>3</w:t>
      </w:r>
      <w:r w:rsidRPr="0031512D">
        <w:t>.1. Предоставление муниципальной услуги включает в себя следующие административные процедуры (</w:t>
      </w:r>
      <w:hyperlink w:anchor="P578" w:history="1">
        <w:r w:rsidRPr="0031512D">
          <w:t>Блок-схема</w:t>
        </w:r>
      </w:hyperlink>
      <w:r w:rsidRPr="0031512D">
        <w:t xml:space="preserve"> предоставления муниципальной услуги представлена в приложении N 2 к Административному регламенту):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>3.1.1. прием и регистрация заявления для получения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>3.1.2. формирование и направление запросов</w:t>
      </w:r>
      <w:r>
        <w:t>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3.1.3. подготовка и регистрация градостроительного плана земельного участка или принятие решения об отказе в его выдаче;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3.1.4. выдача заявителю результата предоставления муниципальной услуги.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837803" w:rsidRDefault="00837803">
      <w:pPr>
        <w:pStyle w:val="ConsPlusTitle"/>
        <w:jc w:val="center"/>
      </w:pPr>
      <w:r>
        <w:t>для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3.3. Заявление представляется заявителем (представителем заявителя) в Отдел или многофункциональный центр по месту нахождения земельного участка, в отношении которого требуется получение градостроительного плана земельного участка.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Заявление направляется заявителем (представителем заявителя) в Отдел на бумажном носителе посредством почтового отправления или представляется лично или в форме электронного документа.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Заявление подписывается заявителем или представителем заявителя.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3.5. При приеме заявления сотрудник Отдела, ответственный за прием и регистрацию документов по предоставлению муниципальной услуги проверяет: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правильность заполнения заявления;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lastRenderedPageBreak/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- комплектность документов, прилагаемых к заявлению.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3.7. Если заявление и документы представляются заявителем (представителем заявителя) в Отдел или многофункциональный центр лично, то заявителю (представителю заявителя) выдается </w:t>
      </w:r>
      <w:hyperlink w:anchor="P696" w:history="1">
        <w:r w:rsidRPr="0031512D">
          <w:t>расписка</w:t>
        </w:r>
      </w:hyperlink>
      <w:r w:rsidRPr="0031512D">
        <w:t xml:space="preserve"> в по</w:t>
      </w:r>
      <w:r>
        <w:t>лучении документов, оформленная по форме согласно приложению N 4 к настоящему административному регламенту (далее по тексту - расписка), с указанием их перечня и даты получения.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Расписка выдается заявителю (представителю заявителя) в день получения Отделом или многофункциональным центром таких документов.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3.8. В случае</w:t>
      </w:r>
      <w:proofErr w:type="gramStart"/>
      <w:r>
        <w:t>,</w:t>
      </w:r>
      <w:proofErr w:type="gramEnd"/>
      <w:r>
        <w:t xml:space="preserve"> если заявление и документы представлены в Отдел посредством почтового отправления, расписка в получении таких заявления и документов направляется Отделом заявителю указанным в заявлении способом.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3.9. Получение заявления и документов, представляемых в форме электронных документов, подтверждается Отделом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Отделом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в Отдел.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3.10. 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Отдел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>
        <w:t xml:space="preserve">3.11. </w:t>
      </w:r>
      <w:proofErr w:type="gramStart"/>
      <w:r>
        <w:t xml:space="preserve">При поступлении обращения за получением услуг в электронной форме, подписанного усиленной квалифицированной электронной подписью, сотрудник Отдела,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</w:t>
      </w:r>
      <w:r w:rsidRPr="0031512D">
        <w:t xml:space="preserve">соблюдения условий, указанных в </w:t>
      </w:r>
      <w:hyperlink r:id="rId25" w:history="1">
        <w:r w:rsidRPr="0031512D">
          <w:t>статье 11</w:t>
        </w:r>
      </w:hyperlink>
      <w:r w:rsidRPr="0031512D">
        <w:t xml:space="preserve"> ФЗ N 63-ФЗ.</w:t>
      </w:r>
      <w:proofErr w:type="gramEnd"/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3.12. </w:t>
      </w:r>
      <w:proofErr w:type="gramStart"/>
      <w:r w:rsidRPr="0031512D"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</w:t>
      </w:r>
      <w:hyperlink w:anchor="P646" w:history="1">
        <w:r w:rsidRPr="0031512D">
          <w:t>отказ</w:t>
        </w:r>
      </w:hyperlink>
      <w:r w:rsidRPr="0031512D">
        <w:t xml:space="preserve"> в приеме к рассмотрению документов по форме согласно приложению N 3 к административному регламенту с указанием пунктов </w:t>
      </w:r>
      <w:hyperlink r:id="rId26" w:history="1">
        <w:r w:rsidRPr="0031512D">
          <w:t>статьи 11</w:t>
        </w:r>
      </w:hyperlink>
      <w:r w:rsidRPr="0031512D">
        <w:t xml:space="preserve"> ФЗ N 63-ФЗ, которые послужили основанием для принятия указанного решения, указанным заявителем в заявлении способом.</w:t>
      </w:r>
      <w:proofErr w:type="gramEnd"/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3.13. Зарегистрированное заявление и документы при отсутствии оснований, предусмотренных </w:t>
      </w:r>
      <w:hyperlink w:anchor="P211" w:history="1">
        <w:r w:rsidRPr="0031512D">
          <w:t>пунктом 2.10</w:t>
        </w:r>
      </w:hyperlink>
      <w:r w:rsidRPr="0031512D">
        <w:t xml:space="preserve"> настоящего административного регламента, передаются на рассмотрение начальнику Отдела, который определяет исполнителя, ответственного за работу с поступившим заявлением (далее - ответственный исполнитель).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3.14. Продолжительность административной процедуры (максимальный срок ее выполнения) составляет 1 рабочий день.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lastRenderedPageBreak/>
        <w:t>3.15. Результатом административной процедуры является прием и регистрация поступившего заявления, определение ответственного исполнителя или направление заявителю отказа в приеме к рассмотрению документов.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Формирование и направление запросов</w:t>
      </w:r>
    </w:p>
    <w:p w:rsidR="00837803" w:rsidRDefault="00837803">
      <w:pPr>
        <w:pStyle w:val="ConsPlusNormal"/>
        <w:ind w:firstLine="540"/>
        <w:jc w:val="both"/>
      </w:pPr>
    </w:p>
    <w:p w:rsidR="00837803" w:rsidRPr="0031512D" w:rsidRDefault="00837803">
      <w:pPr>
        <w:pStyle w:val="ConsPlusNormal"/>
        <w:ind w:firstLine="540"/>
        <w:jc w:val="both"/>
      </w:pPr>
      <w:r w:rsidRPr="0031512D">
        <w:t xml:space="preserve">3.16. Основанием для начала административной процедуры является прием заявления без приложения документов, указанных в </w:t>
      </w:r>
      <w:hyperlink w:anchor="P198" w:history="1">
        <w:r w:rsidRPr="0031512D">
          <w:t>пункте 2.7</w:t>
        </w:r>
      </w:hyperlink>
      <w:r w:rsidRPr="0031512D">
        <w:t xml:space="preserve"> настоящего административного регламента.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3.17. В этом случае в зависимости от представленных документов, ответственный исполнитель в течение 1 рабочего дня со дня поступления заявления в Отдел осуществляет подготовку и направление запросов </w:t>
      </w:r>
      <w:proofErr w:type="gramStart"/>
      <w:r w:rsidRPr="0031512D">
        <w:t>в</w:t>
      </w:r>
      <w:proofErr w:type="gramEnd"/>
      <w:r w:rsidRPr="0031512D">
        <w:t>: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bookmarkStart w:id="10" w:name="P361"/>
      <w:bookmarkEnd w:id="10"/>
      <w:r w:rsidRPr="0031512D">
        <w:t>3.17.1.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bookmarkStart w:id="11" w:name="P362"/>
      <w:bookmarkEnd w:id="11"/>
      <w:r w:rsidRPr="0031512D">
        <w:t>3.17.2.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3.17.3. </w:t>
      </w:r>
      <w:proofErr w:type="gramStart"/>
      <w:r w:rsidRPr="0031512D">
        <w:t xml:space="preserve">Организации, осуществляющие эксплуатацию сетей инженерно-технического обеспечения о предоставлении технических условий для подключения (технологического </w:t>
      </w:r>
      <w:r>
        <w:t>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837803" w:rsidRPr="0031512D" w:rsidRDefault="00837803">
      <w:pPr>
        <w:pStyle w:val="ConsPlusNormal"/>
        <w:spacing w:before="220"/>
        <w:ind w:firstLine="540"/>
        <w:jc w:val="both"/>
      </w:pPr>
      <w:r>
        <w:t xml:space="preserve">3.18. Направление запросов для предоставления документов в органы, указанные в пунктах </w:t>
      </w:r>
      <w:r w:rsidRPr="0031512D">
        <w:t xml:space="preserve">в </w:t>
      </w:r>
      <w:hyperlink w:anchor="P361" w:history="1">
        <w:r w:rsidRPr="0031512D">
          <w:t>3.17.1</w:t>
        </w:r>
      </w:hyperlink>
      <w:r w:rsidRPr="0031512D">
        <w:t xml:space="preserve">, </w:t>
      </w:r>
      <w:hyperlink w:anchor="P362" w:history="1">
        <w:r w:rsidRPr="0031512D">
          <w:t>3.17.2</w:t>
        </w:r>
      </w:hyperlink>
      <w:r w:rsidRPr="0031512D">
        <w:t xml:space="preserve">, осуществляется в соответствии с требованиями </w:t>
      </w:r>
      <w:hyperlink r:id="rId27" w:history="1">
        <w:r w:rsidRPr="0031512D">
          <w:t>ФЗ</w:t>
        </w:r>
      </w:hyperlink>
      <w:r w:rsidRPr="0031512D">
        <w:t xml:space="preserve"> N 210-ФЗ.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3.19. Ответы на запросы на бумажном носителе приобщаются к заявлению.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3.20. Продолжительность административной процедуры (максимальный срок ее выполнения) составляет 10 рабочих дней.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3.21.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t>Подготовка и регистрация</w:t>
      </w:r>
    </w:p>
    <w:p w:rsidR="00837803" w:rsidRDefault="00837803">
      <w:pPr>
        <w:pStyle w:val="ConsPlusTitle"/>
        <w:jc w:val="center"/>
      </w:pPr>
      <w:r>
        <w:t>градостроительного плана земельного участка или</w:t>
      </w:r>
    </w:p>
    <w:p w:rsidR="00837803" w:rsidRDefault="00837803">
      <w:pPr>
        <w:pStyle w:val="ConsPlusTitle"/>
        <w:jc w:val="center"/>
      </w:pPr>
      <w:r>
        <w:t>принятие решения об отказе в его выдаче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3.22.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3.23.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3.23.1. полноты и достоверности сведений, содержащихся в представленных документах;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3.23.2. согласованности представленной информации между отдельными документами комплекта;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>
        <w:lastRenderedPageBreak/>
        <w:t xml:space="preserve">3.23.3. наличия оснований для отказа в выдаче градостроительного плана земельного </w:t>
      </w:r>
      <w:r w:rsidRPr="0031512D">
        <w:t xml:space="preserve">участка, предусмотренных </w:t>
      </w:r>
      <w:hyperlink w:anchor="P217" w:history="1">
        <w:r w:rsidRPr="0031512D">
          <w:t>пунктом 2.12</w:t>
        </w:r>
      </w:hyperlink>
      <w:r w:rsidRPr="0031512D">
        <w:t xml:space="preserve"> настоящего административного регламента.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3.24. При наличии оснований для выдачи градостроительного плана, ответственный </w:t>
      </w:r>
      <w:r>
        <w:t>исполнитель в срок, не превышающий 12 рабочих дней со дня поступления к нему заявления и документов, подготавливает градостроительный план земельного участка.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3.25. Форма градостроительного плана земельного участка заполняется в трех экземплярах.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3.26. Одновременно с подготовкой градостроительного плана земельного участка ответственный исполнитель готовит сопроводительное письмо о размещении в информационных фондах информационной системы обеспечения градостроительной деятельности (ИСОГД) копии градостроительного плана земельного участка для помещения его в дело о застроенном или подлежащем застройке земельном участке.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3.27. При наличии оснований для отказа в выдаче градостроительного плана земельного участка, ответственный исполнитель готовит проект уведомления об отказе в выдаче градостроительного плана земельного участка с указанием причин отказа.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 xml:space="preserve">Форма </w:t>
      </w:r>
      <w:hyperlink w:anchor="P800" w:history="1">
        <w:r w:rsidRPr="0031512D">
          <w:t>уведомления</w:t>
        </w:r>
      </w:hyperlink>
      <w:r w:rsidRPr="0031512D">
        <w:t xml:space="preserve"> об отказе в выдаче градостроительного плана земельного участка приведена в приложении N 5 к настоящему административному регламенту.</w:t>
      </w:r>
    </w:p>
    <w:p w:rsidR="00837803" w:rsidRPr="0031512D" w:rsidRDefault="00837803">
      <w:pPr>
        <w:pStyle w:val="ConsPlusNormal"/>
        <w:spacing w:before="220"/>
        <w:ind w:firstLine="540"/>
        <w:jc w:val="both"/>
      </w:pPr>
      <w:r w:rsidRPr="0031512D">
        <w:t>3.28. Подготовленный градостроительный план, служебная записка о размещении в ИСОГД вместе с документами, представленными заявителем (представителем заявителя), направляются начальнику Отдела.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>В случае несогласия с подготовленными документами</w:t>
      </w:r>
      <w:r>
        <w:t>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3.29. Подписанные начальником Отдела документы регистрируются в установленном порядке.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Номер градостроительному плану земельного участка присваивается после подписания сопроводительного письма о размещении в ИСОГД градостроительного плана земельного участка.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При несоответствии информации на бумажном и электронном носителях, преимущество имеет бумажный носитель информации.</w:t>
      </w:r>
      <w:proofErr w:type="gramEnd"/>
    </w:p>
    <w:p w:rsidR="00837803" w:rsidRDefault="0031512D">
      <w:pPr>
        <w:pStyle w:val="ConsPlusNormal"/>
        <w:spacing w:before="220"/>
        <w:ind w:firstLine="540"/>
        <w:jc w:val="both"/>
      </w:pPr>
      <w:hyperlink w:anchor="P852" w:history="1">
        <w:r w:rsidR="00837803" w:rsidRPr="0031512D">
          <w:t>Форма</w:t>
        </w:r>
      </w:hyperlink>
      <w:r w:rsidR="00837803" w:rsidRPr="0031512D">
        <w:t xml:space="preserve"> р</w:t>
      </w:r>
      <w:r w:rsidR="00837803">
        <w:t>егистрационной книги градостроительных планов земельных участков приведена в приложении N 6 к настоящему административному регламенту.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1 рабочий день.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3.31.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или решение об отказе в выдаче градостроительного плана земельного участка.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2"/>
      </w:pPr>
      <w:r>
        <w:lastRenderedPageBreak/>
        <w:t>Выдача заявителю</w:t>
      </w:r>
    </w:p>
    <w:p w:rsidR="00837803" w:rsidRDefault="00837803">
      <w:pPr>
        <w:pStyle w:val="ConsPlusTitle"/>
        <w:jc w:val="center"/>
      </w:pPr>
      <w:r>
        <w:t>результата предоставления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3.32.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или уведомление об отказе в выдаче градостроительного плана земельного участка.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3.33. После регистрации третий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 уполномоченного должностного лица, оставляется на хранении в Отделе.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3.34. В целях размещения документации в информационных фондах информационной системы обеспечения градостроительной деятельности копия градостроительного плана земельного участка и копия служебной записки передаются специалисту, уполномоченному на ведение информационной системы обеспечения градостроительной деятельности, на бумажном и электронном носителях.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3.35. Первый и второй экземпляры градостроительного плана земельного участка или уведомление об отказе в выдаче градостроительного плана земельного участка в течение 1 рабочего дня со дня его регистрации или принятия решения об отказе в его выдаче выдаются непосредственно заявителю (его представителю) или направляются им способом, указанным в заявлении.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3.36. </w:t>
      </w:r>
      <w:proofErr w:type="gramStart"/>
      <w:r>
        <w:t>При наличии в заявлении указания о выдаче результата предоставления муниципальной услуги через многофункциональный центр по месту</w:t>
      </w:r>
      <w:proofErr w:type="gramEnd"/>
      <w:r>
        <w:t xml:space="preserve"> представления заявления Отдел обеспечивает его передачу в многофункциональный центр для выдачи заявителю в день регистрации градостроительного плана земельного участка или подписания уведомления об отказе в выдаче градостроительного плана земельного участка.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3.37. Продолжительность административной процедуры (максимальный срок ее выполнения) составляет 1 рабочий день.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3.38. Результатом административной процедуры является выдача заявителю градостроительного плана земельного участка или уведомления об отказе в выдаче градостроительного плана земельного участка.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1"/>
      </w:pPr>
      <w:r>
        <w:t xml:space="preserve">VI.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837803" w:rsidRDefault="00837803">
      <w:pPr>
        <w:pStyle w:val="ConsPlusTitle"/>
        <w:jc w:val="center"/>
      </w:pPr>
      <w:r>
        <w:t>регламента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первым заместителем главы Администрации, начальником Отдела,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4.2. В Отделе проводятся плановые и внеплановые проверки полноты и качества исполнения муниципальной услуги.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 xml:space="preserve">При проведении плановой проверки рассматриваются все вопросы, связанные с </w:t>
      </w:r>
      <w:r>
        <w:lastRenderedPageBreak/>
        <w:t>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Отдел обращений (жалоб) граждан и юридических лиц, связанных с нарушениями при предоставлении муниципальной услуги.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Главы Администрации.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Администрации, Отдела закрепляется в их должностных инструкциях в соответствии с требованиями законодательства Российской Федерации.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837803" w:rsidRDefault="00837803">
      <w:pPr>
        <w:pStyle w:val="ConsPlusTitle"/>
        <w:jc w:val="center"/>
      </w:pPr>
      <w:r>
        <w:t>и действий (бездействия) органа, предоставляющего</w:t>
      </w:r>
    </w:p>
    <w:p w:rsidR="00837803" w:rsidRDefault="00837803">
      <w:pPr>
        <w:pStyle w:val="ConsPlusTitle"/>
        <w:jc w:val="center"/>
      </w:pPr>
      <w:r>
        <w:t>муниципальную услугу, многофункционального центра,</w:t>
      </w:r>
    </w:p>
    <w:p w:rsidR="00837803" w:rsidRDefault="00837803">
      <w:pPr>
        <w:pStyle w:val="ConsPlusTitle"/>
        <w:jc w:val="center"/>
      </w:pPr>
      <w:r>
        <w:t>организаций, привлекаемых многофункциональным центром</w:t>
      </w:r>
    </w:p>
    <w:p w:rsidR="00837803" w:rsidRDefault="00837803">
      <w:pPr>
        <w:pStyle w:val="ConsPlusTitle"/>
        <w:jc w:val="center"/>
      </w:pPr>
      <w:r>
        <w:t>в целях повышения территориальной доступности муниципальных</w:t>
      </w:r>
    </w:p>
    <w:p w:rsidR="00837803" w:rsidRDefault="00837803">
      <w:pPr>
        <w:pStyle w:val="ConsPlusTitle"/>
        <w:jc w:val="center"/>
      </w:pPr>
      <w:r>
        <w:t>услуг, предоставляемых по принципу "одного окна", а также их</w:t>
      </w:r>
    </w:p>
    <w:p w:rsidR="00837803" w:rsidRDefault="00837803">
      <w:pPr>
        <w:pStyle w:val="ConsPlusTitle"/>
        <w:jc w:val="center"/>
      </w:pPr>
      <w:r>
        <w:t>должностных лиц, муниципальных служащих, работников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5.2.1.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5.2.2.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5.2.3. требование у заявителя документов, не предусмотренных нормативными правовыми </w:t>
      </w:r>
      <w:r>
        <w:lastRenderedPageBreak/>
        <w:t>актами Российской Федерации, нормативными правовыми актами Пензенской области, муниципальными правовыми актами города Кузнецка для предоставления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города Кузнецка для предоставления муниципальной услуги, у заявителя;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города Кузнецка.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 города Кузнецка;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5.2.7.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привлекаемых многофункциональным центром в целях повышения территориальной доступности муниципальных услуг, предоставляемых по принципу "одного окна",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5.2.8. нарушение срока или порядка выдачи документов по результатам предоставления муниципальной услуги;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города Кузнецка.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администрацию города Кузнецка, являющуюся учредителем многофункционального центра, а также в организации, привлекаемые многофункциональным центром в целях повышения территориальной доступности муниципальных услуг, предоставляемых по принципу "одного окна".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lastRenderedPageBreak/>
        <w:t>5.4. В случае обжалования действий (бездействия) муниципальных служащих, ответственных за предоставление муниципальной услуги, жалоба подается на имя начальника Отдела.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5.5. Жалоба на решения, принятые начальником Отдела, подается на имя первого заместителя главы Администрации.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5.6. Жалоба на решения, принятые первым заместителем главы Администрации, подается на имя Главы Администрации.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5.7.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>
        <w:t>контроля за</w:t>
      </w:r>
      <w:proofErr w:type="gramEnd"/>
      <w:r>
        <w:t xml:space="preserve"> соблюдением органами местного самоуправления законодательства о градостроительной деятельности.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5.8. 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5.9. Жалобы на решения и действия (бездействие) многофункционального центра подаются учредителю многофункционального центра - администрации города Кузнецка или должностному лицу, уполномоченному нормативным правовым актом Пензенской области.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5.10. Жалобы на решения и действия (бездействие) работников организаций, привлекаемых многофункциональным центром в целях повышения территориальной доступности муниципальных услуг, предоставляемых по принципу "одного окна", подаются руководителям этих организаций.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5.11. </w:t>
      </w:r>
      <w:proofErr w:type="gramStart"/>
      <w:r>
        <w:t xml:space="preserve">Жалоба на решения и (или) действия (бездействие) Администрации, должностных лиц Администрации, муниципальных служащих Администрации, Отдела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8" w:history="1">
        <w:r w:rsidRPr="0031512D">
          <w:t>частью 2 статьи 6</w:t>
        </w:r>
      </w:hyperlink>
      <w:r w:rsidRPr="0031512D">
        <w:t xml:space="preserve"> Градостроительного кодекса Российской Федерации, может быть подана такими лицами в порядке, установленном</w:t>
      </w:r>
      <w:proofErr w:type="gramEnd"/>
      <w:r w:rsidRPr="0031512D">
        <w:t xml:space="preserve"> </w:t>
      </w:r>
      <w:hyperlink r:id="rId29" w:history="1">
        <w:r w:rsidRPr="0031512D">
          <w:t>статьей 11.2</w:t>
        </w:r>
      </w:hyperlink>
      <w:r w:rsidRPr="0031512D">
        <w:t xml:space="preserve"> Федерального закона от 27.07.2010 N 210-ФЗ "Об организации предоставления государственных и муниц</w:t>
      </w:r>
      <w:r>
        <w:t>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5.12. Жалоба может быть направлена, в том числе по почте, электронной почте, через многофункциональный центр, с использованием информационно-телекоммуникационной сети "Интернет", официального сайта администрации города Кузнецка,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5.13.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5.14. </w:t>
      </w:r>
      <w:proofErr w:type="gramStart"/>
      <w:r>
        <w:t xml:space="preserve">Жалоба на решения и действия (бездействие) организаций, привлекаемых многофункциональным центром в целях повышения территориальной доступности муниципальных услуг, предоставляемых по принципу "одного окна",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</w:t>
      </w:r>
      <w: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>
        <w:t xml:space="preserve"> </w:t>
      </w:r>
      <w:proofErr w:type="gramStart"/>
      <w:r>
        <w:t>приеме</w:t>
      </w:r>
      <w:proofErr w:type="gramEnd"/>
      <w:r>
        <w:t xml:space="preserve"> заявителя.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5.15. Жалоба должна содержать: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привлекаемых многофункциональным центром в целях повышения территориальной доступности муниципальных услуг, предоставляемых по принципу "одного окна", их руководителей и (или) работников, решения и действия (бездействие) которых обжалуются;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привлекаемых многофункциональным центром в целях повышения территориальной доступности муниципальных услуг, предоставляемых по принципу "одного окна", их работников;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привлекаемых многофункциональным центром в целях повышения территориальной доступности муниципальных услуг, предоставляемых по принципу "одного окна", их работников. Заявителем могут быть представлены документы (при наличии), подтверждающие доводы заявителя, либо их копии.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5.16.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>5.17. Основания для приостановления рассмотрения жалобы отсутствуют.</w:t>
      </w:r>
    </w:p>
    <w:p w:rsidR="00837803" w:rsidRDefault="00837803">
      <w:pPr>
        <w:pStyle w:val="ConsPlusNormal"/>
        <w:spacing w:before="220"/>
        <w:ind w:firstLine="540"/>
        <w:jc w:val="both"/>
      </w:pPr>
      <w:bookmarkStart w:id="12" w:name="P464"/>
      <w:bookmarkEnd w:id="12"/>
      <w:r>
        <w:t>5.18. По результатам рассмотрения жалобы принимается одно из следующих решений:</w:t>
      </w:r>
    </w:p>
    <w:p w:rsidR="00837803" w:rsidRDefault="00837803">
      <w:pPr>
        <w:pStyle w:val="ConsPlusNormal"/>
        <w:spacing w:before="220"/>
        <w:ind w:firstLine="540"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города Кузнецка;</w:t>
      </w:r>
      <w:proofErr w:type="gramEnd"/>
    </w:p>
    <w:p w:rsidR="00837803" w:rsidRDefault="00837803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837803" w:rsidRDefault="00837803">
      <w:pPr>
        <w:pStyle w:val="ConsPlusNormal"/>
        <w:spacing w:before="220"/>
        <w:ind w:firstLine="540"/>
        <w:jc w:val="both"/>
      </w:pPr>
      <w:r w:rsidRPr="0031512D">
        <w:t xml:space="preserve">5.19. Не позднее дня, следующего за днем принятия решения, указанного в </w:t>
      </w:r>
      <w:hyperlink w:anchor="P464" w:history="1">
        <w:r w:rsidRPr="0031512D">
          <w:t>пункте 5.18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7803" w:rsidRDefault="00837803">
      <w:pPr>
        <w:pStyle w:val="ConsPlusNormal"/>
        <w:spacing w:before="220"/>
        <w:ind w:firstLine="540"/>
        <w:jc w:val="both"/>
      </w:pPr>
      <w:r>
        <w:t xml:space="preserve">5.20. В случае установления в ходе или по результатам </w:t>
      </w:r>
      <w:proofErr w:type="gramStart"/>
      <w:r>
        <w:t xml:space="preserve">рассмотрения жалобы признаков </w:t>
      </w:r>
      <w:r>
        <w:lastRenderedPageBreak/>
        <w:t>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  <w:outlineLvl w:val="1"/>
      </w:pPr>
      <w:r>
        <w:t>Приложение N 1</w:t>
      </w:r>
    </w:p>
    <w:p w:rsidR="00837803" w:rsidRDefault="00837803">
      <w:pPr>
        <w:pStyle w:val="ConsPlusNormal"/>
        <w:jc w:val="right"/>
      </w:pPr>
      <w:r>
        <w:t>к административному регламенту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837803" w:rsidRDefault="00837803">
      <w:pPr>
        <w:pStyle w:val="ConsPlusNormal"/>
        <w:jc w:val="right"/>
      </w:pPr>
      <w:r>
        <w:t xml:space="preserve">предоставлению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Normal"/>
        <w:jc w:val="right"/>
      </w:pPr>
      <w:r>
        <w:t>услуги "Выдача</w:t>
      </w:r>
    </w:p>
    <w:p w:rsidR="00837803" w:rsidRDefault="00837803">
      <w:pPr>
        <w:pStyle w:val="ConsPlusNormal"/>
        <w:jc w:val="right"/>
      </w:pPr>
      <w:r>
        <w:t>градостроительного плана</w:t>
      </w:r>
    </w:p>
    <w:p w:rsidR="00837803" w:rsidRDefault="00837803">
      <w:pPr>
        <w:pStyle w:val="ConsPlusNormal"/>
        <w:jc w:val="right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r>
        <w:t>Форма</w:t>
      </w:r>
    </w:p>
    <w:p w:rsidR="00837803" w:rsidRDefault="00837803">
      <w:pPr>
        <w:pStyle w:val="ConsPlusNormal"/>
        <w:jc w:val="center"/>
      </w:pPr>
      <w:r>
        <w:t>заявления о предоставлении муниципальной услуги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В отдел архитектуры и</w:t>
      </w:r>
    </w:p>
    <w:p w:rsidR="00837803" w:rsidRDefault="00837803">
      <w:pPr>
        <w:pStyle w:val="ConsPlusNormal"/>
        <w:jc w:val="right"/>
      </w:pPr>
      <w:r>
        <w:t>градостроительства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Заявитель ______________________</w:t>
      </w:r>
    </w:p>
    <w:p w:rsidR="00837803" w:rsidRDefault="00837803">
      <w:pPr>
        <w:pStyle w:val="ConsPlusNormal"/>
        <w:jc w:val="right"/>
      </w:pPr>
      <w:proofErr w:type="gramStart"/>
      <w:r>
        <w:t>(для физических лиц:</w:t>
      </w:r>
      <w:proofErr w:type="gramEnd"/>
      <w:r>
        <w:t xml:space="preserve"> Ф.И.О.</w:t>
      </w:r>
    </w:p>
    <w:p w:rsidR="00837803" w:rsidRDefault="00837803">
      <w:pPr>
        <w:pStyle w:val="ConsPlusNormal"/>
        <w:jc w:val="right"/>
      </w:pPr>
      <w:r>
        <w:t>(при наличии), паспортные данные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r>
        <w:t xml:space="preserve">для юридических лиц: </w:t>
      </w:r>
      <w:proofErr w:type="gramStart"/>
      <w:r>
        <w:t>полное</w:t>
      </w:r>
      <w:proofErr w:type="gramEnd"/>
    </w:p>
    <w:p w:rsidR="00837803" w:rsidRDefault="00837803">
      <w:pPr>
        <w:pStyle w:val="ConsPlusNormal"/>
        <w:jc w:val="right"/>
      </w:pPr>
      <w:r>
        <w:t>наименование, ОГРН/ИНН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proofErr w:type="gramStart"/>
      <w:r>
        <w:t>(почтовый индекс и адрес</w:t>
      </w:r>
      <w:proofErr w:type="gramEnd"/>
    </w:p>
    <w:p w:rsidR="00837803" w:rsidRDefault="00837803">
      <w:pPr>
        <w:pStyle w:val="ConsPlusNormal"/>
        <w:jc w:val="right"/>
      </w:pPr>
      <w:r>
        <w:t>места регистрации, места</w:t>
      </w:r>
    </w:p>
    <w:p w:rsidR="00837803" w:rsidRDefault="00837803">
      <w:pPr>
        <w:pStyle w:val="ConsPlusNormal"/>
        <w:jc w:val="right"/>
      </w:pPr>
      <w:r>
        <w:t>нахождения)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r>
        <w:t>Тел. ___________________________</w:t>
      </w:r>
    </w:p>
    <w:p w:rsidR="00837803" w:rsidRDefault="00837803">
      <w:pPr>
        <w:pStyle w:val="ConsPlusNormal"/>
        <w:jc w:val="right"/>
      </w:pPr>
      <w:r>
        <w:t>e-</w:t>
      </w:r>
      <w:proofErr w:type="spellStart"/>
      <w:r>
        <w:t>mail</w:t>
      </w:r>
      <w:proofErr w:type="spellEnd"/>
      <w:r>
        <w:t xml:space="preserve"> _________________________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bookmarkStart w:id="13" w:name="P510"/>
      <w:bookmarkEnd w:id="13"/>
      <w:r>
        <w:t>ЗАЯВЛЕНИЕ</w:t>
      </w:r>
    </w:p>
    <w:p w:rsidR="00837803" w:rsidRDefault="00837803">
      <w:pPr>
        <w:pStyle w:val="ConsPlusNormal"/>
        <w:jc w:val="center"/>
      </w:pPr>
      <w:r>
        <w:t>о выдаче градостроительного плана земельного участка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 xml:space="preserve">    Прошу    выдать    градостроительный   план земельного участка площадью</w:t>
      </w:r>
    </w:p>
    <w:p w:rsidR="00837803" w:rsidRDefault="00837803">
      <w:pPr>
        <w:pStyle w:val="ConsPlusNonformat"/>
        <w:jc w:val="both"/>
      </w:pPr>
      <w:r>
        <w:t xml:space="preserve">________ кв. м, </w:t>
      </w:r>
      <w:proofErr w:type="gramStart"/>
      <w:r>
        <w:t>расположенного</w:t>
      </w:r>
      <w:proofErr w:type="gramEnd"/>
      <w:r>
        <w:t xml:space="preserve"> по адресу: ________________________________,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</w:t>
      </w:r>
      <w:proofErr w:type="gramStart"/>
      <w:r>
        <w:t>(адрес земельного участка в соответствии с государственным</w:t>
      </w:r>
      <w:proofErr w:type="gramEnd"/>
    </w:p>
    <w:p w:rsidR="00837803" w:rsidRDefault="00837803">
      <w:pPr>
        <w:pStyle w:val="ConsPlusNonformat"/>
        <w:jc w:val="both"/>
      </w:pPr>
      <w:r>
        <w:t xml:space="preserve">                            адресным реестром)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Правоустанавливающий документ на земельный участок: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lastRenderedPageBreak/>
        <w:t xml:space="preserve">                   (наименование и реквизиты документа)</w:t>
      </w:r>
    </w:p>
    <w:p w:rsidR="00837803" w:rsidRDefault="00837803">
      <w:pPr>
        <w:pStyle w:val="ConsPlusNonformat"/>
        <w:jc w:val="both"/>
      </w:pPr>
      <w:r>
        <w:t xml:space="preserve">    Кадастровый номер земельного участка _________________________________.</w:t>
      </w:r>
    </w:p>
    <w:p w:rsidR="00837803" w:rsidRDefault="00837803">
      <w:pPr>
        <w:pStyle w:val="ConsPlusNonformat"/>
        <w:jc w:val="both"/>
      </w:pPr>
      <w:r>
        <w:t xml:space="preserve">    Кадастровый     номер     объекта      капитального      строительства: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__________________________________________________________________________.</w:t>
      </w:r>
    </w:p>
    <w:p w:rsidR="00837803" w:rsidRDefault="00837803">
      <w:pPr>
        <w:pStyle w:val="ConsPlusNonformat"/>
        <w:jc w:val="both"/>
      </w:pPr>
      <w:r>
        <w:t xml:space="preserve">                     (в случае реконструкции объекта)</w:t>
      </w:r>
    </w:p>
    <w:p w:rsidR="00837803" w:rsidRDefault="00837803">
      <w:pPr>
        <w:pStyle w:val="ConsPlusNonformat"/>
        <w:jc w:val="both"/>
      </w:pPr>
      <w:r>
        <w:t>Сведения о цели использования земельного участка: 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(для строительства (реконструкции)/наименование объекта)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837803" w:rsidRDefault="00837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994"/>
      </w:tblGrid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выдать на бумажном носителе через многофункциональный центр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направлять на бумажном носителе посредством почтового отправления</w:t>
            </w: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  <w:r>
        <w:t>Градостроительный план прошу (</w:t>
      </w:r>
      <w:proofErr w:type="gramStart"/>
      <w:r>
        <w:t>нужное</w:t>
      </w:r>
      <w:proofErr w:type="gramEnd"/>
      <w:r>
        <w:t xml:space="preserve"> отметить в квадрате):</w:t>
      </w:r>
    </w:p>
    <w:p w:rsidR="00837803" w:rsidRDefault="00837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994"/>
      </w:tblGrid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выдать на бумажном носителе через многофункциональный центр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выдать на электронном носителе в Администрации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выдать на электронном носителе через многофункциональный центр</w:t>
            </w:r>
          </w:p>
        </w:tc>
      </w:tr>
      <w:tr w:rsidR="00837803">
        <w:tc>
          <w:tcPr>
            <w:tcW w:w="96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7994" w:type="dxa"/>
          </w:tcPr>
          <w:p w:rsidR="00837803" w:rsidRDefault="00837803">
            <w:pPr>
              <w:pStyle w:val="ConsPlusNormal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 xml:space="preserve">    Заявитель ____________________________________________   ______________</w:t>
      </w:r>
    </w:p>
    <w:p w:rsidR="00837803" w:rsidRDefault="00837803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         (подпись)</w:t>
      </w:r>
      <w:proofErr w:type="gramEnd"/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                                     Дата "____" ____________ 20 ___ г.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31512D" w:rsidRDefault="0031512D">
      <w:pPr>
        <w:pStyle w:val="ConsPlusNormal"/>
        <w:ind w:firstLine="540"/>
        <w:jc w:val="both"/>
      </w:pPr>
    </w:p>
    <w:p w:rsidR="0031512D" w:rsidRDefault="0031512D">
      <w:pPr>
        <w:pStyle w:val="ConsPlusNormal"/>
        <w:ind w:firstLine="540"/>
        <w:jc w:val="both"/>
      </w:pPr>
    </w:p>
    <w:p w:rsidR="0031512D" w:rsidRDefault="0031512D">
      <w:pPr>
        <w:pStyle w:val="ConsPlusNormal"/>
        <w:ind w:firstLine="540"/>
        <w:jc w:val="both"/>
      </w:pPr>
    </w:p>
    <w:p w:rsidR="0031512D" w:rsidRDefault="0031512D">
      <w:pPr>
        <w:pStyle w:val="ConsPlusNormal"/>
        <w:ind w:firstLine="540"/>
        <w:jc w:val="both"/>
      </w:pPr>
    </w:p>
    <w:p w:rsidR="0031512D" w:rsidRDefault="0031512D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  <w:outlineLvl w:val="1"/>
      </w:pPr>
      <w:r>
        <w:t>Приложение N 2</w:t>
      </w:r>
    </w:p>
    <w:p w:rsidR="00837803" w:rsidRDefault="00837803">
      <w:pPr>
        <w:pStyle w:val="ConsPlusNormal"/>
        <w:jc w:val="right"/>
      </w:pPr>
      <w:r>
        <w:t>к административному регламенту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837803" w:rsidRDefault="00837803">
      <w:pPr>
        <w:pStyle w:val="ConsPlusNormal"/>
        <w:jc w:val="right"/>
      </w:pPr>
      <w:r>
        <w:t xml:space="preserve">предоставлению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Normal"/>
        <w:jc w:val="right"/>
      </w:pPr>
      <w:r>
        <w:t>услуги "Выдача</w:t>
      </w:r>
    </w:p>
    <w:p w:rsidR="00837803" w:rsidRDefault="00837803">
      <w:pPr>
        <w:pStyle w:val="ConsPlusNormal"/>
        <w:jc w:val="right"/>
      </w:pPr>
      <w:r>
        <w:t>градостроительного плана</w:t>
      </w:r>
    </w:p>
    <w:p w:rsidR="00837803" w:rsidRDefault="00837803">
      <w:pPr>
        <w:pStyle w:val="ConsPlusNormal"/>
        <w:jc w:val="right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Title"/>
        <w:jc w:val="center"/>
      </w:pPr>
      <w:bookmarkStart w:id="14" w:name="P578"/>
      <w:bookmarkEnd w:id="14"/>
      <w:r>
        <w:t>БЛОК-СХЕМА</w:t>
      </w:r>
    </w:p>
    <w:p w:rsidR="00837803" w:rsidRDefault="00837803">
      <w:pPr>
        <w:pStyle w:val="ConsPlusTitle"/>
        <w:jc w:val="center"/>
      </w:pPr>
      <w:r>
        <w:t>ПРЕДОСТАВЛЕНИЯ МУНИЦИПАЛЬНОЙ УСЛУГИ</w:t>
      </w:r>
    </w:p>
    <w:p w:rsidR="00837803" w:rsidRDefault="00837803">
      <w:pPr>
        <w:pStyle w:val="ConsPlusTitle"/>
        <w:jc w:val="center"/>
      </w:pPr>
      <w:r>
        <w:t>"ВЫДАЧА ГРАДОСТРОИТЕЛЬНОГО ПЛАНА 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 xml:space="preserve">              │   Обращение заявителя для предоставления   │</w:t>
      </w:r>
    </w:p>
    <w:p w:rsidR="00837803" w:rsidRDefault="00837803">
      <w:pPr>
        <w:pStyle w:val="ConsPlusNonformat"/>
        <w:jc w:val="both"/>
      </w:pPr>
      <w:r>
        <w:t xml:space="preserve">              │            муниципальной услуги            │</w:t>
      </w:r>
    </w:p>
    <w:p w:rsidR="00837803" w:rsidRDefault="00837803">
      <w:pPr>
        <w:pStyle w:val="ConsPlusNonformat"/>
        <w:jc w:val="both"/>
      </w:pPr>
      <w:r>
        <w:t xml:space="preserve">              └──────────────────────┬─────────────────────┘</w:t>
      </w:r>
    </w:p>
    <w:p w:rsidR="00837803" w:rsidRDefault="00837803">
      <w:pPr>
        <w:pStyle w:val="ConsPlusNonformat"/>
        <w:jc w:val="both"/>
      </w:pPr>
      <w:r>
        <w:t xml:space="preserve">                                    \/</w:t>
      </w:r>
    </w:p>
    <w:p w:rsidR="00837803" w:rsidRDefault="00837803">
      <w:pPr>
        <w:pStyle w:val="ConsPlusNonformat"/>
        <w:jc w:val="both"/>
      </w:pPr>
      <w:r>
        <w:t xml:space="preserve">      ┌─-----─┬────────────────────────────────────────────┬─------┐</w:t>
      </w:r>
    </w:p>
    <w:p w:rsidR="00837803" w:rsidRDefault="00837803">
      <w:pPr>
        <w:pStyle w:val="ConsPlusNonformat"/>
        <w:jc w:val="both"/>
      </w:pPr>
      <w:r>
        <w:t xml:space="preserve">      │       │        Прием и регистрация заявления       │       │</w:t>
      </w:r>
    </w:p>
    <w:p w:rsidR="00837803" w:rsidRDefault="00837803">
      <w:pPr>
        <w:pStyle w:val="ConsPlusNonformat"/>
        <w:jc w:val="both"/>
      </w:pPr>
      <w:r>
        <w:t xml:space="preserve">      │       └────────────────────────────────────────────┘       │</w:t>
      </w:r>
    </w:p>
    <w:p w:rsidR="00837803" w:rsidRDefault="00837803">
      <w:pPr>
        <w:pStyle w:val="ConsPlusNonformat"/>
        <w:jc w:val="both"/>
      </w:pPr>
      <w:r>
        <w:t xml:space="preserve">     \/                                                           \/</w:t>
      </w:r>
    </w:p>
    <w:p w:rsidR="00837803" w:rsidRDefault="00837803">
      <w:pPr>
        <w:pStyle w:val="ConsPlusNonformat"/>
        <w:jc w:val="both"/>
      </w:pPr>
      <w:r>
        <w:t>┌─────────────────────────────┐        ┌──────────────────────────────────┐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>│Отказ в приеме к рассмотрению│        │Передача заявления на рассмотрение│</w:t>
      </w:r>
    </w:p>
    <w:p w:rsidR="00837803" w:rsidRDefault="00837803">
      <w:pPr>
        <w:pStyle w:val="ConsPlusNonformat"/>
        <w:jc w:val="both"/>
      </w:pPr>
      <w:r>
        <w:t>│   заявления и документов    │        │ начальника отдела архитектуры и  │</w:t>
      </w:r>
    </w:p>
    <w:p w:rsidR="00837803" w:rsidRDefault="00837803">
      <w:pPr>
        <w:pStyle w:val="ConsPlusNonformat"/>
        <w:jc w:val="both"/>
      </w:pPr>
      <w:r>
        <w:t>│                             │        │ градостроительства администрации │</w:t>
      </w:r>
    </w:p>
    <w:p w:rsidR="00837803" w:rsidRDefault="00837803">
      <w:pPr>
        <w:pStyle w:val="ConsPlusNonformat"/>
        <w:jc w:val="both"/>
      </w:pPr>
      <w:r>
        <w:t>│                             │        │   города Кузнецка, определение   │</w:t>
      </w:r>
    </w:p>
    <w:p w:rsidR="00837803" w:rsidRDefault="00837803">
      <w:pPr>
        <w:pStyle w:val="ConsPlusNonformat"/>
        <w:jc w:val="both"/>
      </w:pPr>
      <w:r>
        <w:t>│                             │        │    ответственного исполнителя    │</w:t>
      </w:r>
    </w:p>
    <w:p w:rsidR="00837803" w:rsidRDefault="00837803">
      <w:pPr>
        <w:pStyle w:val="ConsPlusNonformat"/>
        <w:jc w:val="both"/>
      </w:pPr>
      <w:r>
        <w:t>└─────────────────────────────┘        └───────┬──────────────────────────┘</w:t>
      </w:r>
    </w:p>
    <w:p w:rsidR="00837803" w:rsidRDefault="00837803">
      <w:pPr>
        <w:pStyle w:val="ConsPlusNonformat"/>
        <w:jc w:val="both"/>
      </w:pPr>
      <w:r>
        <w:t xml:space="preserve">                                              \/</w:t>
      </w:r>
    </w:p>
    <w:p w:rsidR="00837803" w:rsidRDefault="00837803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 xml:space="preserve">                  │ Формирование и направление запросов │</w:t>
      </w:r>
    </w:p>
    <w:p w:rsidR="00837803" w:rsidRDefault="00837803">
      <w:pPr>
        <w:pStyle w:val="ConsPlusNonformat"/>
        <w:jc w:val="both"/>
      </w:pPr>
      <w:r>
        <w:t xml:space="preserve">                  └──────────────────┬──────────────────┘</w:t>
      </w:r>
    </w:p>
    <w:p w:rsidR="00837803" w:rsidRDefault="00837803">
      <w:pPr>
        <w:pStyle w:val="ConsPlusNonformat"/>
        <w:jc w:val="both"/>
      </w:pPr>
      <w:r>
        <w:t xml:space="preserve">                                    \/</w:t>
      </w:r>
    </w:p>
    <w:p w:rsidR="00837803" w:rsidRDefault="00837803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 xml:space="preserve">            │ Проведение экспертизы представленных документов │</w:t>
      </w:r>
    </w:p>
    <w:p w:rsidR="00837803" w:rsidRDefault="00837803">
      <w:pPr>
        <w:pStyle w:val="ConsPlusNonformat"/>
        <w:jc w:val="both"/>
      </w:pPr>
      <w:r>
        <w:t xml:space="preserve">            └─────────┬─────────────────────────────┬─────────┘</w:t>
      </w:r>
    </w:p>
    <w:p w:rsidR="00837803" w:rsidRDefault="00837803">
      <w:pPr>
        <w:pStyle w:val="ConsPlusNonformat"/>
        <w:jc w:val="both"/>
      </w:pPr>
      <w:r>
        <w:t xml:space="preserve">                     \/                            \/</w:t>
      </w:r>
    </w:p>
    <w:p w:rsidR="00837803" w:rsidRDefault="00837803">
      <w:pPr>
        <w:pStyle w:val="ConsPlusNonformat"/>
        <w:jc w:val="both"/>
      </w:pPr>
      <w:r>
        <w:t>┌────────────────────────────┐            ┌─────────────────────────────┐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>│ Принятие решения об отказе │     ┌&lt;-----┤  Подготовка и регистрация   │</w:t>
      </w:r>
    </w:p>
    <w:p w:rsidR="00837803" w:rsidRDefault="00837803">
      <w:pPr>
        <w:pStyle w:val="ConsPlusNonformat"/>
        <w:jc w:val="both"/>
      </w:pPr>
      <w:r>
        <w:t xml:space="preserve">│в выдаче градостроительного │     │      │  </w:t>
      </w:r>
      <w:proofErr w:type="gramStart"/>
      <w:r>
        <w:t>градостроительного</w:t>
      </w:r>
      <w:proofErr w:type="gramEnd"/>
      <w:r>
        <w:t xml:space="preserve"> плана   │</w:t>
      </w:r>
    </w:p>
    <w:p w:rsidR="00837803" w:rsidRDefault="00837803">
      <w:pPr>
        <w:pStyle w:val="ConsPlusNonformat"/>
        <w:jc w:val="both"/>
      </w:pPr>
      <w:r>
        <w:t>│ плана земельного участка   │     │      │    земельного участка       │</w:t>
      </w:r>
    </w:p>
    <w:p w:rsidR="00837803" w:rsidRDefault="00837803">
      <w:pPr>
        <w:pStyle w:val="ConsPlusNonformat"/>
        <w:jc w:val="both"/>
      </w:pPr>
      <w:r>
        <w:t>└────────────────────────────┘     │      └──────────────┬──────────────┘</w:t>
      </w:r>
    </w:p>
    <w:p w:rsidR="00837803" w:rsidRDefault="00837803">
      <w:pPr>
        <w:pStyle w:val="ConsPlusNonformat"/>
        <w:jc w:val="both"/>
      </w:pPr>
      <w:r>
        <w:t xml:space="preserve">                                   │                    \/</w:t>
      </w:r>
    </w:p>
    <w:p w:rsidR="00837803" w:rsidRDefault="00837803">
      <w:pPr>
        <w:pStyle w:val="ConsPlusNonformat"/>
        <w:jc w:val="both"/>
      </w:pPr>
      <w:r>
        <w:t xml:space="preserve">                                   │      ┌─────────────────────────────┐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 xml:space="preserve">                                   │      │   Передача сведений </w:t>
      </w:r>
      <w:proofErr w:type="gramStart"/>
      <w:r>
        <w:t>для</w:t>
      </w:r>
      <w:proofErr w:type="gramEnd"/>
      <w:r>
        <w:t xml:space="preserve">     │</w:t>
      </w:r>
    </w:p>
    <w:p w:rsidR="00837803" w:rsidRDefault="00837803">
      <w:pPr>
        <w:pStyle w:val="ConsPlusNonformat"/>
        <w:jc w:val="both"/>
      </w:pPr>
      <w:r>
        <w:t xml:space="preserve">                                   │      │      внесения в ИСОГД       │</w:t>
      </w:r>
    </w:p>
    <w:p w:rsidR="00837803" w:rsidRDefault="00837803">
      <w:pPr>
        <w:pStyle w:val="ConsPlusNonformat"/>
        <w:jc w:val="both"/>
      </w:pPr>
      <w:r>
        <w:t xml:space="preserve">                                  \/      └─────────────────────────────┘</w:t>
      </w:r>
    </w:p>
    <w:p w:rsidR="00837803" w:rsidRDefault="00837803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┌────────────────────────────────────────────┐</w:t>
      </w:r>
    </w:p>
    <w:p w:rsidR="00837803" w:rsidRDefault="00837803">
      <w:pPr>
        <w:pStyle w:val="ConsPlusNonformat"/>
        <w:jc w:val="both"/>
      </w:pPr>
      <w:r>
        <w:t xml:space="preserve">              │ Выдача заявителю результата предоставления │</w:t>
      </w:r>
    </w:p>
    <w:p w:rsidR="00837803" w:rsidRDefault="00837803">
      <w:pPr>
        <w:pStyle w:val="ConsPlusNonformat"/>
        <w:jc w:val="both"/>
      </w:pPr>
      <w:r>
        <w:t xml:space="preserve">              │            муниципальной услуги            │</w:t>
      </w:r>
    </w:p>
    <w:p w:rsidR="00837803" w:rsidRDefault="00837803">
      <w:pPr>
        <w:pStyle w:val="ConsPlusNonformat"/>
        <w:jc w:val="both"/>
      </w:pPr>
      <w:r>
        <w:t xml:space="preserve">              └────────────────────────────────────────────┘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31512D" w:rsidRDefault="0031512D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  <w:outlineLvl w:val="1"/>
      </w:pPr>
      <w:r>
        <w:lastRenderedPageBreak/>
        <w:t>Приложение N 3</w:t>
      </w:r>
    </w:p>
    <w:p w:rsidR="00837803" w:rsidRDefault="00837803">
      <w:pPr>
        <w:pStyle w:val="ConsPlusNormal"/>
        <w:jc w:val="right"/>
      </w:pPr>
      <w:r>
        <w:t>к административному регламенту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837803" w:rsidRDefault="00837803">
      <w:pPr>
        <w:pStyle w:val="ConsPlusNormal"/>
        <w:jc w:val="right"/>
      </w:pPr>
      <w:r>
        <w:t xml:space="preserve">предоставлению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Normal"/>
        <w:jc w:val="right"/>
      </w:pPr>
      <w:r>
        <w:t>услуги "Выдача</w:t>
      </w:r>
    </w:p>
    <w:p w:rsidR="00837803" w:rsidRDefault="00837803">
      <w:pPr>
        <w:pStyle w:val="ConsPlusNormal"/>
        <w:jc w:val="right"/>
      </w:pPr>
      <w:r>
        <w:t>градостроительного плана</w:t>
      </w:r>
    </w:p>
    <w:p w:rsidR="00837803" w:rsidRDefault="00837803">
      <w:pPr>
        <w:pStyle w:val="ConsPlusNormal"/>
        <w:jc w:val="right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proofErr w:type="gramStart"/>
      <w:r>
        <w:t>(Ф.И.О. (отчество при наличии)</w:t>
      </w:r>
      <w:proofErr w:type="gramEnd"/>
    </w:p>
    <w:p w:rsidR="00837803" w:rsidRDefault="00837803">
      <w:pPr>
        <w:pStyle w:val="ConsPlusNormal"/>
        <w:jc w:val="right"/>
      </w:pPr>
      <w:r>
        <w:t>заявителя, адрес регистрации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r>
        <w:t>наименование заявителя,</w:t>
      </w:r>
    </w:p>
    <w:p w:rsidR="00837803" w:rsidRDefault="00837803">
      <w:pPr>
        <w:pStyle w:val="ConsPlusNormal"/>
        <w:jc w:val="right"/>
      </w:pPr>
      <w:r>
        <w:t>место нахождения)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bookmarkStart w:id="15" w:name="P646"/>
      <w:bookmarkEnd w:id="15"/>
      <w:r>
        <w:t>Отказ</w:t>
      </w:r>
    </w:p>
    <w:p w:rsidR="00837803" w:rsidRDefault="00837803">
      <w:pPr>
        <w:pStyle w:val="ConsPlusNormal"/>
        <w:jc w:val="center"/>
      </w:pPr>
      <w:r>
        <w:t>в приеме к рассмотрению документов для предоставления</w:t>
      </w:r>
    </w:p>
    <w:p w:rsidR="00837803" w:rsidRDefault="00837803">
      <w:pPr>
        <w:pStyle w:val="ConsPlusNormal"/>
        <w:jc w:val="center"/>
      </w:pPr>
      <w:r>
        <w:t>муниципальной услуги "Выдача градостроительного плана</w:t>
      </w:r>
    </w:p>
    <w:p w:rsidR="00837803" w:rsidRDefault="00837803">
      <w:pPr>
        <w:pStyle w:val="ConsPlusNormal"/>
        <w:jc w:val="center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 xml:space="preserve">    Вам отказано в приеме к рассмотрению   документов,  представленных Вами</w:t>
      </w:r>
    </w:p>
    <w:p w:rsidR="00837803" w:rsidRDefault="00837803">
      <w:pPr>
        <w:pStyle w:val="ConsPlusNonformat"/>
        <w:jc w:val="both"/>
      </w:pPr>
      <w:r>
        <w:t xml:space="preserve">для получения                муниципальной               услуги           </w:t>
      </w:r>
      <w:proofErr w:type="gramStart"/>
      <w:r>
        <w:t>в</w:t>
      </w:r>
      <w:proofErr w:type="gramEnd"/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(указать орган либо учреждение, в которое поданы документы)</w:t>
      </w:r>
    </w:p>
    <w:p w:rsidR="00837803" w:rsidRDefault="00837803">
      <w:pPr>
        <w:pStyle w:val="ConsPlusNonformat"/>
        <w:jc w:val="both"/>
      </w:pPr>
      <w:r>
        <w:t>по следующим основаниям 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   </w:t>
      </w:r>
      <w:proofErr w:type="gramStart"/>
      <w:r>
        <w:t>(указываются причины отказа в приеме к рассмотрению</w:t>
      </w:r>
      <w:proofErr w:type="gramEnd"/>
    </w:p>
    <w:p w:rsidR="00837803" w:rsidRDefault="00837803">
      <w:pPr>
        <w:pStyle w:val="ConsPlusNonformat"/>
        <w:jc w:val="both"/>
      </w:pPr>
      <w:r>
        <w:t xml:space="preserve">                  документов со ссылкой на правовой акт)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После устранения причин отказа  Вы  имеете право  вновь  обратиться  </w:t>
      </w:r>
      <w:proofErr w:type="gramStart"/>
      <w:r>
        <w:t>за</w:t>
      </w:r>
      <w:proofErr w:type="gramEnd"/>
    </w:p>
    <w:p w:rsidR="00837803" w:rsidRDefault="00837803">
      <w:pPr>
        <w:pStyle w:val="ConsPlusNonformat"/>
        <w:jc w:val="both"/>
      </w:pPr>
      <w:r>
        <w:t>предоставлением муниципальной услуги.</w:t>
      </w:r>
    </w:p>
    <w:p w:rsidR="00837803" w:rsidRDefault="00837803">
      <w:pPr>
        <w:pStyle w:val="ConsPlusNonformat"/>
        <w:jc w:val="both"/>
      </w:pPr>
      <w:r>
        <w:t xml:space="preserve">    В  соответствии  с  действующим  законодательством Вы вправе обжаловать</w:t>
      </w:r>
    </w:p>
    <w:p w:rsidR="00837803" w:rsidRDefault="00837803">
      <w:pPr>
        <w:pStyle w:val="ConsPlusNonformat"/>
        <w:jc w:val="both"/>
      </w:pPr>
      <w:r>
        <w:t>отказ  в  приеме  к  рассмотрению  документов  в  досудебном  порядке путем</w:t>
      </w:r>
    </w:p>
    <w:p w:rsidR="00837803" w:rsidRDefault="00837803">
      <w:pPr>
        <w:pStyle w:val="ConsPlusNonformat"/>
        <w:jc w:val="both"/>
      </w:pPr>
      <w:r>
        <w:t xml:space="preserve">обращения с жалобой </w:t>
      </w:r>
      <w:proofErr w:type="gramStart"/>
      <w:r>
        <w:t>в</w:t>
      </w:r>
      <w:proofErr w:type="gramEnd"/>
    </w:p>
    <w:p w:rsidR="00837803" w:rsidRDefault="0083780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______________________________________________________________________,</w:t>
      </w:r>
    </w:p>
    <w:p w:rsidR="00837803" w:rsidRDefault="00837803">
      <w:pPr>
        <w:pStyle w:val="ConsPlusNonformat"/>
        <w:jc w:val="both"/>
      </w:pPr>
      <w:r>
        <w:t xml:space="preserve">    а также   обратиться за   защитой   своих   законных прав и интересов </w:t>
      </w:r>
      <w:proofErr w:type="gramStart"/>
      <w:r>
        <w:t>в</w:t>
      </w:r>
      <w:proofErr w:type="gramEnd"/>
    </w:p>
    <w:p w:rsidR="00837803" w:rsidRDefault="00837803">
      <w:pPr>
        <w:pStyle w:val="ConsPlusNonformat"/>
        <w:jc w:val="both"/>
      </w:pPr>
      <w:r>
        <w:t>судебные органы.</w:t>
      </w:r>
    </w:p>
    <w:p w:rsidR="00837803" w:rsidRDefault="0083780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</w:t>
      </w:r>
      <w:proofErr w:type="gramStart"/>
      <w:r>
        <w:t>(Ф.И.О. (отчество при наличии), должность сотрудника, осуществляющего</w:t>
      </w:r>
      <w:proofErr w:type="gramEnd"/>
    </w:p>
    <w:p w:rsidR="00837803" w:rsidRDefault="00837803">
      <w:pPr>
        <w:pStyle w:val="ConsPlusNonformat"/>
        <w:jc w:val="both"/>
      </w:pPr>
      <w:r>
        <w:t xml:space="preserve">                               прием документов)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_______________</w:t>
      </w:r>
    </w:p>
    <w:p w:rsidR="00837803" w:rsidRDefault="00837803">
      <w:pPr>
        <w:pStyle w:val="ConsPlusNonformat"/>
        <w:jc w:val="both"/>
      </w:pPr>
      <w:r>
        <w:t xml:space="preserve">       (подпись)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31512D" w:rsidRDefault="0031512D">
      <w:pPr>
        <w:pStyle w:val="ConsPlusNormal"/>
        <w:jc w:val="right"/>
        <w:outlineLvl w:val="1"/>
      </w:pPr>
    </w:p>
    <w:p w:rsidR="00837803" w:rsidRDefault="00837803">
      <w:pPr>
        <w:pStyle w:val="ConsPlusNormal"/>
        <w:jc w:val="right"/>
        <w:outlineLvl w:val="1"/>
      </w:pPr>
      <w:r>
        <w:lastRenderedPageBreak/>
        <w:t>Приложение N 4</w:t>
      </w:r>
    </w:p>
    <w:p w:rsidR="00837803" w:rsidRDefault="00837803">
      <w:pPr>
        <w:pStyle w:val="ConsPlusNormal"/>
        <w:jc w:val="right"/>
      </w:pPr>
      <w:r>
        <w:t>к административному регламенту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837803" w:rsidRDefault="00837803">
      <w:pPr>
        <w:pStyle w:val="ConsPlusNormal"/>
        <w:jc w:val="right"/>
      </w:pPr>
      <w:r>
        <w:t xml:space="preserve">предоставлению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Normal"/>
        <w:jc w:val="right"/>
      </w:pPr>
      <w:r>
        <w:t>услуги "Выдача</w:t>
      </w:r>
    </w:p>
    <w:p w:rsidR="00837803" w:rsidRDefault="00837803">
      <w:pPr>
        <w:pStyle w:val="ConsPlusNormal"/>
        <w:jc w:val="right"/>
      </w:pPr>
      <w:r>
        <w:t>градостроительного плана</w:t>
      </w:r>
    </w:p>
    <w:p w:rsidR="00837803" w:rsidRDefault="00837803">
      <w:pPr>
        <w:pStyle w:val="ConsPlusNormal"/>
        <w:jc w:val="right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bookmarkStart w:id="16" w:name="P696"/>
      <w:bookmarkEnd w:id="16"/>
      <w:r>
        <w:t>РАСПИСКА</w:t>
      </w:r>
    </w:p>
    <w:p w:rsidR="00837803" w:rsidRDefault="00837803">
      <w:pPr>
        <w:pStyle w:val="ConsPlusNormal"/>
        <w:jc w:val="center"/>
      </w:pPr>
      <w:r>
        <w:t>в получении документов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 xml:space="preserve">    Орган предоставления   услуги: отдел архитектуры  и  градостроительства</w:t>
      </w:r>
    </w:p>
    <w:p w:rsidR="00837803" w:rsidRDefault="00837803">
      <w:pPr>
        <w:pStyle w:val="ConsPlusNonformat"/>
        <w:jc w:val="both"/>
      </w:pPr>
      <w:r>
        <w:t>администрации города Кузнецка.</w:t>
      </w:r>
    </w:p>
    <w:p w:rsidR="00837803" w:rsidRDefault="00837803">
      <w:pPr>
        <w:pStyle w:val="ConsPlusNonformat"/>
        <w:jc w:val="both"/>
      </w:pPr>
      <w:r>
        <w:t xml:space="preserve">    Мною, 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proofErr w:type="gramStart"/>
      <w:r>
        <w:t>(должность сотрудника, принявшего документы, Ф.И.О. (отчество при наличии)</w:t>
      </w:r>
      <w:proofErr w:type="gramEnd"/>
    </w:p>
    <w:p w:rsidR="00837803" w:rsidRDefault="00837803">
      <w:pPr>
        <w:pStyle w:val="ConsPlusNonformat"/>
        <w:jc w:val="both"/>
      </w:pPr>
      <w:proofErr w:type="gramStart"/>
      <w:r>
        <w:t>приняты</w:t>
      </w:r>
      <w:proofErr w:type="gramEnd"/>
      <w:r>
        <w:t xml:space="preserve"> от 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(наименование заявителя), Ф.И.О. (отчество при наличии) представителя</w:t>
      </w:r>
    </w:p>
    <w:p w:rsidR="00837803" w:rsidRDefault="00837803">
      <w:pPr>
        <w:pStyle w:val="ConsPlusNonformat"/>
        <w:jc w:val="both"/>
      </w:pPr>
      <w:r>
        <w:t xml:space="preserve">                                заявителя,</w:t>
      </w:r>
    </w:p>
    <w:p w:rsidR="00837803" w:rsidRDefault="00837803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837803" w:rsidRDefault="00837803">
      <w:pPr>
        <w:pStyle w:val="ConsPlusNonformat"/>
        <w:jc w:val="both"/>
      </w:pPr>
      <w:r>
        <w:t>тел.: 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в отношении 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                 (наименование объекта)</w:t>
      </w:r>
    </w:p>
    <w:p w:rsidR="00837803" w:rsidRDefault="00837803">
      <w:pPr>
        <w:pStyle w:val="ConsPlusNonformat"/>
        <w:jc w:val="both"/>
      </w:pPr>
      <w:r>
        <w:t xml:space="preserve">    следующие документы:</w:t>
      </w:r>
    </w:p>
    <w:p w:rsidR="00837803" w:rsidRDefault="00837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939"/>
        <w:gridCol w:w="1361"/>
        <w:gridCol w:w="1350"/>
        <w:gridCol w:w="1417"/>
        <w:gridCol w:w="1247"/>
      </w:tblGrid>
      <w:tr w:rsidR="00837803">
        <w:tc>
          <w:tcPr>
            <w:tcW w:w="675" w:type="dxa"/>
            <w:vMerge w:val="restart"/>
          </w:tcPr>
          <w:p w:rsidR="00837803" w:rsidRDefault="00837803">
            <w:pPr>
              <w:pStyle w:val="ConsPlusNormal"/>
              <w:jc w:val="center"/>
            </w:pPr>
            <w:r>
              <w:t>N</w:t>
            </w:r>
          </w:p>
          <w:p w:rsidR="00837803" w:rsidRDefault="0083780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39" w:type="dxa"/>
            <w:vMerge w:val="restart"/>
          </w:tcPr>
          <w:p w:rsidR="00837803" w:rsidRDefault="00837803">
            <w:pPr>
              <w:pStyle w:val="ConsPlusNormal"/>
              <w:jc w:val="center"/>
            </w:pPr>
            <w:r>
              <w:t>Наименование и реквизиты документов</w:t>
            </w:r>
          </w:p>
        </w:tc>
        <w:tc>
          <w:tcPr>
            <w:tcW w:w="2711" w:type="dxa"/>
            <w:gridSpan w:val="2"/>
          </w:tcPr>
          <w:p w:rsidR="00837803" w:rsidRDefault="00837803">
            <w:pPr>
              <w:pStyle w:val="ConsPlusNormal"/>
              <w:jc w:val="center"/>
            </w:pPr>
            <w:r>
              <w:t>количество экземпляров</w:t>
            </w:r>
          </w:p>
        </w:tc>
        <w:tc>
          <w:tcPr>
            <w:tcW w:w="2664" w:type="dxa"/>
            <w:gridSpan w:val="2"/>
          </w:tcPr>
          <w:p w:rsidR="00837803" w:rsidRDefault="00837803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837803">
        <w:tc>
          <w:tcPr>
            <w:tcW w:w="675" w:type="dxa"/>
            <w:vMerge/>
          </w:tcPr>
          <w:p w:rsidR="00837803" w:rsidRDefault="00837803"/>
        </w:tc>
        <w:tc>
          <w:tcPr>
            <w:tcW w:w="2939" w:type="dxa"/>
            <w:vMerge/>
          </w:tcPr>
          <w:p w:rsidR="00837803" w:rsidRDefault="00837803"/>
        </w:tc>
        <w:tc>
          <w:tcPr>
            <w:tcW w:w="1361" w:type="dxa"/>
          </w:tcPr>
          <w:p w:rsidR="00837803" w:rsidRDefault="00837803">
            <w:pPr>
              <w:pStyle w:val="ConsPlusNormal"/>
              <w:jc w:val="center"/>
            </w:pPr>
            <w:r>
              <w:t>подлинных</w:t>
            </w:r>
          </w:p>
        </w:tc>
        <w:tc>
          <w:tcPr>
            <w:tcW w:w="1350" w:type="dxa"/>
          </w:tcPr>
          <w:p w:rsidR="00837803" w:rsidRDefault="00837803">
            <w:pPr>
              <w:pStyle w:val="ConsPlusNormal"/>
              <w:jc w:val="center"/>
            </w:pPr>
            <w:r>
              <w:t>копий</w:t>
            </w:r>
          </w:p>
        </w:tc>
        <w:tc>
          <w:tcPr>
            <w:tcW w:w="1417" w:type="dxa"/>
          </w:tcPr>
          <w:p w:rsidR="00837803" w:rsidRDefault="00837803">
            <w:pPr>
              <w:pStyle w:val="ConsPlusNormal"/>
              <w:jc w:val="center"/>
            </w:pPr>
            <w:r>
              <w:t>подлинных</w:t>
            </w:r>
          </w:p>
        </w:tc>
        <w:tc>
          <w:tcPr>
            <w:tcW w:w="1247" w:type="dxa"/>
          </w:tcPr>
          <w:p w:rsidR="00837803" w:rsidRDefault="00837803">
            <w:pPr>
              <w:pStyle w:val="ConsPlusNormal"/>
              <w:jc w:val="center"/>
            </w:pPr>
            <w:r>
              <w:t>копий</w:t>
            </w:r>
          </w:p>
        </w:tc>
      </w:tr>
      <w:tr w:rsidR="00837803">
        <w:tc>
          <w:tcPr>
            <w:tcW w:w="675" w:type="dxa"/>
          </w:tcPr>
          <w:p w:rsidR="00837803" w:rsidRDefault="00837803">
            <w:pPr>
              <w:pStyle w:val="ConsPlusNormal"/>
            </w:pPr>
          </w:p>
        </w:tc>
        <w:tc>
          <w:tcPr>
            <w:tcW w:w="2939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50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417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24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75" w:type="dxa"/>
          </w:tcPr>
          <w:p w:rsidR="00837803" w:rsidRDefault="00837803">
            <w:pPr>
              <w:pStyle w:val="ConsPlusNormal"/>
            </w:pPr>
          </w:p>
        </w:tc>
        <w:tc>
          <w:tcPr>
            <w:tcW w:w="2939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50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417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24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75" w:type="dxa"/>
          </w:tcPr>
          <w:p w:rsidR="00837803" w:rsidRDefault="00837803">
            <w:pPr>
              <w:pStyle w:val="ConsPlusNormal"/>
            </w:pPr>
          </w:p>
        </w:tc>
        <w:tc>
          <w:tcPr>
            <w:tcW w:w="2939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50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417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24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75" w:type="dxa"/>
          </w:tcPr>
          <w:p w:rsidR="00837803" w:rsidRDefault="00837803">
            <w:pPr>
              <w:pStyle w:val="ConsPlusNormal"/>
            </w:pPr>
          </w:p>
        </w:tc>
        <w:tc>
          <w:tcPr>
            <w:tcW w:w="2939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50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417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24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75" w:type="dxa"/>
          </w:tcPr>
          <w:p w:rsidR="00837803" w:rsidRDefault="00837803">
            <w:pPr>
              <w:pStyle w:val="ConsPlusNormal"/>
            </w:pPr>
          </w:p>
        </w:tc>
        <w:tc>
          <w:tcPr>
            <w:tcW w:w="2939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50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417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247" w:type="dxa"/>
          </w:tcPr>
          <w:p w:rsidR="00837803" w:rsidRDefault="00837803">
            <w:pPr>
              <w:pStyle w:val="ConsPlusNormal"/>
            </w:pP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 xml:space="preserve">    Ваш  документ  о  предоставлении муниципальной   услуги   будет готов </w:t>
      </w:r>
      <w:proofErr w:type="gramStart"/>
      <w:r>
        <w:t>к</w:t>
      </w:r>
      <w:proofErr w:type="gramEnd"/>
    </w:p>
    <w:p w:rsidR="00837803" w:rsidRDefault="00837803">
      <w:pPr>
        <w:pStyle w:val="ConsPlusNonformat"/>
        <w:jc w:val="both"/>
      </w:pPr>
      <w:r>
        <w:t xml:space="preserve">    выдаче: "___" _____________ 20 __ г.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Документы сдал:</w:t>
      </w:r>
    </w:p>
    <w:p w:rsidR="00837803" w:rsidRDefault="00837803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          (подпись, Ф.И.О. (отчество при наличии) заявителя)</w:t>
      </w:r>
    </w:p>
    <w:p w:rsidR="00837803" w:rsidRDefault="00837803">
      <w:pPr>
        <w:pStyle w:val="ConsPlusNonformat"/>
        <w:jc w:val="both"/>
      </w:pPr>
      <w:r>
        <w:t xml:space="preserve">               "____" ________________ 20 ___ г.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Документы принял: 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              </w:t>
      </w:r>
      <w:proofErr w:type="gramStart"/>
      <w:r>
        <w:t>(подпись, Ф.И.О. (отчество при наличии) специалиста,</w:t>
      </w:r>
      <w:proofErr w:type="gramEnd"/>
    </w:p>
    <w:p w:rsidR="00837803" w:rsidRDefault="00837803">
      <w:pPr>
        <w:pStyle w:val="ConsPlusNonformat"/>
        <w:jc w:val="both"/>
      </w:pPr>
      <w:r>
        <w:t xml:space="preserve">                                   </w:t>
      </w:r>
      <w:proofErr w:type="gramStart"/>
      <w:r>
        <w:t>принявшего</w:t>
      </w:r>
      <w:proofErr w:type="gramEnd"/>
      <w:r>
        <w:t xml:space="preserve"> пакет документов)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          "____" ________________ 20 ___ г.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 w:rsidP="0031512D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jc w:val="right"/>
        <w:outlineLvl w:val="1"/>
      </w:pPr>
      <w:r>
        <w:lastRenderedPageBreak/>
        <w:t>Приложение N 5</w:t>
      </w:r>
    </w:p>
    <w:p w:rsidR="00837803" w:rsidRDefault="00837803">
      <w:pPr>
        <w:pStyle w:val="ConsPlusNormal"/>
        <w:jc w:val="right"/>
      </w:pPr>
      <w:r>
        <w:t>к административному регламенту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837803" w:rsidRDefault="00837803">
      <w:pPr>
        <w:pStyle w:val="ConsPlusNormal"/>
        <w:jc w:val="right"/>
      </w:pPr>
      <w:r>
        <w:t xml:space="preserve">предоставлению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Normal"/>
        <w:jc w:val="right"/>
      </w:pPr>
      <w:r>
        <w:t>услуги "Выдача</w:t>
      </w:r>
    </w:p>
    <w:p w:rsidR="00837803" w:rsidRDefault="00837803">
      <w:pPr>
        <w:pStyle w:val="ConsPlusNormal"/>
        <w:jc w:val="right"/>
      </w:pPr>
      <w:r>
        <w:t>градостроительного плана</w:t>
      </w:r>
    </w:p>
    <w:p w:rsidR="00837803" w:rsidRDefault="00837803">
      <w:pPr>
        <w:pStyle w:val="ConsPlusNormal"/>
        <w:jc w:val="right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r>
        <w:t>ФОРМА</w:t>
      </w:r>
    </w:p>
    <w:p w:rsidR="00837803" w:rsidRDefault="00837803">
      <w:pPr>
        <w:pStyle w:val="ConsPlusNormal"/>
        <w:jc w:val="center"/>
      </w:pPr>
      <w:r>
        <w:t>уведомления об отказе в выдаче градостроительного плана</w:t>
      </w:r>
    </w:p>
    <w:p w:rsidR="00837803" w:rsidRDefault="00837803">
      <w:pPr>
        <w:pStyle w:val="ConsPlusNormal"/>
        <w:jc w:val="center"/>
      </w:pPr>
      <w:r>
        <w:t>земельного участка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proofErr w:type="gramStart"/>
      <w:r>
        <w:t>(Ф.И.О. (отчество при наличии),</w:t>
      </w:r>
      <w:proofErr w:type="gramEnd"/>
    </w:p>
    <w:p w:rsidR="00837803" w:rsidRDefault="00837803">
      <w:pPr>
        <w:pStyle w:val="ConsPlusNormal"/>
        <w:jc w:val="right"/>
      </w:pPr>
      <w:r>
        <w:t>адрес заявителя (представителя)</w:t>
      </w:r>
    </w:p>
    <w:p w:rsidR="00837803" w:rsidRDefault="00837803">
      <w:pPr>
        <w:pStyle w:val="ConsPlusNormal"/>
        <w:jc w:val="right"/>
      </w:pPr>
      <w:r>
        <w:t>заявителя)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r>
        <w:t>________________________________</w:t>
      </w:r>
    </w:p>
    <w:p w:rsidR="00837803" w:rsidRDefault="00837803">
      <w:pPr>
        <w:pStyle w:val="ConsPlusNormal"/>
        <w:jc w:val="right"/>
      </w:pPr>
      <w:proofErr w:type="gramStart"/>
      <w:r>
        <w:t>(регистрационный номер заявления</w:t>
      </w:r>
      <w:proofErr w:type="gramEnd"/>
    </w:p>
    <w:p w:rsidR="00837803" w:rsidRDefault="00837803">
      <w:pPr>
        <w:pStyle w:val="ConsPlusNormal"/>
        <w:jc w:val="right"/>
      </w:pPr>
      <w:r>
        <w:t xml:space="preserve">о выдаче </w:t>
      </w:r>
      <w:proofErr w:type="gramStart"/>
      <w:r>
        <w:t>градостроительного</w:t>
      </w:r>
      <w:proofErr w:type="gramEnd"/>
    </w:p>
    <w:p w:rsidR="00837803" w:rsidRDefault="00837803">
      <w:pPr>
        <w:pStyle w:val="ConsPlusNormal"/>
        <w:jc w:val="right"/>
      </w:pPr>
      <w:r>
        <w:t>плана земельного участка)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bookmarkStart w:id="17" w:name="P800"/>
      <w:bookmarkEnd w:id="17"/>
      <w:r>
        <w:t>Уведомление</w:t>
      </w:r>
    </w:p>
    <w:p w:rsidR="00837803" w:rsidRDefault="00837803">
      <w:pPr>
        <w:pStyle w:val="ConsPlusNormal"/>
        <w:jc w:val="center"/>
      </w:pPr>
      <w:r>
        <w:t>об отказе в выдаче градостроительного плана</w:t>
      </w:r>
    </w:p>
    <w:p w:rsidR="00837803" w:rsidRDefault="00837803">
      <w:pPr>
        <w:pStyle w:val="ConsPlusNormal"/>
        <w:jc w:val="center"/>
      </w:pPr>
      <w:r>
        <w:t>земельного участка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nformat"/>
        <w:jc w:val="both"/>
      </w:pPr>
      <w:r>
        <w:t>N ______ от "_____"______________20 ___ г.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Отдел архитектуры и градостроительства  администрации  города  Кузнецка</w:t>
      </w:r>
    </w:p>
    <w:p w:rsidR="00837803" w:rsidRDefault="00837803">
      <w:pPr>
        <w:pStyle w:val="ConsPlusNonformat"/>
        <w:jc w:val="both"/>
      </w:pPr>
      <w:r>
        <w:t>сообщает, что 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Ф.И.О. (отчество при наличии) заявителя в дательном падеже, наименование,</w:t>
      </w:r>
    </w:p>
    <w:p w:rsidR="00837803" w:rsidRDefault="00837803">
      <w:pPr>
        <w:pStyle w:val="ConsPlusNonformat"/>
        <w:jc w:val="both"/>
      </w:pPr>
      <w:r>
        <w:t xml:space="preserve">                      номер и дата выдачи документа,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</w:t>
      </w:r>
      <w:proofErr w:type="gramStart"/>
      <w:r>
        <w:t>подтверждающего личность, почтовый адрес - для физического лица;</w:t>
      </w:r>
      <w:proofErr w:type="gramEnd"/>
    </w:p>
    <w:p w:rsidR="00837803" w:rsidRDefault="00837803">
      <w:pPr>
        <w:pStyle w:val="ConsPlusNonformat"/>
        <w:jc w:val="both"/>
      </w:pPr>
      <w:r>
        <w:t>__________________________________________________________________________,</w:t>
      </w:r>
    </w:p>
    <w:p w:rsidR="00837803" w:rsidRDefault="00837803">
      <w:pPr>
        <w:pStyle w:val="ConsPlusNonformat"/>
        <w:jc w:val="both"/>
      </w:pPr>
      <w:r>
        <w:t xml:space="preserve">                      полное наименование, ИНН, КПП,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837803" w:rsidRPr="0031512D" w:rsidRDefault="00837803">
      <w:pPr>
        <w:pStyle w:val="ConsPlusNonformat"/>
        <w:jc w:val="both"/>
      </w:pPr>
      <w:r w:rsidRPr="0031512D">
        <w:t xml:space="preserve">руководствуясь </w:t>
      </w:r>
      <w:hyperlink r:id="rId30" w:history="1">
        <w:r w:rsidRPr="0031512D">
          <w:t>статьей 57.3</w:t>
        </w:r>
      </w:hyperlink>
      <w:r w:rsidRPr="0031512D">
        <w:t xml:space="preserve"> Градостроительного кодекса Российской Федерации</w:t>
      </w:r>
    </w:p>
    <w:p w:rsidR="00837803" w:rsidRDefault="00837803">
      <w:pPr>
        <w:pStyle w:val="ConsPlusNonformat"/>
        <w:jc w:val="both"/>
      </w:pPr>
      <w:r w:rsidRPr="0031512D">
        <w:t xml:space="preserve">и  на  основании  </w:t>
      </w:r>
      <w:hyperlink w:anchor="P217" w:history="1">
        <w:r w:rsidRPr="0031512D">
          <w:t>пункта  2.12</w:t>
        </w:r>
      </w:hyperlink>
      <w:r w:rsidRPr="0031512D">
        <w:t xml:space="preserve">  Административного </w:t>
      </w:r>
      <w:r>
        <w:t>регламента предоставления</w:t>
      </w:r>
    </w:p>
    <w:p w:rsidR="00837803" w:rsidRDefault="00837803">
      <w:pPr>
        <w:pStyle w:val="ConsPlusNonformat"/>
        <w:jc w:val="both"/>
      </w:pPr>
      <w:r>
        <w:t>муниципальной услуги, отказано в выдаче градостроительного плана земельного</w:t>
      </w:r>
    </w:p>
    <w:p w:rsidR="00837803" w:rsidRDefault="00837803">
      <w:pPr>
        <w:pStyle w:val="ConsPlusNonformat"/>
        <w:jc w:val="both"/>
      </w:pPr>
      <w:r>
        <w:t>участка, расположенного по адресу: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</w:t>
      </w:r>
      <w:proofErr w:type="gramStart"/>
      <w:r>
        <w:t>(адрес земельного участка в соответствии с государственным</w:t>
      </w:r>
      <w:proofErr w:type="gramEnd"/>
    </w:p>
    <w:p w:rsidR="00837803" w:rsidRDefault="00837803">
      <w:pPr>
        <w:pStyle w:val="ConsPlusNonformat"/>
        <w:jc w:val="both"/>
      </w:pPr>
      <w:r>
        <w:t xml:space="preserve">                            адресным реестром)</w:t>
      </w:r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  <w:bookmarkStart w:id="18" w:name="_GoBack"/>
      <w:bookmarkEnd w:id="18"/>
    </w:p>
    <w:p w:rsidR="00837803" w:rsidRDefault="00837803">
      <w:pPr>
        <w:pStyle w:val="ConsPlusNonformat"/>
        <w:jc w:val="both"/>
      </w:pPr>
      <w:r>
        <w:t>___________________________________________________________________________</w:t>
      </w:r>
    </w:p>
    <w:p w:rsidR="00837803" w:rsidRDefault="00837803">
      <w:pPr>
        <w:pStyle w:val="ConsPlusNonformat"/>
        <w:jc w:val="both"/>
      </w:pPr>
      <w:r>
        <w:t xml:space="preserve">                            (основание отказа)</w:t>
      </w:r>
    </w:p>
    <w:p w:rsidR="00837803" w:rsidRDefault="00837803">
      <w:pPr>
        <w:pStyle w:val="ConsPlusNonformat"/>
        <w:jc w:val="both"/>
      </w:pPr>
    </w:p>
    <w:p w:rsidR="00837803" w:rsidRDefault="00837803">
      <w:pPr>
        <w:pStyle w:val="ConsPlusNonformat"/>
        <w:jc w:val="both"/>
      </w:pPr>
      <w:r>
        <w:t xml:space="preserve">    Уполномоченное должностное лицо</w:t>
      </w:r>
    </w:p>
    <w:p w:rsidR="00837803" w:rsidRDefault="00837803">
      <w:pPr>
        <w:pStyle w:val="ConsPlusNonformat"/>
        <w:jc w:val="both"/>
      </w:pPr>
      <w:r>
        <w:t>____________________________________________        _______________________</w:t>
      </w:r>
    </w:p>
    <w:p w:rsidR="00837803" w:rsidRDefault="00837803">
      <w:pPr>
        <w:pStyle w:val="ConsPlusNonformat"/>
        <w:jc w:val="both"/>
      </w:pPr>
      <w:r>
        <w:t>(должность, Ф.И.О. (отчество при наличии))                 (подпись)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lastRenderedPageBreak/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  <w:outlineLvl w:val="1"/>
      </w:pPr>
      <w:r>
        <w:t>Приложение N 6</w:t>
      </w:r>
    </w:p>
    <w:p w:rsidR="00837803" w:rsidRDefault="00837803">
      <w:pPr>
        <w:pStyle w:val="ConsPlusNormal"/>
        <w:jc w:val="right"/>
      </w:pPr>
      <w:r>
        <w:t>к административному регламенту</w:t>
      </w:r>
    </w:p>
    <w:p w:rsidR="00837803" w:rsidRDefault="00837803">
      <w:pPr>
        <w:pStyle w:val="ConsPlusNormal"/>
        <w:jc w:val="right"/>
      </w:pPr>
      <w:r>
        <w:t>администрации города Кузнецка</w:t>
      </w:r>
    </w:p>
    <w:p w:rsidR="00837803" w:rsidRDefault="00837803">
      <w:pPr>
        <w:pStyle w:val="ConsPlusNormal"/>
        <w:jc w:val="right"/>
      </w:pPr>
      <w:r>
        <w:t xml:space="preserve">Пензенской области </w:t>
      </w:r>
      <w:proofErr w:type="gramStart"/>
      <w:r>
        <w:t>по</w:t>
      </w:r>
      <w:proofErr w:type="gramEnd"/>
    </w:p>
    <w:p w:rsidR="00837803" w:rsidRDefault="00837803">
      <w:pPr>
        <w:pStyle w:val="ConsPlusNormal"/>
        <w:jc w:val="right"/>
      </w:pPr>
      <w:r>
        <w:t xml:space="preserve">предоставлению </w:t>
      </w:r>
      <w:proofErr w:type="gramStart"/>
      <w:r>
        <w:t>муниципальной</w:t>
      </w:r>
      <w:proofErr w:type="gramEnd"/>
    </w:p>
    <w:p w:rsidR="00837803" w:rsidRDefault="00837803">
      <w:pPr>
        <w:pStyle w:val="ConsPlusNormal"/>
        <w:jc w:val="right"/>
      </w:pPr>
      <w:r>
        <w:t>услуги "Выдача</w:t>
      </w:r>
    </w:p>
    <w:p w:rsidR="00837803" w:rsidRDefault="00837803">
      <w:pPr>
        <w:pStyle w:val="ConsPlusNormal"/>
        <w:jc w:val="right"/>
      </w:pPr>
      <w:r>
        <w:t>градостроительного плана</w:t>
      </w:r>
    </w:p>
    <w:p w:rsidR="00837803" w:rsidRDefault="00837803">
      <w:pPr>
        <w:pStyle w:val="ConsPlusNormal"/>
        <w:jc w:val="right"/>
      </w:pPr>
      <w:r>
        <w:t>земельного участка"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center"/>
      </w:pPr>
      <w:bookmarkStart w:id="19" w:name="P852"/>
      <w:bookmarkEnd w:id="19"/>
      <w:r>
        <w:t>Форма</w:t>
      </w:r>
    </w:p>
    <w:p w:rsidR="00837803" w:rsidRDefault="00837803">
      <w:pPr>
        <w:pStyle w:val="ConsPlusNormal"/>
        <w:jc w:val="center"/>
      </w:pPr>
      <w:r>
        <w:t>регистрационной книги градостроительных планов</w:t>
      </w:r>
    </w:p>
    <w:p w:rsidR="00837803" w:rsidRDefault="00837803">
      <w:pPr>
        <w:pStyle w:val="ConsPlusNormal"/>
        <w:jc w:val="center"/>
      </w:pPr>
      <w:r>
        <w:t>земельных участков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sectPr w:rsidR="00837803" w:rsidSect="006C31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361"/>
        <w:gridCol w:w="1701"/>
        <w:gridCol w:w="1701"/>
        <w:gridCol w:w="1984"/>
        <w:gridCol w:w="1928"/>
        <w:gridCol w:w="1644"/>
        <w:gridCol w:w="1757"/>
      </w:tblGrid>
      <w:tr w:rsidR="00837803">
        <w:tc>
          <w:tcPr>
            <w:tcW w:w="616" w:type="dxa"/>
          </w:tcPr>
          <w:p w:rsidR="00837803" w:rsidRDefault="00837803">
            <w:pPr>
              <w:pStyle w:val="ConsPlusNormal"/>
              <w:jc w:val="both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837803" w:rsidRDefault="00837803">
            <w:pPr>
              <w:pStyle w:val="ConsPlusNormal"/>
              <w:jc w:val="both"/>
            </w:pPr>
            <w:r>
              <w:t>Дата поступления заявления</w:t>
            </w:r>
          </w:p>
        </w:tc>
        <w:tc>
          <w:tcPr>
            <w:tcW w:w="1701" w:type="dxa"/>
          </w:tcPr>
          <w:p w:rsidR="00837803" w:rsidRDefault="00837803">
            <w:pPr>
              <w:pStyle w:val="ConsPlusNormal"/>
              <w:jc w:val="both"/>
            </w:pPr>
            <w:r>
              <w:t>Местонахождение (адрес), кадастровый номер земельного участка</w:t>
            </w:r>
          </w:p>
        </w:tc>
        <w:tc>
          <w:tcPr>
            <w:tcW w:w="1701" w:type="dxa"/>
          </w:tcPr>
          <w:p w:rsidR="00837803" w:rsidRDefault="00837803">
            <w:pPr>
              <w:pStyle w:val="ConsPlusNormal"/>
              <w:jc w:val="both"/>
            </w:pPr>
            <w:r>
              <w:t>Информация о цели использования земельного участка, площадь земельного участка</w:t>
            </w:r>
          </w:p>
        </w:tc>
        <w:tc>
          <w:tcPr>
            <w:tcW w:w="1984" w:type="dxa"/>
          </w:tcPr>
          <w:p w:rsidR="00837803" w:rsidRDefault="00837803">
            <w:pPr>
              <w:pStyle w:val="ConsPlusNormal"/>
              <w:jc w:val="both"/>
            </w:pPr>
            <w:r>
              <w:t>Номер и дата изготовления градостроительного плана земельного участка</w:t>
            </w:r>
          </w:p>
        </w:tc>
        <w:tc>
          <w:tcPr>
            <w:tcW w:w="1928" w:type="dxa"/>
          </w:tcPr>
          <w:p w:rsidR="00837803" w:rsidRDefault="00837803">
            <w:pPr>
              <w:pStyle w:val="ConsPlusNormal"/>
              <w:jc w:val="both"/>
            </w:pPr>
            <w:r>
              <w:t>Ф.И.О. (отчество при наличии) лица, получившего градостроительный план земельного участка, адрес, контактный телефон</w:t>
            </w:r>
          </w:p>
        </w:tc>
        <w:tc>
          <w:tcPr>
            <w:tcW w:w="1644" w:type="dxa"/>
          </w:tcPr>
          <w:p w:rsidR="00837803" w:rsidRDefault="00837803">
            <w:pPr>
              <w:pStyle w:val="ConsPlusNormal"/>
              <w:jc w:val="both"/>
            </w:pPr>
            <w:r>
              <w:t>Дата и роспись в получении (отметка о направлении (выдаче) в эл. виде с указанием даты)</w:t>
            </w:r>
          </w:p>
        </w:tc>
        <w:tc>
          <w:tcPr>
            <w:tcW w:w="1757" w:type="dxa"/>
          </w:tcPr>
          <w:p w:rsidR="00837803" w:rsidRDefault="00837803">
            <w:pPr>
              <w:pStyle w:val="ConsPlusNormal"/>
              <w:jc w:val="both"/>
            </w:pPr>
            <w:r>
              <w:t>Особые отметки (направление заявления через МФЦ, в электронном виде и др.)</w:t>
            </w:r>
          </w:p>
        </w:tc>
      </w:tr>
      <w:tr w:rsidR="00837803">
        <w:tc>
          <w:tcPr>
            <w:tcW w:w="616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8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28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64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5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16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8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28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64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5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16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8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28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64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5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16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8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28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64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5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16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8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28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64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57" w:type="dxa"/>
          </w:tcPr>
          <w:p w:rsidR="00837803" w:rsidRDefault="00837803">
            <w:pPr>
              <w:pStyle w:val="ConsPlusNormal"/>
            </w:pPr>
          </w:p>
        </w:tc>
      </w:tr>
      <w:tr w:rsidR="00837803">
        <w:tc>
          <w:tcPr>
            <w:tcW w:w="616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36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01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8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928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644" w:type="dxa"/>
          </w:tcPr>
          <w:p w:rsidR="00837803" w:rsidRDefault="00837803">
            <w:pPr>
              <w:pStyle w:val="ConsPlusNormal"/>
            </w:pPr>
          </w:p>
        </w:tc>
        <w:tc>
          <w:tcPr>
            <w:tcW w:w="1757" w:type="dxa"/>
          </w:tcPr>
          <w:p w:rsidR="00837803" w:rsidRDefault="00837803">
            <w:pPr>
              <w:pStyle w:val="ConsPlusNormal"/>
            </w:pPr>
          </w:p>
        </w:tc>
      </w:tr>
    </w:tbl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jc w:val="right"/>
      </w:pPr>
      <w:r>
        <w:t>Заместитель главы администрации</w:t>
      </w:r>
    </w:p>
    <w:p w:rsidR="00837803" w:rsidRDefault="00837803">
      <w:pPr>
        <w:pStyle w:val="ConsPlusNormal"/>
        <w:jc w:val="right"/>
      </w:pPr>
      <w:r>
        <w:t>города Кузнецка</w:t>
      </w:r>
    </w:p>
    <w:p w:rsidR="00837803" w:rsidRDefault="00837803">
      <w:pPr>
        <w:pStyle w:val="ConsPlusNormal"/>
        <w:jc w:val="right"/>
      </w:pPr>
      <w:r>
        <w:t>Л.Н.ПАСТУШКОВА</w:t>
      </w: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ind w:firstLine="540"/>
        <w:jc w:val="both"/>
      </w:pPr>
    </w:p>
    <w:p w:rsidR="00837803" w:rsidRDefault="008378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033A" w:rsidRDefault="00E2033A"/>
    <w:sectPr w:rsidR="00E2033A" w:rsidSect="00AF663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03"/>
    <w:rsid w:val="0031512D"/>
    <w:rsid w:val="00837803"/>
    <w:rsid w:val="00E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7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7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7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7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7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7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8CD36DE3A7174AB32A6E0C0C221E347F510F629C039E1DE8E4A49E083CAC5A196C044934A25C8955D8AA4CZ9iCN" TargetMode="External"/><Relationship Id="rId13" Type="http://schemas.openxmlformats.org/officeDocument/2006/relationships/hyperlink" Target="consultantplus://offline/ref=13478CD36DE3A7174AB32A6E0C0C221E35775303639C039E1DE8E4A49E083CAC5A196C044934A25C8955D8AA4CZ9iCN" TargetMode="External"/><Relationship Id="rId18" Type="http://schemas.openxmlformats.org/officeDocument/2006/relationships/hyperlink" Target="consultantplus://offline/ref=13478CD36DE3A7174AB334631A607C1136740B0767960ACD42BAE2F3C1583AF90859325D1A79E9508A42C4AB4C8A9FFAA6ZDi2N" TargetMode="External"/><Relationship Id="rId26" Type="http://schemas.openxmlformats.org/officeDocument/2006/relationships/hyperlink" Target="consultantplus://offline/ref=13478CD36DE3A7174AB32A6E0C0C221E357D55026693039E1DE8E4A49E083CAC481934084B3DBC5580408EFB09C190F8AEC412BA0BBF2AE7ZBi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478CD36DE3A7174AB334631A607C1136740B07679701C148BDE2F3C1583AF90859325D0879B15C884BDAA24D9FC9ABE38F1EB91CA32BE7AECDF950ZFi1N" TargetMode="External"/><Relationship Id="rId7" Type="http://schemas.openxmlformats.org/officeDocument/2006/relationships/hyperlink" Target="consultantplus://offline/ref=13478CD36DE3A7174AB334631A607C1136740B07679609CA41B8E2F3C1583AF90859325D0879B15C884BDEAF4B9FC9ABE38F1EB91CA32BE7AECDF950ZFi1N" TargetMode="External"/><Relationship Id="rId12" Type="http://schemas.openxmlformats.org/officeDocument/2006/relationships/hyperlink" Target="consultantplus://offline/ref=13478CD36DE3A7174AB32A6E0C0C221E357D55026693039E1DE8E4A49E083CAC5A196C044934A25C8955D8AA4CZ9iCN" TargetMode="External"/><Relationship Id="rId17" Type="http://schemas.openxmlformats.org/officeDocument/2006/relationships/hyperlink" Target="consultantplus://offline/ref=13478CD36DE3A7174AB334631A607C1136740B07679708CF45BAE2F3C1583AF90859325D1A79E9508A42C4AB4C8A9FFAA6ZDi2N" TargetMode="External"/><Relationship Id="rId25" Type="http://schemas.openxmlformats.org/officeDocument/2006/relationships/hyperlink" Target="consultantplus://offline/ref=13478CD36DE3A7174AB32A6E0C0C221E357D55026693039E1DE8E4A49E083CAC481934084B3DBC5580408EFB09C190F8AEC412BA0BBF2AE7ZBi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478CD36DE3A7174AB334631A607C1136740B07679609CA41B8E2F3C1583AF90859325D1A79E9508A42C4AB4C8A9FFAA6ZDi2N" TargetMode="External"/><Relationship Id="rId20" Type="http://schemas.openxmlformats.org/officeDocument/2006/relationships/hyperlink" Target="consultantplus://offline/ref=13478CD36DE3A7174AB334631A607C1136740B0767960ACA42BFE2F3C1583AF90859325D0879B15C884BDBAF4D9FC9ABE38F1EB91CA32BE7AECDF950ZFi1N" TargetMode="External"/><Relationship Id="rId29" Type="http://schemas.openxmlformats.org/officeDocument/2006/relationships/hyperlink" Target="consultantplus://offline/ref=13478CD36DE3A7174AB32A6E0C0C221E347F57036194039E1DE8E4A49E083CAC481934084B3AB709D90F8FA74F9D83FBA6C411BB14ZBi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78CD36DE3A7174AB334631A607C1136740B0763910DC149B7BFF9C90136FB0F566D580F68B15F8155DBAB53969DFBZAiFN" TargetMode="External"/><Relationship Id="rId11" Type="http://schemas.openxmlformats.org/officeDocument/2006/relationships/hyperlink" Target="consultantplus://offline/ref=13478CD36DE3A7174AB32A6E0C0C221E347F57036194039E1DE8E4A49E083CAC481934084B3DBC548C408EFB09C190F8AEC412BA0BBF2AE7ZBi8N" TargetMode="External"/><Relationship Id="rId24" Type="http://schemas.openxmlformats.org/officeDocument/2006/relationships/hyperlink" Target="consultantplus://offline/ref=13478CD36DE3A7174AB32A6E0C0C221E357D55026693039E1DE8E4A49E083CAC5A196C044934A25C8955D8AA4CZ9iC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3478CD36DE3A7174AB32A6E0C0C221E347F57036194039E1DE8E4A49E083CAC481934084B3DBC548C408EFB09C190F8AEC412BA0BBF2AE7ZBi8N" TargetMode="External"/><Relationship Id="rId15" Type="http://schemas.openxmlformats.org/officeDocument/2006/relationships/hyperlink" Target="consultantplus://offline/ref=13478CD36DE3A7174AB32A6E0C0C221E357E520F6297039E1DE8E4A49E083CAC5A196C044934A25C8955D8AA4CZ9iCN" TargetMode="External"/><Relationship Id="rId23" Type="http://schemas.openxmlformats.org/officeDocument/2006/relationships/hyperlink" Target="consultantplus://offline/ref=13478CD36DE3A7174AB32A6E0C0C221E357F56096694039E1DE8E4A49E083CAC481934084B3DBC5C8A408EFB09C190F8AEC412BA0BBF2AE7ZBi8N" TargetMode="External"/><Relationship Id="rId28" Type="http://schemas.openxmlformats.org/officeDocument/2006/relationships/hyperlink" Target="consultantplus://offline/ref=13478CD36DE3A7174AB32A6E0C0C221E347F510F629C039E1DE8E4A49E083CAC481934084B3CB45C8E408EFB09C190F8AEC412BA0BBF2AE7ZBi8N" TargetMode="External"/><Relationship Id="rId10" Type="http://schemas.openxmlformats.org/officeDocument/2006/relationships/hyperlink" Target="consultantplus://offline/ref=13478CD36DE3A7174AB32A6E0C0C221E347E55086690039E1DE8E4A49E083CAC5A196C044934A25C8955D8AA4CZ9iCN" TargetMode="External"/><Relationship Id="rId19" Type="http://schemas.openxmlformats.org/officeDocument/2006/relationships/hyperlink" Target="consultantplus://offline/ref=13478CD36DE3A7174AB334631A607C1136740B0767950ACE43BDE2F3C1583AF90859325D1A79E9508A42C4AB4C8A9FFAA6ZDi2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78CD36DE3A7174AB32A6E0C0C221E347F51086490039E1DE8E4A49E083CAC5A196C044934A25C8955D8AA4CZ9iCN" TargetMode="External"/><Relationship Id="rId14" Type="http://schemas.openxmlformats.org/officeDocument/2006/relationships/hyperlink" Target="consultantplus://offline/ref=13478CD36DE3A7174AB32A6E0C0C221E347F500D6395039E1DE8E4A49E083CAC5A196C044934A25C8955D8AA4CZ9iCN" TargetMode="External"/><Relationship Id="rId22" Type="http://schemas.openxmlformats.org/officeDocument/2006/relationships/hyperlink" Target="consultantplus://offline/ref=13478CD36DE3A7174AB334631A607C1136740B07679701CF45B4E2F3C1583AF90859325D1A79E9508A42C4AB4C8A9FFAA6ZDi2N" TargetMode="External"/><Relationship Id="rId27" Type="http://schemas.openxmlformats.org/officeDocument/2006/relationships/hyperlink" Target="consultantplus://offline/ref=13478CD36DE3A7174AB32A6E0C0C221E347F57036194039E1DE8E4A49E083CAC5A196C044934A25C8955D8AA4CZ9iCN" TargetMode="External"/><Relationship Id="rId30" Type="http://schemas.openxmlformats.org/officeDocument/2006/relationships/hyperlink" Target="consultantplus://offline/ref=13478CD36DE3A7174AB32A6E0C0C221E347F510F629C039E1DE8E4A49E083CAC48193408423DB556DC1A9EFF409694E4A6DB0DB915BCZ2i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10247</Words>
  <Characters>58414</Characters>
  <Application>Microsoft Office Word</Application>
  <DocSecurity>0</DocSecurity>
  <Lines>486</Lines>
  <Paragraphs>137</Paragraphs>
  <ScaleCrop>false</ScaleCrop>
  <Company/>
  <LinksUpToDate>false</LinksUpToDate>
  <CharactersWithSpaces>68524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4</cp:revision>
  <dcterms:created xsi:type="dcterms:W3CDTF">2018-11-29T13:34:00Z</dcterms:created>
  <dcterms:modified xsi:type="dcterms:W3CDTF">2018-11-29T14:10:00Z</dcterms:modified>
</cp:coreProperties>
</file>