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85CB0" w:rsidRDefault="00485CB0" w:rsidP="00485CB0">
      <w:r>
        <w:rPr>
          <w:noProof/>
        </w:rPr>
        <w:drawing>
          <wp:anchor distT="0" distB="0" distL="114300" distR="114300" simplePos="0" relativeHeight="251659264" behindDoc="0" locked="0" layoutInCell="1" allowOverlap="1">
            <wp:simplePos x="0" y="0"/>
            <wp:positionH relativeFrom="column">
              <wp:posOffset>2479675</wp:posOffset>
            </wp:positionH>
            <wp:positionV relativeFrom="paragraph">
              <wp:posOffset>-214630</wp:posOffset>
            </wp:positionV>
            <wp:extent cx="748665" cy="869315"/>
            <wp:effectExtent l="19050" t="0" r="0" b="0"/>
            <wp:wrapSquare wrapText="bothSides"/>
            <wp:docPr id="4" name="Рисунок 3" descr="Герб ППО (вектор) черная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Герб ППО (вектор) черная 2"/>
                    <pic:cNvPicPr>
                      <a:picLocks noChangeArrowheads="1"/>
                    </pic:cNvPicPr>
                  </pic:nvPicPr>
                  <pic:blipFill>
                    <a:blip r:embed="rId4" cstate="print"/>
                    <a:srcRect/>
                    <a:stretch>
                      <a:fillRect/>
                    </a:stretch>
                  </pic:blipFill>
                  <pic:spPr bwMode="auto">
                    <a:xfrm>
                      <a:off x="0" y="0"/>
                      <a:ext cx="748665" cy="869315"/>
                    </a:xfrm>
                    <a:prstGeom prst="rect">
                      <a:avLst/>
                    </a:prstGeom>
                    <a:noFill/>
                  </pic:spPr>
                </pic:pic>
              </a:graphicData>
            </a:graphic>
          </wp:anchor>
        </w:drawing>
      </w:r>
    </w:p>
    <w:p w:rsidR="00485CB0" w:rsidRDefault="00485CB0" w:rsidP="00485CB0"/>
    <w:p w:rsidR="00485CB0" w:rsidRDefault="00485CB0" w:rsidP="00485CB0"/>
    <w:tbl>
      <w:tblPr>
        <w:tblW w:w="9637" w:type="dxa"/>
        <w:tblLayout w:type="fixed"/>
        <w:tblCellMar>
          <w:left w:w="0" w:type="dxa"/>
          <w:right w:w="0" w:type="dxa"/>
        </w:tblCellMar>
        <w:tblLook w:val="04A0"/>
      </w:tblPr>
      <w:tblGrid>
        <w:gridCol w:w="9637"/>
      </w:tblGrid>
      <w:tr w:rsidR="00485CB0" w:rsidRPr="00870548" w:rsidTr="006263B2">
        <w:tc>
          <w:tcPr>
            <w:tcW w:w="9637" w:type="dxa"/>
            <w:hideMark/>
          </w:tcPr>
          <w:p w:rsidR="00485CB0" w:rsidRPr="00F954EB" w:rsidRDefault="00485CB0" w:rsidP="006263B2">
            <w:pPr>
              <w:pStyle w:val="a4"/>
              <w:jc w:val="center"/>
              <w:rPr>
                <w:rFonts w:ascii="Times New Roman" w:eastAsia="Times New Roman" w:hAnsi="Times New Roman" w:cs="Times New Roman"/>
                <w:b/>
                <w:sz w:val="36"/>
                <w:szCs w:val="36"/>
              </w:rPr>
            </w:pPr>
            <w:r w:rsidRPr="00F954EB">
              <w:rPr>
                <w:rFonts w:ascii="Times New Roman" w:hAnsi="Times New Roman" w:cs="Times New Roman"/>
                <w:b/>
                <w:sz w:val="36"/>
                <w:szCs w:val="36"/>
              </w:rPr>
              <w:t>АДМИНИСТРАЦИЯ АЗАРАПИНСКОГО</w:t>
            </w:r>
          </w:p>
          <w:p w:rsidR="00485CB0" w:rsidRPr="00F954EB" w:rsidRDefault="00485CB0" w:rsidP="006263B2">
            <w:pPr>
              <w:pStyle w:val="a4"/>
              <w:jc w:val="center"/>
              <w:rPr>
                <w:rFonts w:ascii="Times New Roman" w:hAnsi="Times New Roman" w:cs="Times New Roman"/>
                <w:b/>
                <w:sz w:val="36"/>
                <w:szCs w:val="36"/>
              </w:rPr>
            </w:pPr>
            <w:r w:rsidRPr="00F954EB">
              <w:rPr>
                <w:rFonts w:ascii="Times New Roman" w:hAnsi="Times New Roman" w:cs="Times New Roman"/>
                <w:b/>
                <w:sz w:val="36"/>
                <w:szCs w:val="36"/>
              </w:rPr>
              <w:t>СЕЛЬСОВЕТА НАРОВЧАТСКОГО РАЙОНА</w:t>
            </w:r>
          </w:p>
        </w:tc>
      </w:tr>
      <w:tr w:rsidR="00485CB0" w:rsidRPr="00870548" w:rsidTr="006263B2">
        <w:trPr>
          <w:trHeight w:val="415"/>
        </w:trPr>
        <w:tc>
          <w:tcPr>
            <w:tcW w:w="9637" w:type="dxa"/>
            <w:hideMark/>
          </w:tcPr>
          <w:p w:rsidR="00485CB0" w:rsidRPr="00F954EB" w:rsidRDefault="00485CB0" w:rsidP="006263B2">
            <w:pPr>
              <w:pStyle w:val="a4"/>
              <w:jc w:val="center"/>
              <w:rPr>
                <w:rFonts w:ascii="Times New Roman" w:hAnsi="Times New Roman" w:cs="Times New Roman"/>
                <w:b/>
                <w:sz w:val="36"/>
                <w:szCs w:val="36"/>
              </w:rPr>
            </w:pPr>
            <w:r w:rsidRPr="00F954EB">
              <w:rPr>
                <w:rFonts w:ascii="Times New Roman" w:hAnsi="Times New Roman" w:cs="Times New Roman"/>
                <w:b/>
                <w:sz w:val="36"/>
                <w:szCs w:val="36"/>
              </w:rPr>
              <w:t>ПЕНЗЕНСКОЙ ОБЛАСТИ</w:t>
            </w:r>
          </w:p>
        </w:tc>
      </w:tr>
    </w:tbl>
    <w:p w:rsidR="00485CB0" w:rsidRDefault="00485CB0" w:rsidP="00485CB0">
      <w:pPr>
        <w:pStyle w:val="a3"/>
        <w:spacing w:before="0" w:beforeAutospacing="0" w:after="0" w:afterAutospacing="0"/>
        <w:jc w:val="center"/>
        <w:rPr>
          <w:b/>
          <w:bCs/>
          <w:sz w:val="28"/>
          <w:szCs w:val="28"/>
        </w:rPr>
      </w:pPr>
    </w:p>
    <w:p w:rsidR="00485CB0" w:rsidRDefault="00485CB0" w:rsidP="00485CB0">
      <w:pPr>
        <w:pStyle w:val="a3"/>
        <w:spacing w:before="0" w:beforeAutospacing="0" w:after="0" w:afterAutospacing="0"/>
        <w:jc w:val="center"/>
        <w:rPr>
          <w:b/>
          <w:bCs/>
          <w:sz w:val="28"/>
          <w:szCs w:val="28"/>
        </w:rPr>
      </w:pPr>
    </w:p>
    <w:p w:rsidR="00485CB0" w:rsidRDefault="00485CB0" w:rsidP="00485CB0">
      <w:pPr>
        <w:pStyle w:val="a3"/>
        <w:spacing w:before="0" w:beforeAutospacing="0" w:after="0" w:afterAutospacing="0"/>
        <w:jc w:val="center"/>
        <w:rPr>
          <w:b/>
          <w:bCs/>
          <w:sz w:val="28"/>
          <w:szCs w:val="28"/>
        </w:rPr>
      </w:pPr>
      <w:r w:rsidRPr="00AA1203">
        <w:rPr>
          <w:b/>
          <w:bCs/>
          <w:sz w:val="28"/>
          <w:szCs w:val="28"/>
        </w:rPr>
        <w:t>ПОСТАНОВЛЕНИЕ</w:t>
      </w:r>
    </w:p>
    <w:p w:rsidR="00485CB0" w:rsidRDefault="00485CB0" w:rsidP="00485CB0">
      <w:pPr>
        <w:pStyle w:val="a3"/>
        <w:spacing w:before="0" w:beforeAutospacing="0" w:after="0" w:afterAutospacing="0"/>
        <w:jc w:val="center"/>
        <w:rPr>
          <w:sz w:val="28"/>
          <w:szCs w:val="28"/>
        </w:rPr>
      </w:pPr>
    </w:p>
    <w:tbl>
      <w:tblPr>
        <w:tblpPr w:leftFromText="180" w:rightFromText="180" w:vertAnchor="text" w:horzAnchor="margin" w:tblpXSpec="center" w:tblpY="-10"/>
        <w:tblW w:w="0" w:type="auto"/>
        <w:tblLayout w:type="fixed"/>
        <w:tblCellMar>
          <w:left w:w="0" w:type="dxa"/>
          <w:right w:w="0" w:type="dxa"/>
        </w:tblCellMar>
        <w:tblLook w:val="0000"/>
      </w:tblPr>
      <w:tblGrid>
        <w:gridCol w:w="284"/>
        <w:gridCol w:w="2835"/>
        <w:gridCol w:w="397"/>
        <w:gridCol w:w="1134"/>
      </w:tblGrid>
      <w:tr w:rsidR="00485CB0" w:rsidRPr="009E573B" w:rsidTr="006263B2">
        <w:tc>
          <w:tcPr>
            <w:tcW w:w="284" w:type="dxa"/>
            <w:vAlign w:val="bottom"/>
          </w:tcPr>
          <w:p w:rsidR="00485CB0" w:rsidRPr="009E573B" w:rsidRDefault="00485CB0" w:rsidP="006263B2">
            <w:pPr>
              <w:jc w:val="center"/>
              <w:rPr>
                <w:rFonts w:ascii="Times New Roman" w:hAnsi="Times New Roman" w:cs="Times New Roman"/>
                <w:sz w:val="24"/>
                <w:szCs w:val="24"/>
              </w:rPr>
            </w:pPr>
            <w:r w:rsidRPr="009E573B">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485CB0" w:rsidRPr="009E573B" w:rsidRDefault="0024409D" w:rsidP="006263B2">
            <w:pPr>
              <w:jc w:val="center"/>
              <w:rPr>
                <w:rFonts w:ascii="Times New Roman" w:hAnsi="Times New Roman" w:cs="Times New Roman"/>
                <w:sz w:val="24"/>
                <w:szCs w:val="24"/>
              </w:rPr>
            </w:pPr>
            <w:r>
              <w:rPr>
                <w:rFonts w:ascii="Times New Roman" w:hAnsi="Times New Roman" w:cs="Times New Roman"/>
                <w:sz w:val="24"/>
                <w:szCs w:val="24"/>
              </w:rPr>
              <w:t>1 феврал</w:t>
            </w:r>
            <w:r w:rsidR="00485CB0">
              <w:rPr>
                <w:rFonts w:ascii="Times New Roman" w:hAnsi="Times New Roman" w:cs="Times New Roman"/>
                <w:sz w:val="24"/>
                <w:szCs w:val="24"/>
              </w:rPr>
              <w:t>я 2023 года</w:t>
            </w:r>
          </w:p>
        </w:tc>
        <w:tc>
          <w:tcPr>
            <w:tcW w:w="397" w:type="dxa"/>
            <w:vAlign w:val="bottom"/>
          </w:tcPr>
          <w:p w:rsidR="00485CB0" w:rsidRPr="009E573B" w:rsidRDefault="00485CB0" w:rsidP="006263B2">
            <w:pPr>
              <w:jc w:val="center"/>
              <w:rPr>
                <w:rFonts w:ascii="Times New Roman" w:hAnsi="Times New Roman" w:cs="Times New Roman"/>
                <w:sz w:val="24"/>
                <w:szCs w:val="24"/>
              </w:rPr>
            </w:pPr>
            <w:r w:rsidRPr="009E573B">
              <w:rPr>
                <w:rFonts w:ascii="Times New Roman" w:hAnsi="Times New Roman" w:cs="Times New Roman"/>
                <w:sz w:val="24"/>
                <w:szCs w:val="24"/>
              </w:rPr>
              <w:t>№</w:t>
            </w:r>
          </w:p>
        </w:tc>
        <w:tc>
          <w:tcPr>
            <w:tcW w:w="1134" w:type="dxa"/>
            <w:tcBorders>
              <w:top w:val="nil"/>
              <w:left w:val="nil"/>
              <w:bottom w:val="single" w:sz="6" w:space="0" w:color="auto"/>
              <w:right w:val="nil"/>
            </w:tcBorders>
          </w:tcPr>
          <w:p w:rsidR="00485CB0" w:rsidRPr="009E573B" w:rsidRDefault="00DC4361" w:rsidP="006263B2">
            <w:pPr>
              <w:jc w:val="center"/>
              <w:rPr>
                <w:rFonts w:ascii="Times New Roman" w:hAnsi="Times New Roman" w:cs="Times New Roman"/>
                <w:sz w:val="24"/>
                <w:szCs w:val="24"/>
              </w:rPr>
            </w:pPr>
            <w:r>
              <w:rPr>
                <w:rFonts w:ascii="Times New Roman" w:hAnsi="Times New Roman" w:cs="Times New Roman"/>
                <w:sz w:val="24"/>
                <w:szCs w:val="24"/>
              </w:rPr>
              <w:t>7</w:t>
            </w:r>
          </w:p>
        </w:tc>
      </w:tr>
      <w:tr w:rsidR="00485CB0" w:rsidRPr="009E573B" w:rsidTr="006263B2">
        <w:tc>
          <w:tcPr>
            <w:tcW w:w="4650" w:type="dxa"/>
            <w:gridSpan w:val="4"/>
          </w:tcPr>
          <w:p w:rsidR="00485CB0" w:rsidRPr="009E573B" w:rsidRDefault="00485CB0" w:rsidP="006263B2">
            <w:pPr>
              <w:rPr>
                <w:rFonts w:ascii="Times New Roman" w:hAnsi="Times New Roman" w:cs="Times New Roman"/>
                <w:sz w:val="24"/>
                <w:szCs w:val="24"/>
              </w:rPr>
            </w:pPr>
            <w:r>
              <w:rPr>
                <w:rFonts w:ascii="Times New Roman" w:hAnsi="Times New Roman" w:cs="Times New Roman"/>
                <w:sz w:val="24"/>
                <w:szCs w:val="24"/>
              </w:rPr>
              <w:t xml:space="preserve">                    </w:t>
            </w:r>
            <w:r w:rsidRPr="009E573B">
              <w:rPr>
                <w:rFonts w:ascii="Times New Roman" w:hAnsi="Times New Roman" w:cs="Times New Roman"/>
                <w:sz w:val="24"/>
                <w:szCs w:val="24"/>
              </w:rPr>
              <w:t xml:space="preserve">село </w:t>
            </w:r>
            <w:proofErr w:type="spellStart"/>
            <w:r w:rsidRPr="009E573B">
              <w:rPr>
                <w:rFonts w:ascii="Times New Roman" w:hAnsi="Times New Roman" w:cs="Times New Roman"/>
                <w:sz w:val="24"/>
                <w:szCs w:val="24"/>
              </w:rPr>
              <w:t>Азарапино</w:t>
            </w:r>
            <w:proofErr w:type="spellEnd"/>
          </w:p>
        </w:tc>
      </w:tr>
    </w:tbl>
    <w:p w:rsidR="00436EFC" w:rsidRDefault="00436EFC" w:rsidP="00800EA2">
      <w:pPr>
        <w:spacing w:after="0" w:line="240" w:lineRule="auto"/>
        <w:jc w:val="both"/>
        <w:rPr>
          <w:rFonts w:ascii="Times New Roman" w:eastAsia="Times New Roman" w:hAnsi="Times New Roman" w:cs="Times New Roman"/>
          <w:sz w:val="28"/>
          <w:szCs w:val="28"/>
        </w:rPr>
      </w:pPr>
    </w:p>
    <w:p w:rsidR="00485CB0" w:rsidRDefault="00485CB0" w:rsidP="00800EA2">
      <w:pPr>
        <w:spacing w:after="0" w:line="240" w:lineRule="auto"/>
        <w:jc w:val="both"/>
        <w:rPr>
          <w:rFonts w:ascii="Times New Roman" w:eastAsia="Times New Roman" w:hAnsi="Times New Roman" w:cs="Times New Roman"/>
          <w:sz w:val="28"/>
          <w:szCs w:val="28"/>
        </w:rPr>
      </w:pPr>
    </w:p>
    <w:p w:rsidR="00485CB0" w:rsidRDefault="00485CB0" w:rsidP="00800EA2">
      <w:pPr>
        <w:spacing w:after="0" w:line="240" w:lineRule="auto"/>
        <w:jc w:val="both"/>
        <w:rPr>
          <w:rFonts w:ascii="Times New Roman" w:eastAsia="Times New Roman" w:hAnsi="Times New Roman" w:cs="Times New Roman"/>
          <w:sz w:val="28"/>
          <w:szCs w:val="28"/>
        </w:rPr>
      </w:pPr>
    </w:p>
    <w:p w:rsidR="00485CB0" w:rsidRPr="00800EA2" w:rsidRDefault="00485CB0"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jc w:val="center"/>
        <w:rPr>
          <w:rFonts w:ascii="Times New Roman" w:eastAsia="Times New Roman" w:hAnsi="Times New Roman" w:cs="Times New Roman"/>
          <w:b/>
          <w:sz w:val="28"/>
          <w:szCs w:val="28"/>
        </w:rPr>
      </w:pPr>
      <w:r w:rsidRPr="00800EA2">
        <w:rPr>
          <w:rFonts w:ascii="Times New Roman" w:eastAsia="Times New Roman" w:hAnsi="Times New Roman" w:cs="Times New Roman"/>
          <w:b/>
          <w:sz w:val="28"/>
          <w:szCs w:val="28"/>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r w:rsidR="00485CB0">
        <w:rPr>
          <w:rFonts w:ascii="Times New Roman" w:eastAsia="Times New Roman" w:hAnsi="Times New Roman" w:cs="Times New Roman"/>
          <w:b/>
          <w:sz w:val="28"/>
          <w:szCs w:val="28"/>
        </w:rPr>
        <w:t>Азарапин</w:t>
      </w:r>
      <w:r w:rsidR="00800EA2">
        <w:rPr>
          <w:rFonts w:ascii="Times New Roman" w:eastAsia="Times New Roman" w:hAnsi="Times New Roman" w:cs="Times New Roman"/>
          <w:b/>
          <w:sz w:val="28"/>
          <w:szCs w:val="28"/>
        </w:rPr>
        <w:t>ского</w:t>
      </w:r>
      <w:proofErr w:type="spellEnd"/>
      <w:r w:rsidRPr="00800EA2">
        <w:rPr>
          <w:rFonts w:ascii="Times New Roman" w:eastAsia="Times New Roman" w:hAnsi="Times New Roman" w:cs="Times New Roman"/>
          <w:b/>
          <w:sz w:val="28"/>
          <w:szCs w:val="28"/>
        </w:rPr>
        <w:t xml:space="preserve"> сельсовета </w:t>
      </w:r>
      <w:proofErr w:type="spellStart"/>
      <w:r w:rsidR="00800EA2">
        <w:rPr>
          <w:rFonts w:ascii="Times New Roman" w:eastAsia="Times New Roman" w:hAnsi="Times New Roman" w:cs="Times New Roman"/>
          <w:b/>
          <w:sz w:val="28"/>
          <w:szCs w:val="28"/>
        </w:rPr>
        <w:t>Наровчатского</w:t>
      </w:r>
      <w:proofErr w:type="spellEnd"/>
      <w:r w:rsidRPr="00800EA2">
        <w:rPr>
          <w:rFonts w:ascii="Times New Roman" w:eastAsia="Times New Roman" w:hAnsi="Times New Roman" w:cs="Times New Roman"/>
          <w:b/>
          <w:sz w:val="28"/>
          <w:szCs w:val="28"/>
        </w:rPr>
        <w:t xml:space="preserve"> района Пензенской области, </w:t>
      </w:r>
      <w:proofErr w:type="spellStart"/>
      <w:r w:rsidRPr="00800EA2">
        <w:rPr>
          <w:rFonts w:ascii="Times New Roman" w:eastAsia="Times New Roman" w:hAnsi="Times New Roman" w:cs="Times New Roman"/>
          <w:b/>
          <w:sz w:val="28"/>
          <w:szCs w:val="28"/>
        </w:rPr>
        <w:t>администрируемых</w:t>
      </w:r>
      <w:proofErr w:type="spellEnd"/>
      <w:r w:rsidRPr="00800EA2">
        <w:rPr>
          <w:rFonts w:ascii="Times New Roman" w:eastAsia="Times New Roman" w:hAnsi="Times New Roman" w:cs="Times New Roman"/>
          <w:b/>
          <w:sz w:val="28"/>
          <w:szCs w:val="28"/>
        </w:rPr>
        <w:t xml:space="preserve"> администрацией </w:t>
      </w:r>
      <w:proofErr w:type="spellStart"/>
      <w:r w:rsidR="00485CB0">
        <w:rPr>
          <w:rFonts w:ascii="Times New Roman" w:eastAsia="Times New Roman" w:hAnsi="Times New Roman" w:cs="Times New Roman"/>
          <w:b/>
          <w:sz w:val="28"/>
          <w:szCs w:val="28"/>
        </w:rPr>
        <w:t>Азарапин</w:t>
      </w:r>
      <w:r w:rsidR="00800EA2">
        <w:rPr>
          <w:rFonts w:ascii="Times New Roman" w:eastAsia="Times New Roman" w:hAnsi="Times New Roman" w:cs="Times New Roman"/>
          <w:b/>
          <w:sz w:val="28"/>
          <w:szCs w:val="28"/>
        </w:rPr>
        <w:t>ского</w:t>
      </w:r>
      <w:proofErr w:type="spellEnd"/>
      <w:r w:rsidRPr="00800EA2">
        <w:rPr>
          <w:rFonts w:ascii="Times New Roman" w:eastAsia="Times New Roman" w:hAnsi="Times New Roman" w:cs="Times New Roman"/>
          <w:b/>
          <w:sz w:val="28"/>
          <w:szCs w:val="28"/>
        </w:rPr>
        <w:t xml:space="preserve"> сельсовета </w:t>
      </w:r>
      <w:proofErr w:type="spellStart"/>
      <w:r w:rsidR="00800EA2">
        <w:rPr>
          <w:rFonts w:ascii="Times New Roman" w:eastAsia="Times New Roman" w:hAnsi="Times New Roman" w:cs="Times New Roman"/>
          <w:b/>
          <w:sz w:val="28"/>
          <w:szCs w:val="28"/>
        </w:rPr>
        <w:t>Наровчатского</w:t>
      </w:r>
      <w:proofErr w:type="spellEnd"/>
      <w:r w:rsidRPr="00800EA2">
        <w:rPr>
          <w:rFonts w:ascii="Times New Roman" w:eastAsia="Times New Roman" w:hAnsi="Times New Roman" w:cs="Times New Roman"/>
          <w:b/>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426541" w:rsidRDefault="00436EFC" w:rsidP="00800EA2">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 xml:space="preserve">В соответствии с пунктом 3 статьи 40.1 Бюджетного кодекса Российской Федерации, Федеральным </w:t>
      </w:r>
      <w:r w:rsidRPr="00800EA2">
        <w:rPr>
          <w:rFonts w:ascii="Times New Roman" w:eastAsia="Times New Roman" w:hAnsi="Times New Roman" w:cs="Times New Roman"/>
          <w:color w:val="000000"/>
          <w:sz w:val="28"/>
          <w:szCs w:val="28"/>
        </w:rPr>
        <w:t>законом</w:t>
      </w:r>
      <w:r w:rsidRPr="00800EA2">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w:t>
      </w:r>
      <w:r w:rsidRPr="00800EA2">
        <w:rPr>
          <w:rFonts w:ascii="Times New Roman" w:eastAsia="Times New Roman" w:hAnsi="Times New Roman" w:cs="Times New Roman"/>
          <w:color w:val="000000"/>
          <w:sz w:val="28"/>
          <w:szCs w:val="28"/>
        </w:rPr>
        <w:t xml:space="preserve">руководствуясь постановлениями </w:t>
      </w:r>
      <w:r w:rsidRPr="00800EA2">
        <w:rPr>
          <w:rFonts w:ascii="Times New Roman" w:eastAsia="Times New Roman" w:hAnsi="Times New Roman" w:cs="Times New Roman"/>
          <w:sz w:val="28"/>
          <w:szCs w:val="28"/>
        </w:rPr>
        <w:t xml:space="preserve">администрации </w:t>
      </w:r>
      <w:proofErr w:type="spellStart"/>
      <w:r w:rsidR="00485CB0">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r w:rsidR="00426541">
        <w:rPr>
          <w:rFonts w:ascii="Times New Roman" w:eastAsia="Times New Roman" w:hAnsi="Times New Roman" w:cs="Times New Roman"/>
          <w:sz w:val="28"/>
          <w:szCs w:val="28"/>
        </w:rPr>
        <w:t xml:space="preserve">от </w:t>
      </w:r>
      <w:r w:rsidR="0024409D" w:rsidRPr="0024409D">
        <w:rPr>
          <w:rFonts w:ascii="Times New Roman" w:eastAsia="Times New Roman" w:hAnsi="Times New Roman" w:cs="Times New Roman"/>
          <w:sz w:val="28"/>
          <w:szCs w:val="28"/>
        </w:rPr>
        <w:t>01</w:t>
      </w:r>
      <w:r w:rsidR="00426541" w:rsidRPr="0024409D">
        <w:rPr>
          <w:rFonts w:ascii="Times New Roman" w:eastAsia="Times New Roman" w:hAnsi="Times New Roman" w:cs="Times New Roman"/>
          <w:sz w:val="28"/>
          <w:szCs w:val="28"/>
        </w:rPr>
        <w:t>.</w:t>
      </w:r>
      <w:r w:rsidR="0024409D" w:rsidRPr="0024409D">
        <w:rPr>
          <w:rFonts w:ascii="Times New Roman" w:eastAsia="Times New Roman" w:hAnsi="Times New Roman" w:cs="Times New Roman"/>
          <w:sz w:val="28"/>
          <w:szCs w:val="28"/>
        </w:rPr>
        <w:t>11</w:t>
      </w:r>
      <w:r w:rsidR="00426541" w:rsidRPr="0024409D">
        <w:rPr>
          <w:rFonts w:ascii="Times New Roman" w:eastAsia="Times New Roman" w:hAnsi="Times New Roman" w:cs="Times New Roman"/>
          <w:sz w:val="28"/>
          <w:szCs w:val="28"/>
        </w:rPr>
        <w:t>.</w:t>
      </w:r>
      <w:r w:rsidR="0024409D" w:rsidRPr="0024409D">
        <w:rPr>
          <w:rFonts w:ascii="Times New Roman" w:eastAsia="Times New Roman" w:hAnsi="Times New Roman" w:cs="Times New Roman"/>
          <w:sz w:val="28"/>
          <w:szCs w:val="28"/>
        </w:rPr>
        <w:t>2019 года</w:t>
      </w:r>
      <w:r w:rsidR="00426541" w:rsidRPr="0024409D">
        <w:rPr>
          <w:rFonts w:ascii="Times New Roman" w:eastAsia="Times New Roman" w:hAnsi="Times New Roman" w:cs="Times New Roman"/>
          <w:sz w:val="28"/>
          <w:szCs w:val="28"/>
        </w:rPr>
        <w:t xml:space="preserve"> №</w:t>
      </w:r>
      <w:r w:rsidR="0024409D" w:rsidRPr="0024409D">
        <w:rPr>
          <w:rFonts w:ascii="Times New Roman" w:eastAsia="Times New Roman" w:hAnsi="Times New Roman" w:cs="Times New Roman"/>
          <w:sz w:val="28"/>
          <w:szCs w:val="28"/>
        </w:rPr>
        <w:t>48</w:t>
      </w:r>
      <w:r w:rsidR="00426541" w:rsidRPr="0024409D">
        <w:rPr>
          <w:rFonts w:ascii="Times New Roman" w:eastAsia="Times New Roman" w:hAnsi="Times New Roman" w:cs="Times New Roman"/>
          <w:sz w:val="28"/>
          <w:szCs w:val="28"/>
        </w:rPr>
        <w:t>__</w:t>
      </w:r>
      <w:r w:rsidR="00426541">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«О разработке и утверждении административных регламентов</w:t>
      </w:r>
      <w:proofErr w:type="gramEnd"/>
      <w:r w:rsidRPr="00800EA2">
        <w:rPr>
          <w:rFonts w:ascii="Times New Roman" w:eastAsia="Times New Roman" w:hAnsi="Times New Roman" w:cs="Times New Roman"/>
          <w:sz w:val="28"/>
          <w:szCs w:val="28"/>
        </w:rPr>
        <w:t xml:space="preserve"> предоставления муниципальных услуг администрацией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от </w:t>
      </w:r>
      <w:r w:rsidR="0024409D" w:rsidRPr="006903DD">
        <w:rPr>
          <w:rFonts w:ascii="Times New Roman" w:eastAsia="Times New Roman" w:hAnsi="Times New Roman" w:cs="Times New Roman"/>
          <w:sz w:val="28"/>
          <w:szCs w:val="28"/>
        </w:rPr>
        <w:t>26</w:t>
      </w:r>
      <w:r w:rsidRPr="006903DD">
        <w:rPr>
          <w:rFonts w:ascii="Times New Roman" w:eastAsia="Times New Roman" w:hAnsi="Times New Roman" w:cs="Times New Roman"/>
          <w:sz w:val="28"/>
          <w:szCs w:val="28"/>
        </w:rPr>
        <w:t>.</w:t>
      </w:r>
      <w:r w:rsidR="0024409D" w:rsidRPr="006903DD">
        <w:rPr>
          <w:rFonts w:ascii="Times New Roman" w:eastAsia="Times New Roman" w:hAnsi="Times New Roman" w:cs="Times New Roman"/>
          <w:sz w:val="28"/>
          <w:szCs w:val="28"/>
        </w:rPr>
        <w:t>06</w:t>
      </w:r>
      <w:r w:rsidRPr="006903DD">
        <w:rPr>
          <w:rFonts w:ascii="Times New Roman" w:eastAsia="Times New Roman" w:hAnsi="Times New Roman" w:cs="Times New Roman"/>
          <w:sz w:val="28"/>
          <w:szCs w:val="28"/>
        </w:rPr>
        <w:t>.</w:t>
      </w:r>
      <w:r w:rsidR="0024409D" w:rsidRPr="006903DD">
        <w:rPr>
          <w:rFonts w:ascii="Times New Roman" w:eastAsia="Times New Roman" w:hAnsi="Times New Roman" w:cs="Times New Roman"/>
          <w:sz w:val="28"/>
          <w:szCs w:val="28"/>
        </w:rPr>
        <w:t>2020 года</w:t>
      </w:r>
      <w:r w:rsidRPr="006903DD">
        <w:rPr>
          <w:rFonts w:ascii="Times New Roman" w:eastAsia="Times New Roman" w:hAnsi="Times New Roman" w:cs="Times New Roman"/>
          <w:sz w:val="28"/>
          <w:szCs w:val="28"/>
        </w:rPr>
        <w:t xml:space="preserve"> №</w:t>
      </w:r>
      <w:r w:rsidR="0024409D" w:rsidRPr="006903DD">
        <w:rPr>
          <w:rFonts w:ascii="Times New Roman" w:eastAsia="Times New Roman" w:hAnsi="Times New Roman" w:cs="Times New Roman"/>
          <w:sz w:val="28"/>
          <w:szCs w:val="28"/>
        </w:rPr>
        <w:t>43</w:t>
      </w:r>
      <w:r w:rsidRPr="00426541">
        <w:rPr>
          <w:rFonts w:ascii="Times New Roman" w:eastAsia="Times New Roman" w:hAnsi="Times New Roman" w:cs="Times New Roman"/>
          <w:sz w:val="28"/>
          <w:szCs w:val="28"/>
        </w:rPr>
        <w:t xml:space="preserve"> «Об утверждении реестра муниципальных услуг </w:t>
      </w:r>
      <w:proofErr w:type="spellStart"/>
      <w:r w:rsidR="0009375D">
        <w:rPr>
          <w:rFonts w:ascii="Times New Roman" w:eastAsia="Times New Roman" w:hAnsi="Times New Roman" w:cs="Times New Roman"/>
          <w:sz w:val="28"/>
          <w:szCs w:val="28"/>
        </w:rPr>
        <w:t>Азарапин</w:t>
      </w:r>
      <w:r w:rsidR="00800EA2" w:rsidRPr="00426541">
        <w:rPr>
          <w:rFonts w:ascii="Times New Roman" w:eastAsia="Times New Roman" w:hAnsi="Times New Roman" w:cs="Times New Roman"/>
          <w:sz w:val="28"/>
          <w:szCs w:val="28"/>
        </w:rPr>
        <w:t>ского</w:t>
      </w:r>
      <w:proofErr w:type="spellEnd"/>
      <w:r w:rsidRPr="00426541">
        <w:rPr>
          <w:rFonts w:ascii="Times New Roman" w:eastAsia="Times New Roman" w:hAnsi="Times New Roman" w:cs="Times New Roman"/>
          <w:sz w:val="28"/>
          <w:szCs w:val="28"/>
        </w:rPr>
        <w:t xml:space="preserve"> сельсовета </w:t>
      </w:r>
      <w:proofErr w:type="spellStart"/>
      <w:r w:rsidR="00800EA2" w:rsidRPr="00426541">
        <w:rPr>
          <w:rFonts w:ascii="Times New Roman" w:eastAsia="Times New Roman" w:hAnsi="Times New Roman" w:cs="Times New Roman"/>
          <w:sz w:val="28"/>
          <w:szCs w:val="28"/>
        </w:rPr>
        <w:t>Наровчатского</w:t>
      </w:r>
      <w:proofErr w:type="spellEnd"/>
      <w:r w:rsidR="00426541" w:rsidRPr="00426541">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Уставом </w:t>
      </w:r>
      <w:proofErr w:type="spellStart"/>
      <w:r w:rsidR="0009375D">
        <w:rPr>
          <w:rFonts w:ascii="Times New Roman" w:eastAsia="Times New Roman" w:hAnsi="Times New Roman" w:cs="Times New Roman"/>
          <w:sz w:val="28"/>
          <w:szCs w:val="28"/>
        </w:rPr>
        <w:t>Азарапин</w:t>
      </w:r>
      <w:r w:rsidR="00800EA2" w:rsidRPr="00426541">
        <w:rPr>
          <w:rFonts w:ascii="Times New Roman" w:eastAsia="Times New Roman" w:hAnsi="Times New Roman" w:cs="Times New Roman"/>
          <w:sz w:val="28"/>
          <w:szCs w:val="28"/>
        </w:rPr>
        <w:t>ского</w:t>
      </w:r>
      <w:proofErr w:type="spellEnd"/>
      <w:r w:rsidRPr="00426541">
        <w:rPr>
          <w:rFonts w:ascii="Times New Roman" w:eastAsia="Times New Roman" w:hAnsi="Times New Roman" w:cs="Times New Roman"/>
          <w:sz w:val="28"/>
          <w:szCs w:val="28"/>
        </w:rPr>
        <w:t xml:space="preserve"> сельсовета </w:t>
      </w:r>
      <w:proofErr w:type="spellStart"/>
      <w:r w:rsidR="00800EA2" w:rsidRPr="00426541">
        <w:rPr>
          <w:rFonts w:ascii="Times New Roman" w:eastAsia="Times New Roman" w:hAnsi="Times New Roman" w:cs="Times New Roman"/>
          <w:sz w:val="28"/>
          <w:szCs w:val="28"/>
        </w:rPr>
        <w:t>Наровчатского</w:t>
      </w:r>
      <w:proofErr w:type="spellEnd"/>
      <w:r w:rsidRPr="00426541">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администрация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постановляет:</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 Утвердить прилагаемый административный регламент предоставления муниципальной услуги «Возврат излишне уплаченных (взысканных) платежей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lastRenderedPageBreak/>
        <w:t xml:space="preserve">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Настоящее постановление опубликовать в информационном бюллетене «</w:t>
      </w:r>
      <w:r w:rsidR="00426541" w:rsidRPr="0024409D">
        <w:rPr>
          <w:rFonts w:ascii="Times New Roman" w:eastAsia="Times New Roman" w:hAnsi="Times New Roman" w:cs="Times New Roman"/>
          <w:sz w:val="28"/>
          <w:szCs w:val="28"/>
        </w:rPr>
        <w:t>Ведомости</w:t>
      </w:r>
      <w:r w:rsidRPr="0024409D">
        <w:rPr>
          <w:rFonts w:ascii="Times New Roman" w:eastAsia="Times New Roman" w:hAnsi="Times New Roman" w:cs="Times New Roman"/>
          <w:sz w:val="28"/>
          <w:szCs w:val="28"/>
        </w:rPr>
        <w:t xml:space="preserve"> </w:t>
      </w:r>
      <w:proofErr w:type="spellStart"/>
      <w:r w:rsidR="0009375D" w:rsidRPr="0024409D">
        <w:rPr>
          <w:rFonts w:ascii="Times New Roman" w:eastAsia="Times New Roman" w:hAnsi="Times New Roman" w:cs="Times New Roman"/>
          <w:sz w:val="28"/>
          <w:szCs w:val="28"/>
        </w:rPr>
        <w:t>Азарапин</w:t>
      </w:r>
      <w:r w:rsidR="00800EA2" w:rsidRPr="0024409D">
        <w:rPr>
          <w:rFonts w:ascii="Times New Roman" w:eastAsia="Times New Roman" w:hAnsi="Times New Roman" w:cs="Times New Roman"/>
          <w:sz w:val="28"/>
          <w:szCs w:val="28"/>
        </w:rPr>
        <w:t>ского</w:t>
      </w:r>
      <w:proofErr w:type="spellEnd"/>
      <w:r w:rsidRPr="0024409D">
        <w:rPr>
          <w:rFonts w:ascii="Times New Roman" w:eastAsia="Times New Roman" w:hAnsi="Times New Roman" w:cs="Times New Roman"/>
          <w:sz w:val="28"/>
          <w:szCs w:val="28"/>
        </w:rPr>
        <w:t xml:space="preserve"> сельсовета</w:t>
      </w:r>
      <w:r w:rsidRPr="00800EA2">
        <w:rPr>
          <w:rFonts w:ascii="Times New Roman" w:eastAsia="Times New Roman" w:hAnsi="Times New Roman" w:cs="Times New Roman"/>
          <w:sz w:val="28"/>
          <w:szCs w:val="28"/>
        </w:rPr>
        <w:t xml:space="preserve">» и разместить на официальном сайте администрации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в информационно-коммуникационной сети «Интернет».</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Настоящее постановление вступает в силу после его официального опубликования.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w:t>
      </w:r>
      <w:proofErr w:type="gramStart"/>
      <w:r w:rsidRPr="00800EA2">
        <w:rPr>
          <w:rFonts w:ascii="Times New Roman" w:eastAsia="Times New Roman" w:hAnsi="Times New Roman" w:cs="Times New Roman"/>
          <w:sz w:val="28"/>
          <w:szCs w:val="28"/>
        </w:rPr>
        <w:t>Контроль за</w:t>
      </w:r>
      <w:proofErr w:type="gramEnd"/>
      <w:r w:rsidRPr="00800EA2">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Глава администрации</w:t>
      </w:r>
    </w:p>
    <w:p w:rsidR="00436EFC" w:rsidRPr="00800EA2" w:rsidRDefault="0009375D" w:rsidP="00800EA2">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00436EFC" w:rsidRPr="00800EA2">
        <w:rPr>
          <w:rFonts w:ascii="Times New Roman" w:eastAsia="Times New Roman" w:hAnsi="Times New Roman" w:cs="Times New Roman"/>
          <w:sz w:val="28"/>
          <w:szCs w:val="28"/>
        </w:rPr>
        <w:t xml:space="preserve"> сельсовета</w:t>
      </w:r>
    </w:p>
    <w:p w:rsidR="00436EFC" w:rsidRPr="00800EA2" w:rsidRDefault="00800EA2" w:rsidP="00800E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Пензенской области</w:t>
      </w:r>
      <w:r w:rsidR="0009375D">
        <w:rPr>
          <w:rFonts w:ascii="Times New Roman" w:eastAsia="Times New Roman" w:hAnsi="Times New Roman" w:cs="Times New Roman"/>
          <w:sz w:val="28"/>
          <w:szCs w:val="28"/>
        </w:rPr>
        <w:tab/>
      </w:r>
      <w:r w:rsidR="0009375D">
        <w:rPr>
          <w:rFonts w:ascii="Times New Roman" w:eastAsia="Times New Roman" w:hAnsi="Times New Roman" w:cs="Times New Roman"/>
          <w:sz w:val="28"/>
          <w:szCs w:val="28"/>
        </w:rPr>
        <w:tab/>
      </w:r>
      <w:r w:rsidR="0009375D">
        <w:rPr>
          <w:rFonts w:ascii="Times New Roman" w:eastAsia="Times New Roman" w:hAnsi="Times New Roman" w:cs="Times New Roman"/>
          <w:sz w:val="28"/>
          <w:szCs w:val="28"/>
        </w:rPr>
        <w:tab/>
      </w:r>
      <w:r w:rsidR="0009375D">
        <w:rPr>
          <w:rFonts w:ascii="Times New Roman" w:eastAsia="Times New Roman" w:hAnsi="Times New Roman" w:cs="Times New Roman"/>
          <w:sz w:val="28"/>
          <w:szCs w:val="28"/>
        </w:rPr>
        <w:tab/>
      </w:r>
      <w:r w:rsidR="0009375D">
        <w:rPr>
          <w:rFonts w:ascii="Times New Roman" w:eastAsia="Times New Roman" w:hAnsi="Times New Roman" w:cs="Times New Roman"/>
          <w:sz w:val="28"/>
          <w:szCs w:val="28"/>
        </w:rPr>
        <w:tab/>
      </w:r>
      <w:r w:rsidR="0009375D">
        <w:rPr>
          <w:rFonts w:ascii="Times New Roman" w:eastAsia="Times New Roman" w:hAnsi="Times New Roman" w:cs="Times New Roman"/>
          <w:sz w:val="28"/>
          <w:szCs w:val="28"/>
        </w:rPr>
        <w:tab/>
      </w:r>
      <w:r w:rsidR="0009375D">
        <w:rPr>
          <w:rFonts w:ascii="Times New Roman" w:eastAsia="Times New Roman" w:hAnsi="Times New Roman" w:cs="Times New Roman"/>
          <w:sz w:val="28"/>
          <w:szCs w:val="28"/>
        </w:rPr>
        <w:tab/>
        <w:t>Н.А. Усова</w:t>
      </w:r>
    </w:p>
    <w:p w:rsidR="00436EFC" w:rsidRDefault="00436EFC" w:rsidP="00800EA2">
      <w:pPr>
        <w:spacing w:after="0" w:line="240" w:lineRule="auto"/>
        <w:jc w:val="both"/>
        <w:rPr>
          <w:rFonts w:ascii="Times New Roman" w:eastAsia="Times New Roman" w:hAnsi="Times New Roman" w:cs="Times New Roman"/>
          <w:b/>
          <w:bCs/>
          <w:sz w:val="28"/>
          <w:szCs w:val="28"/>
        </w:rPr>
      </w:pPr>
    </w:p>
    <w:p w:rsidR="00426541" w:rsidRPr="00800EA2" w:rsidRDefault="00426541" w:rsidP="00426541">
      <w:pPr>
        <w:spacing w:after="0" w:line="240" w:lineRule="auto"/>
        <w:jc w:val="right"/>
        <w:rPr>
          <w:rFonts w:ascii="Times New Roman" w:eastAsia="Times New Roman" w:hAnsi="Times New Roman" w:cs="Times New Roman"/>
          <w:sz w:val="28"/>
          <w:szCs w:val="28"/>
        </w:rPr>
      </w:pP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УТВЕРЖДЕН</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постановлением администрации</w:t>
      </w:r>
    </w:p>
    <w:p w:rsidR="00436EFC" w:rsidRPr="00800EA2" w:rsidRDefault="0009375D" w:rsidP="00426541">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00436EFC" w:rsidRPr="00800EA2">
        <w:rPr>
          <w:rFonts w:ascii="Times New Roman" w:eastAsia="Times New Roman" w:hAnsi="Times New Roman" w:cs="Times New Roman"/>
          <w:sz w:val="28"/>
          <w:szCs w:val="28"/>
        </w:rPr>
        <w:t xml:space="preserve"> сельсовета</w:t>
      </w:r>
    </w:p>
    <w:p w:rsidR="00436EFC" w:rsidRPr="00800EA2" w:rsidRDefault="00800EA2" w:rsidP="004265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Пензенской области</w:t>
      </w:r>
    </w:p>
    <w:p w:rsidR="00436EFC" w:rsidRDefault="00436EFC" w:rsidP="00426541">
      <w:pPr>
        <w:shd w:val="clear" w:color="auto" w:fill="FFFFFF"/>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от </w:t>
      </w:r>
      <w:r w:rsidR="00426541">
        <w:rPr>
          <w:rFonts w:ascii="Times New Roman" w:eastAsia="Times New Roman" w:hAnsi="Times New Roman" w:cs="Times New Roman"/>
          <w:sz w:val="28"/>
          <w:szCs w:val="28"/>
        </w:rPr>
        <w:t>_</w:t>
      </w:r>
      <w:r w:rsidR="005C2B9A">
        <w:rPr>
          <w:rFonts w:ascii="Times New Roman" w:eastAsia="Times New Roman" w:hAnsi="Times New Roman" w:cs="Times New Roman"/>
          <w:sz w:val="28"/>
          <w:szCs w:val="28"/>
        </w:rPr>
        <w:t>01.02.2023г</w:t>
      </w:r>
      <w:r w:rsidRPr="00800EA2">
        <w:rPr>
          <w:rFonts w:ascii="Times New Roman" w:eastAsia="Times New Roman" w:hAnsi="Times New Roman" w:cs="Times New Roman"/>
          <w:sz w:val="28"/>
          <w:szCs w:val="28"/>
        </w:rPr>
        <w:t xml:space="preserve"> № </w:t>
      </w:r>
      <w:r w:rsidR="00DC4361">
        <w:rPr>
          <w:rFonts w:ascii="Times New Roman" w:eastAsia="Times New Roman" w:hAnsi="Times New Roman" w:cs="Times New Roman"/>
          <w:sz w:val="28"/>
          <w:szCs w:val="28"/>
        </w:rPr>
        <w:t>7</w:t>
      </w:r>
      <w:r w:rsidR="00426541">
        <w:rPr>
          <w:rFonts w:ascii="Times New Roman" w:eastAsia="Times New Roman" w:hAnsi="Times New Roman" w:cs="Times New Roman"/>
          <w:sz w:val="28"/>
          <w:szCs w:val="28"/>
        </w:rPr>
        <w:t>_</w:t>
      </w:r>
    </w:p>
    <w:p w:rsidR="00426541" w:rsidRPr="00800EA2" w:rsidRDefault="00426541" w:rsidP="00426541">
      <w:pPr>
        <w:shd w:val="clear" w:color="auto" w:fill="FFFFFF"/>
        <w:spacing w:after="0" w:line="240" w:lineRule="auto"/>
        <w:jc w:val="right"/>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Административный регламент</w:t>
      </w: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предоставления муниципальной услуги</w:t>
      </w:r>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b/>
          <w:bCs/>
          <w:sz w:val="28"/>
          <w:szCs w:val="28"/>
        </w:rPr>
        <w:t xml:space="preserve">«Возврат излишне уплаченных (взысканных) платежей в бюджет </w:t>
      </w:r>
      <w:proofErr w:type="spellStart"/>
      <w:r w:rsidR="0009375D">
        <w:rPr>
          <w:rFonts w:ascii="Times New Roman" w:eastAsia="Times New Roman" w:hAnsi="Times New Roman" w:cs="Times New Roman"/>
          <w:b/>
          <w:bCs/>
          <w:sz w:val="28"/>
          <w:szCs w:val="28"/>
        </w:rPr>
        <w:t>Азарапин</w:t>
      </w:r>
      <w:r w:rsidR="00800EA2">
        <w:rPr>
          <w:rFonts w:ascii="Times New Roman" w:eastAsia="Times New Roman" w:hAnsi="Times New Roman" w:cs="Times New Roman"/>
          <w:b/>
          <w:bCs/>
          <w:sz w:val="28"/>
          <w:szCs w:val="28"/>
        </w:rPr>
        <w:t>ского</w:t>
      </w:r>
      <w:proofErr w:type="spellEnd"/>
      <w:r w:rsidRPr="00800EA2">
        <w:rPr>
          <w:rFonts w:ascii="Times New Roman" w:eastAsia="Times New Roman" w:hAnsi="Times New Roman" w:cs="Times New Roman"/>
          <w:b/>
          <w:bCs/>
          <w:sz w:val="28"/>
          <w:szCs w:val="28"/>
        </w:rPr>
        <w:t xml:space="preserve"> сельсовета </w:t>
      </w:r>
      <w:proofErr w:type="spellStart"/>
      <w:r w:rsidR="00800EA2">
        <w:rPr>
          <w:rFonts w:ascii="Times New Roman" w:eastAsia="Times New Roman" w:hAnsi="Times New Roman" w:cs="Times New Roman"/>
          <w:b/>
          <w:bCs/>
          <w:sz w:val="28"/>
          <w:szCs w:val="28"/>
        </w:rPr>
        <w:t>Наровчатского</w:t>
      </w:r>
      <w:proofErr w:type="spellEnd"/>
      <w:r w:rsidRPr="00800EA2">
        <w:rPr>
          <w:rFonts w:ascii="Times New Roman" w:eastAsia="Times New Roman" w:hAnsi="Times New Roman" w:cs="Times New Roman"/>
          <w:b/>
          <w:bCs/>
          <w:sz w:val="28"/>
          <w:szCs w:val="28"/>
        </w:rPr>
        <w:t xml:space="preserve"> района Пензенской области, </w:t>
      </w:r>
      <w:proofErr w:type="spellStart"/>
      <w:r w:rsidRPr="00800EA2">
        <w:rPr>
          <w:rFonts w:ascii="Times New Roman" w:eastAsia="Times New Roman" w:hAnsi="Times New Roman" w:cs="Times New Roman"/>
          <w:b/>
          <w:bCs/>
          <w:sz w:val="28"/>
          <w:szCs w:val="28"/>
        </w:rPr>
        <w:t>администрируемых</w:t>
      </w:r>
      <w:proofErr w:type="spellEnd"/>
      <w:r w:rsidRPr="00800EA2">
        <w:rPr>
          <w:rFonts w:ascii="Times New Roman" w:eastAsia="Times New Roman" w:hAnsi="Times New Roman" w:cs="Times New Roman"/>
          <w:b/>
          <w:bCs/>
          <w:sz w:val="28"/>
          <w:szCs w:val="28"/>
        </w:rPr>
        <w:t xml:space="preserve"> администрацией </w:t>
      </w:r>
      <w:proofErr w:type="spellStart"/>
      <w:r w:rsidR="0009375D">
        <w:rPr>
          <w:rFonts w:ascii="Times New Roman" w:eastAsia="Times New Roman" w:hAnsi="Times New Roman" w:cs="Times New Roman"/>
          <w:b/>
          <w:bCs/>
          <w:sz w:val="28"/>
          <w:szCs w:val="28"/>
        </w:rPr>
        <w:t>Азарапин</w:t>
      </w:r>
      <w:r w:rsidR="00800EA2">
        <w:rPr>
          <w:rFonts w:ascii="Times New Roman" w:eastAsia="Times New Roman" w:hAnsi="Times New Roman" w:cs="Times New Roman"/>
          <w:b/>
          <w:bCs/>
          <w:sz w:val="28"/>
          <w:szCs w:val="28"/>
        </w:rPr>
        <w:t>ского</w:t>
      </w:r>
      <w:proofErr w:type="spellEnd"/>
      <w:r w:rsidRPr="00800EA2">
        <w:rPr>
          <w:rFonts w:ascii="Times New Roman" w:eastAsia="Times New Roman" w:hAnsi="Times New Roman" w:cs="Times New Roman"/>
          <w:b/>
          <w:bCs/>
          <w:sz w:val="28"/>
          <w:szCs w:val="28"/>
        </w:rPr>
        <w:t xml:space="preserve"> сельсовета </w:t>
      </w:r>
      <w:proofErr w:type="spellStart"/>
      <w:r w:rsidR="00800EA2">
        <w:rPr>
          <w:rFonts w:ascii="Times New Roman" w:eastAsia="Times New Roman" w:hAnsi="Times New Roman" w:cs="Times New Roman"/>
          <w:b/>
          <w:bCs/>
          <w:sz w:val="28"/>
          <w:szCs w:val="28"/>
        </w:rPr>
        <w:t>Наровчатского</w:t>
      </w:r>
      <w:proofErr w:type="spellEnd"/>
      <w:r w:rsidRPr="00800EA2">
        <w:rPr>
          <w:rFonts w:ascii="Times New Roman" w:eastAsia="Times New Roman" w:hAnsi="Times New Roman" w:cs="Times New Roman"/>
          <w:b/>
          <w:bCs/>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426541">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1. Общие положения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Предмет регулирования регламента</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 </w:t>
      </w:r>
      <w:proofErr w:type="gramStart"/>
      <w:r w:rsidRPr="00800EA2">
        <w:rPr>
          <w:rFonts w:ascii="Times New Roman" w:eastAsia="Times New Roman" w:hAnsi="Times New Roman" w:cs="Times New Roman"/>
          <w:sz w:val="28"/>
          <w:szCs w:val="28"/>
        </w:rPr>
        <w:t xml:space="preserve">Административный регламент предоставления муниципальной услуги «Возврат излишне уплаченных (взысканных) платежей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r w:rsidRPr="00800EA2">
        <w:rPr>
          <w:rFonts w:ascii="Times New Roman" w:eastAsia="Times New Roman" w:hAnsi="Times New Roman" w:cs="Times New Roman"/>
          <w:i/>
          <w:iCs/>
          <w:sz w:val="28"/>
          <w:szCs w:val="28"/>
        </w:rPr>
        <w:t xml:space="preserve"> </w:t>
      </w:r>
      <w:r w:rsidRPr="00800EA2">
        <w:rPr>
          <w:rFonts w:ascii="Times New Roman" w:eastAsia="Times New Roman" w:hAnsi="Times New Roman" w:cs="Times New Roman"/>
          <w:sz w:val="28"/>
          <w:szCs w:val="28"/>
        </w:rPr>
        <w:t xml:space="preserve">(далее </w:t>
      </w:r>
      <w:r w:rsidRPr="00800EA2">
        <w:rPr>
          <w:rFonts w:ascii="Times New Roman" w:eastAsia="Times New Roman" w:hAnsi="Times New Roman" w:cs="Times New Roman"/>
          <w:sz w:val="28"/>
          <w:szCs w:val="28"/>
        </w:rPr>
        <w:lastRenderedPageBreak/>
        <w:t>- Администрация) при осуществлении полномочий по</w:t>
      </w:r>
      <w:proofErr w:type="gramEnd"/>
      <w:r w:rsidRPr="00800EA2">
        <w:rPr>
          <w:rFonts w:ascii="Times New Roman" w:eastAsia="Times New Roman" w:hAnsi="Times New Roman" w:cs="Times New Roman"/>
          <w:sz w:val="28"/>
          <w:szCs w:val="28"/>
        </w:rPr>
        <w:t xml:space="preserve"> предоставлению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Круг заявителей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1.3. </w:t>
      </w:r>
      <w:proofErr w:type="gramStart"/>
      <w:r w:rsidRPr="00800EA2">
        <w:rPr>
          <w:rFonts w:ascii="Times New Roman" w:eastAsia="Times New Roman" w:hAnsi="Times New Roman" w:cs="Times New Roman"/>
          <w:sz w:val="28"/>
          <w:szCs w:val="28"/>
        </w:rPr>
        <w:t xml:space="preserve">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proofErr w:type="gramEnd"/>
      <w:r w:rsidRPr="00800EA2">
        <w:rPr>
          <w:rFonts w:ascii="Times New Roman" w:eastAsia="Times New Roman" w:hAnsi="Times New Roman" w:cs="Times New Roman"/>
          <w:sz w:val="28"/>
          <w:szCs w:val="28"/>
        </w:rPr>
        <w:t xml:space="preserve"> района Пензенской области (далее - заявление).</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436EFC" w:rsidRPr="00800EA2" w:rsidRDefault="00436EFC" w:rsidP="00800EA2">
      <w:pPr>
        <w:spacing w:after="0" w:line="240" w:lineRule="auto"/>
        <w:jc w:val="both"/>
        <w:rPr>
          <w:rFonts w:ascii="Times New Roman" w:eastAsia="Times New Roman" w:hAnsi="Times New Roman" w:cs="Times New Roman"/>
          <w:sz w:val="28"/>
          <w:szCs w:val="28"/>
        </w:rPr>
      </w:pPr>
      <w:bookmarkStart w:id="0" w:name="Par77"/>
      <w:bookmarkEnd w:id="0"/>
      <w:r w:rsidRPr="00800EA2">
        <w:rPr>
          <w:rFonts w:ascii="Times New Roman" w:eastAsia="Times New Roman" w:hAnsi="Times New Roman" w:cs="Times New Roman"/>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Заявление может быть подано в течение трех лет со дня уплаты суммы платежа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Требования к порядку информирования о предоставлении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 Информирование Заявителя (представителя заявителя) о предоставлении муниципальной услуги осуществляется: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1.4.1. Лично;</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1.4.3. Посредством использования телефонной, почтовой связи,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1.4.4. </w:t>
      </w:r>
      <w:proofErr w:type="gramStart"/>
      <w:r w:rsidRPr="00800EA2">
        <w:rPr>
          <w:rFonts w:ascii="Times New Roman" w:eastAsia="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6903DD" w:rsidRPr="006B65E3">
        <w:rPr>
          <w:rFonts w:ascii="Times New Roman" w:eastAsia="Times New Roman" w:hAnsi="Times New Roman" w:cs="Times New Roman"/>
          <w:sz w:val="28"/>
          <w:szCs w:val="28"/>
        </w:rPr>
        <w:t>http</w:t>
      </w:r>
      <w:r w:rsidR="006903DD" w:rsidRPr="00343559">
        <w:rPr>
          <w:rFonts w:ascii="Times New Roman" w:eastAsia="Times New Roman" w:hAnsi="Times New Roman" w:cs="Times New Roman"/>
          <w:sz w:val="28"/>
          <w:szCs w:val="28"/>
        </w:rPr>
        <w:t xml:space="preserve">:// </w:t>
      </w:r>
      <w:proofErr w:type="spellStart"/>
      <w:r w:rsidR="006903DD" w:rsidRPr="00343559">
        <w:rPr>
          <w:rFonts w:ascii="Times New Roman" w:eastAsia="Times New Roman" w:hAnsi="Times New Roman" w:cs="Times New Roman"/>
          <w:sz w:val="28"/>
          <w:szCs w:val="28"/>
        </w:rPr>
        <w:t>azarapino.narovchat.pnzreg.ru</w:t>
      </w:r>
      <w:proofErr w:type="spellEnd"/>
      <w:r w:rsidR="006903DD" w:rsidRPr="006B65E3">
        <w:rPr>
          <w:rFonts w:ascii="Times New Roman" w:eastAsia="Times New Roman" w:hAnsi="Times New Roman" w:cs="Times New Roman"/>
          <w:sz w:val="28"/>
          <w:szCs w:val="28"/>
        </w:rPr>
        <w:t xml:space="preserve"> </w:t>
      </w:r>
      <w:r w:rsidR="006903DD">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(далее – Официальный сайт), </w:t>
      </w:r>
      <w:r w:rsidRPr="00800EA2">
        <w:rPr>
          <w:rFonts w:ascii="Times New Roman" w:eastAsia="Times New Roman" w:hAnsi="Times New Roman" w:cs="Times New Roman"/>
          <w:sz w:val="28"/>
          <w:szCs w:val="28"/>
        </w:rPr>
        <w:lastRenderedPageBreak/>
        <w:t>в федеральной государственной информационной системе «Единый портал государственных и муниципальных услуг (функций)» (</w:t>
      </w:r>
      <w:proofErr w:type="spellStart"/>
      <w:r w:rsidRPr="00800EA2">
        <w:rPr>
          <w:rFonts w:ascii="Times New Roman" w:eastAsia="Times New Roman" w:hAnsi="Times New Roman" w:cs="Times New Roman"/>
          <w:sz w:val="28"/>
          <w:szCs w:val="28"/>
        </w:rPr>
        <w:t>www.gosuslugi.ru</w:t>
      </w:r>
      <w:proofErr w:type="spellEnd"/>
      <w:r w:rsidRPr="00800EA2">
        <w:rPr>
          <w:rFonts w:ascii="Times New Roman" w:eastAsia="Times New Roman" w:hAnsi="Times New Roman" w:cs="Times New Roman"/>
          <w:sz w:val="28"/>
          <w:szCs w:val="28"/>
        </w:rPr>
        <w:t xml:space="preserve">.) (далее – Единый портал) и (или) в </w:t>
      </w:r>
      <w:r w:rsidR="00D51D8E" w:rsidRPr="00B60126">
        <w:rPr>
          <w:rFonts w:ascii="Times New Roman" w:eastAsia="Times New Roman" w:hAnsi="Times New Roman" w:cs="Times New Roman"/>
          <w:sz w:val="28"/>
          <w:szCs w:val="28"/>
        </w:rPr>
        <w:t>модуле государственной информационной системы «Комплексная система предоставления государственных и</w:t>
      </w:r>
      <w:proofErr w:type="gramEnd"/>
      <w:r w:rsidR="00D51D8E" w:rsidRPr="00B60126">
        <w:rPr>
          <w:rFonts w:ascii="Times New Roman" w:eastAsia="Times New Roman" w:hAnsi="Times New Roman" w:cs="Times New Roman"/>
          <w:sz w:val="28"/>
          <w:szCs w:val="28"/>
        </w:rPr>
        <w:t xml:space="preserve"> </w:t>
      </w:r>
      <w:proofErr w:type="gramStart"/>
      <w:r w:rsidR="00D51D8E" w:rsidRPr="00B60126">
        <w:rPr>
          <w:rFonts w:ascii="Times New Roman" w:eastAsia="Times New Roman" w:hAnsi="Times New Roman" w:cs="Times New Roman"/>
          <w:sz w:val="28"/>
          <w:szCs w:val="28"/>
        </w:rPr>
        <w:t>муниципальных услуг Пензенской области» «Портал</w:t>
      </w:r>
      <w:proofErr w:type="gramEnd"/>
      <w:r w:rsidR="00D51D8E" w:rsidRPr="00B60126">
        <w:rPr>
          <w:rFonts w:ascii="Times New Roman" w:eastAsia="Times New Roman" w:hAnsi="Times New Roman" w:cs="Times New Roman"/>
          <w:sz w:val="28"/>
          <w:szCs w:val="28"/>
        </w:rPr>
        <w:t xml:space="preserve"> государственных и муниципальных услуг (функций) Пензенской области» (</w:t>
      </w:r>
      <w:proofErr w:type="spellStart"/>
      <w:r w:rsidR="00D51D8E" w:rsidRPr="00B60126">
        <w:rPr>
          <w:rFonts w:ascii="Times New Roman" w:eastAsia="Times New Roman" w:hAnsi="Times New Roman" w:cs="Times New Roman"/>
          <w:sz w:val="28"/>
          <w:szCs w:val="28"/>
        </w:rPr>
        <w:t>gosuslugi.pnzreg.ru</w:t>
      </w:r>
      <w:proofErr w:type="spellEnd"/>
      <w:r w:rsidR="00D51D8E">
        <w:rPr>
          <w:rFonts w:ascii="Times New Roman" w:eastAsia="Times New Roman" w:hAnsi="Times New Roman" w:cs="Times New Roman"/>
          <w:sz w:val="28"/>
          <w:szCs w:val="28"/>
        </w:rPr>
        <w:t>) (далее - Региональный портал)</w:t>
      </w:r>
      <w:r w:rsidRPr="00800EA2">
        <w:rPr>
          <w:rFonts w:ascii="Times New Roman" w:eastAsia="Times New Roman" w:hAnsi="Times New Roman" w:cs="Times New Roman"/>
          <w:sz w:val="28"/>
          <w:szCs w:val="28"/>
        </w:rPr>
        <w:t>.</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а) при личном обращении Заявителя (представителя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по телефону.</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1.6. Информация по вопросам предоставления муниципальной услуги включает в себя следующие сведения: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круг Заявителей, которым предоставляется муниципальная услуга;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w:t>
      </w:r>
      <w:r w:rsidRPr="00800EA2">
        <w:rPr>
          <w:rFonts w:ascii="Times New Roman" w:eastAsia="Times New Roman" w:hAnsi="Times New Roman" w:cs="Times New Roman"/>
          <w:sz w:val="28"/>
          <w:szCs w:val="28"/>
        </w:rPr>
        <w:lastRenderedPageBreak/>
        <w:t>заполнения форм документов, а также перечень документов, которые Заявитель вправе представить по собственной инициативе;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 срок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 порядок и способы подачи документов, представляемых Заявителем (представителем Заявителя) для получения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36EFC" w:rsidRPr="00D51D8E"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r w:rsidRPr="00D51D8E">
        <w:rPr>
          <w:rFonts w:ascii="Times New Roman" w:eastAsia="Times New Roman" w:hAnsi="Times New Roman" w:cs="Times New Roman"/>
          <w:sz w:val="28"/>
          <w:szCs w:val="28"/>
        </w:rPr>
        <w:t>пункту 1.</w:t>
      </w:r>
      <w:r w:rsidRPr="00D51D8E">
        <w:rPr>
          <w:rFonts w:ascii="Times New Roman" w:eastAsia="Times New Roman" w:hAnsi="Times New Roman" w:cs="Times New Roman"/>
          <w:bCs/>
          <w:sz w:val="28"/>
          <w:szCs w:val="28"/>
        </w:rPr>
        <w:t xml:space="preserve">6 </w:t>
      </w:r>
      <w:r w:rsidR="00D51D8E" w:rsidRPr="00D51D8E">
        <w:rPr>
          <w:rFonts w:ascii="Times New Roman" w:eastAsia="Times New Roman" w:hAnsi="Times New Roman" w:cs="Times New Roman"/>
          <w:bCs/>
          <w:sz w:val="28"/>
          <w:szCs w:val="28"/>
        </w:rPr>
        <w:t>Административного р</w:t>
      </w:r>
      <w:r w:rsidRPr="00D51D8E">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1.8. Информация по вопросам предоставления муниципальной услуги предоставляется Заявителю (представителю Заявителя) бесплатно.</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1.9. </w:t>
      </w:r>
      <w:proofErr w:type="gramStart"/>
      <w:r w:rsidRPr="00800EA2">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1.10. Порядок, форма, место размещения и способы получения справочной информации.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Основными требованиями к информированию являются достоверность и полнота предоставляемой справочной информации, четкость в изложении </w:t>
      </w:r>
      <w:r w:rsidRPr="00800EA2">
        <w:rPr>
          <w:rFonts w:ascii="Times New Roman" w:eastAsia="Times New Roman" w:hAnsi="Times New Roman" w:cs="Times New Roman"/>
          <w:sz w:val="28"/>
          <w:szCs w:val="28"/>
        </w:rPr>
        <w:lastRenderedPageBreak/>
        <w:t>такой информации, наглядность, оперативность, удобство и доступность ее получения.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 справочной информации относится следующая информация: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место нахождения и график работы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справочные телефоны Администрации, в том числе номер </w:t>
      </w:r>
      <w:proofErr w:type="spellStart"/>
      <w:r w:rsidRPr="00800EA2">
        <w:rPr>
          <w:rFonts w:ascii="Times New Roman" w:eastAsia="Times New Roman" w:hAnsi="Times New Roman" w:cs="Times New Roman"/>
          <w:sz w:val="28"/>
          <w:szCs w:val="28"/>
        </w:rPr>
        <w:t>телефона-автоинформатора</w:t>
      </w:r>
      <w:proofErr w:type="spellEnd"/>
      <w:r w:rsidRPr="00800EA2">
        <w:rPr>
          <w:rFonts w:ascii="Times New Roman" w:eastAsia="Times New Roman" w:hAnsi="Times New Roman" w:cs="Times New Roman"/>
          <w:sz w:val="28"/>
          <w:szCs w:val="28"/>
        </w:rPr>
        <w:t xml:space="preserve"> (при наличии);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официального сайта Администрации, адрес ее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1.11. Справочная информация, предусмотренная пунктом 1.10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 размещается на информационных стендах Администрации, на официальном сайте Администрации, на Едином портале, Региональном портале.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D51D8E">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2. Стандарт предоставления муниципальной услуги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 Возврат излишне уплаченных (взысканных) платежей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Краткое наименование муниципальной услуги не предусмотрено.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органа местного самоуправления, предоставляющего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 Предоставление муниципальной услуги осуществляет Администрация.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Результат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2.3. Результатом предоставления муниципальной услуги является: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возврате излишне уплаченного</w:t>
      </w:r>
      <w:r w:rsidR="0009375D">
        <w:rPr>
          <w:rFonts w:ascii="Times New Roman" w:eastAsia="Times New Roman" w:hAnsi="Times New Roman" w:cs="Times New Roman"/>
          <w:sz w:val="28"/>
          <w:szCs w:val="28"/>
        </w:rPr>
        <w:t xml:space="preserve"> (взысканного) платежа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xml:space="preserve">2.4. Муниципальная услуга предоставляется в срок не более </w:t>
      </w:r>
      <w:r w:rsidR="00D51D8E">
        <w:rPr>
          <w:rFonts w:ascii="Times New Roman" w:eastAsia="Times New Roman" w:hAnsi="Times New Roman" w:cs="Times New Roman"/>
          <w:sz w:val="28"/>
          <w:szCs w:val="28"/>
        </w:rPr>
        <w:t>3</w:t>
      </w:r>
      <w:r w:rsidRPr="00800EA2">
        <w:rPr>
          <w:rFonts w:ascii="Times New Roman" w:eastAsia="Times New Roman" w:hAnsi="Times New Roman" w:cs="Times New Roman"/>
          <w:sz w:val="28"/>
          <w:szCs w:val="28"/>
        </w:rPr>
        <w:t xml:space="preserve">0 </w:t>
      </w:r>
      <w:r w:rsidR="00D51D8E">
        <w:rPr>
          <w:rFonts w:ascii="Times New Roman" w:eastAsia="Times New Roman" w:hAnsi="Times New Roman" w:cs="Times New Roman"/>
          <w:sz w:val="28"/>
          <w:szCs w:val="28"/>
        </w:rPr>
        <w:t xml:space="preserve">календарных дней со дня </w:t>
      </w:r>
      <w:r w:rsidRPr="00800EA2">
        <w:rPr>
          <w:rFonts w:ascii="Times New Roman" w:eastAsia="Times New Roman" w:hAnsi="Times New Roman" w:cs="Times New Roman"/>
          <w:sz w:val="28"/>
          <w:szCs w:val="28"/>
        </w:rPr>
        <w:t>регистрации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Правовые основания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 Муниципальная услуга предоставляется на основании заявления. Рассмотрение заявлений осуществляется в порядке их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1" w:name="Par133"/>
      <w:bookmarkStart w:id="2" w:name="Par132"/>
      <w:bookmarkEnd w:id="1"/>
      <w:bookmarkEnd w:id="2"/>
      <w:r w:rsidRPr="00800EA2">
        <w:rPr>
          <w:rFonts w:ascii="Times New Roman" w:eastAsia="Times New Roman" w:hAnsi="Times New Roman" w:cs="Times New Roman"/>
          <w:sz w:val="28"/>
          <w:szCs w:val="28"/>
        </w:rPr>
        <w:t>2.6.1. Заявление составляется в простой письменной форме. В заявлении должны быть указаны: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для физических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и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страховой номер индивидуального лицевого счета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для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для юридических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полное, сокращенное (при наличии), фирменное (при наличии) наименование юридического лица;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и код причины постановки на учет;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представителя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наименование платежа, денежные </w:t>
      </w:r>
      <w:proofErr w:type="gramStart"/>
      <w:r w:rsidRPr="00800EA2">
        <w:rPr>
          <w:rFonts w:ascii="Times New Roman" w:eastAsia="Times New Roman" w:hAnsi="Times New Roman" w:cs="Times New Roman"/>
          <w:sz w:val="28"/>
          <w:szCs w:val="28"/>
        </w:rPr>
        <w:t>средства</w:t>
      </w:r>
      <w:proofErr w:type="gramEnd"/>
      <w:r w:rsidRPr="00800EA2">
        <w:rPr>
          <w:rFonts w:ascii="Times New Roman" w:eastAsia="Times New Roman" w:hAnsi="Times New Roman" w:cs="Times New Roman"/>
          <w:sz w:val="28"/>
          <w:szCs w:val="28"/>
        </w:rPr>
        <w:t xml:space="preserve">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3" w:name="Par141"/>
      <w:bookmarkEnd w:id="3"/>
      <w:r w:rsidRPr="00800EA2">
        <w:rPr>
          <w:rFonts w:ascii="Times New Roman" w:eastAsia="Times New Roman" w:hAnsi="Times New Roman" w:cs="Times New Roman"/>
          <w:sz w:val="28"/>
          <w:szCs w:val="28"/>
        </w:rPr>
        <w:t>2.6.2. К заявлению Заявитель (представитель Заявителя) прикладывает: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w:t>
      </w:r>
      <w:r w:rsidR="00D51D8E">
        <w:rPr>
          <w:rFonts w:ascii="Times New Roman" w:eastAsia="Times New Roman" w:hAnsi="Times New Roman" w:cs="Times New Roman"/>
          <w:sz w:val="28"/>
          <w:szCs w:val="28"/>
        </w:rPr>
        <w:t>А</w:t>
      </w:r>
      <w:r w:rsidRPr="00800EA2">
        <w:rPr>
          <w:rFonts w:ascii="Times New Roman" w:eastAsia="Times New Roman" w:hAnsi="Times New Roman" w:cs="Times New Roman"/>
          <w:sz w:val="28"/>
          <w:szCs w:val="28"/>
        </w:rPr>
        <w:t>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лично по адресу Администрации на бумажном носителе;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посредством почтового отправления по адресу Администрации либо на электронную почту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4" w:name="Par152"/>
      <w:bookmarkEnd w:id="4"/>
      <w:r w:rsidRPr="00800EA2">
        <w:rPr>
          <w:rFonts w:ascii="Times New Roman" w:eastAsia="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2.7. Основания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текст заявления не поддается прочтению;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письменное заявление или заявление в электронной форме не подписано Заявителем (представителем Заявителя)</w:t>
      </w:r>
      <w:bookmarkStart w:id="5" w:name="Par158"/>
      <w:bookmarkEnd w:id="5"/>
      <w:r w:rsidRPr="00800EA2">
        <w:rPr>
          <w:rFonts w:ascii="Times New Roman" w:eastAsia="Times New Roman" w:hAnsi="Times New Roman" w:cs="Times New Roman"/>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оснований для принятия решения о невозможности рассмотрения заявления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2.8. Решение о невозможности рассмотрения заявления</w:t>
      </w:r>
      <w:r w:rsidRPr="00800EA2">
        <w:rPr>
          <w:rFonts w:ascii="Times New Roman" w:eastAsia="Times New Roman" w:hAnsi="Times New Roman" w:cs="Times New Roman"/>
          <w:b/>
          <w:bCs/>
          <w:sz w:val="28"/>
          <w:szCs w:val="28"/>
        </w:rPr>
        <w:t xml:space="preserve"> </w:t>
      </w:r>
      <w:r w:rsidRPr="00800EA2">
        <w:rPr>
          <w:rFonts w:ascii="Times New Roman" w:eastAsia="Times New Roman" w:hAnsi="Times New Roman" w:cs="Times New Roman"/>
          <w:sz w:val="28"/>
          <w:szCs w:val="28"/>
        </w:rPr>
        <w:t>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в заявлении сведений, предусмотренных подпунктом 2.6.1.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документов, указанных в подпункте 2.6.2.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оснований для приостановления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2.9. Основания для приостановления предоставления муниципальной услуги отсутствуют.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6" w:name="Par188"/>
      <w:bookmarkEnd w:id="6"/>
      <w:r w:rsidRPr="00800EA2">
        <w:rPr>
          <w:rFonts w:ascii="Times New Roman" w:eastAsia="Times New Roman" w:hAnsi="Times New Roman" w:cs="Times New Roman"/>
          <w:b/>
          <w:bCs/>
          <w:sz w:val="28"/>
          <w:szCs w:val="28"/>
        </w:rPr>
        <w:t>Исчерпывающий перечень оснований для отказа в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2.10. Решение об отказе в осуществлении возврата излишне уплаченного (взысканного) платежа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факта зачисления платежа, в отношении которого подано заявление;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у Заявителя права на возврат денежных средств;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 несоответствие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2.11. Муниципальная услуга предоставляется бесплатно.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Время ожидания в очереди не должно превышать: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 подаче заявления и (или) документов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 получении результата предоставления муниципальной услуги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регистрации запроса заявителя о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2.16. Вход в здание оборудуется информационной вывеской с указанием наименования учреждения, а также информацией о режиме работы.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2.17. Помещение, в котором осуществляется предоставление муниципальной услуги, оборудуется: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стульями и столами для возможности оформления документов.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2.18. Количество мест ожидания определяется исходя из фактической нагрузки и возможностей для их размещения в здании.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2.20. Кабинеты приема заявителей должны иметь информационные таблички (вывески) с указанием: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номера кабинета;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фамилии, имени, отчества (при наличии) и должности специалиста.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текст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краткое описание порядка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образцы заявлений;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справочная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2.22. Предоставление муниципальной услуги осуществляется в отдельных специально оборудованных помещениях, обеспечивающих </w:t>
      </w:r>
      <w:r w:rsidRPr="00800EA2">
        <w:rPr>
          <w:rFonts w:ascii="Times New Roman" w:eastAsia="Times New Roman" w:hAnsi="Times New Roman" w:cs="Times New Roman"/>
          <w:sz w:val="28"/>
          <w:szCs w:val="28"/>
        </w:rPr>
        <w:lastRenderedPageBreak/>
        <w:t>беспрепятственный доступ инвалидов (включая инвалидов, использующих кресла-коляски и собак-проводников).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800EA2">
        <w:rPr>
          <w:rFonts w:ascii="Times New Roman" w:eastAsia="Times New Roman" w:hAnsi="Times New Roman" w:cs="Times New Roman"/>
          <w:color w:val="000000"/>
          <w:sz w:val="28"/>
          <w:szCs w:val="28"/>
        </w:rPr>
        <w:t>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00EA2">
        <w:rPr>
          <w:rFonts w:ascii="Times New Roman" w:eastAsia="Times New Roman" w:hAnsi="Times New Roman" w:cs="Times New Roman"/>
          <w:color w:val="000000"/>
          <w:sz w:val="28"/>
          <w:szCs w:val="28"/>
        </w:rPr>
        <w:t>сурдопереводчика</w:t>
      </w:r>
      <w:proofErr w:type="spellEnd"/>
      <w:r w:rsidRPr="00800EA2">
        <w:rPr>
          <w:rFonts w:ascii="Times New Roman" w:eastAsia="Times New Roman" w:hAnsi="Times New Roman" w:cs="Times New Roman"/>
          <w:color w:val="000000"/>
          <w:sz w:val="28"/>
          <w:szCs w:val="28"/>
        </w:rPr>
        <w:t xml:space="preserve"> и </w:t>
      </w:r>
      <w:proofErr w:type="spellStart"/>
      <w:r w:rsidRPr="00800EA2">
        <w:rPr>
          <w:rFonts w:ascii="Times New Roman" w:eastAsia="Times New Roman" w:hAnsi="Times New Roman" w:cs="Times New Roman"/>
          <w:color w:val="000000"/>
          <w:sz w:val="28"/>
          <w:szCs w:val="28"/>
        </w:rPr>
        <w:t>тифлосурдопереводчика</w:t>
      </w:r>
      <w:proofErr w:type="spellEnd"/>
      <w:r w:rsidRPr="00800EA2">
        <w:rPr>
          <w:rFonts w:ascii="Times New Roman" w:eastAsia="Times New Roman" w:hAnsi="Times New Roman" w:cs="Times New Roman"/>
          <w:color w:val="000000"/>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Специалисты Администрации оказывают помощь инвалидам в преодолении барьеров, мешающих получению ими услуг наравне с другими лицами.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 xml:space="preserve">Рабочее место специалиста Администрации </w:t>
      </w:r>
      <w:r w:rsidRPr="00800EA2">
        <w:rPr>
          <w:rFonts w:ascii="Times New Roman" w:eastAsia="Times New Roman" w:hAnsi="Times New Roman" w:cs="Times New Roman"/>
          <w:sz w:val="28"/>
          <w:szCs w:val="28"/>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Специалисты </w:t>
      </w:r>
      <w:r w:rsidRPr="00800EA2">
        <w:rPr>
          <w:rFonts w:ascii="Times New Roman" w:eastAsia="Times New Roman" w:hAnsi="Times New Roman" w:cs="Times New Roman"/>
          <w:color w:val="000000"/>
          <w:sz w:val="28"/>
          <w:szCs w:val="28"/>
        </w:rPr>
        <w:t xml:space="preserve">Администрации </w:t>
      </w:r>
      <w:r w:rsidRPr="00800EA2">
        <w:rPr>
          <w:rFonts w:ascii="Times New Roman" w:eastAsia="Times New Roman" w:hAnsi="Times New Roman" w:cs="Times New Roman"/>
          <w:sz w:val="28"/>
          <w:szCs w:val="28"/>
        </w:rPr>
        <w:t>обеспечиваются личными нагрудными карточками (</w:t>
      </w:r>
      <w:proofErr w:type="spellStart"/>
      <w:r w:rsidRPr="00800EA2">
        <w:rPr>
          <w:rFonts w:ascii="Times New Roman" w:eastAsia="Times New Roman" w:hAnsi="Times New Roman" w:cs="Times New Roman"/>
          <w:sz w:val="28"/>
          <w:szCs w:val="28"/>
        </w:rPr>
        <w:t>бейджами</w:t>
      </w:r>
      <w:proofErr w:type="spellEnd"/>
      <w:r w:rsidRPr="00800EA2">
        <w:rPr>
          <w:rFonts w:ascii="Times New Roman" w:eastAsia="Times New Roman" w:hAnsi="Times New Roman" w:cs="Times New Roman"/>
          <w:sz w:val="28"/>
          <w:szCs w:val="28"/>
        </w:rPr>
        <w:t>) с указанием фамилии, имени, отчества (при наличии) и должности.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lastRenderedPageBreak/>
        <w:t>Показатели доступности и качества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 Показатели доступности и качества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2.25.1. Показателями доступности предоставления муниципальной услуги являются: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2.25.2. Показателями качества предоставления муниципальной услуги являются отсутствие: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нарушений сроков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240AB" w:rsidRDefault="009240AB" w:rsidP="009240AB">
      <w:pPr>
        <w:spacing w:after="0" w:line="240" w:lineRule="auto"/>
        <w:ind w:firstLine="567"/>
        <w:jc w:val="both"/>
        <w:rPr>
          <w:rFonts w:ascii="Times New Roman" w:eastAsia="Times New Roman" w:hAnsi="Times New Roman" w:cs="Times New Roman"/>
          <w:b/>
          <w:sz w:val="28"/>
          <w:szCs w:val="28"/>
        </w:rPr>
      </w:pPr>
    </w:p>
    <w:p w:rsidR="009240AB" w:rsidRPr="009240AB" w:rsidRDefault="009240AB" w:rsidP="009240AB">
      <w:pPr>
        <w:spacing w:after="0" w:line="240" w:lineRule="auto"/>
        <w:ind w:firstLine="567"/>
        <w:jc w:val="both"/>
        <w:rPr>
          <w:rFonts w:ascii="Times New Roman" w:eastAsia="Times New Roman" w:hAnsi="Times New Roman" w:cs="Times New Roman"/>
          <w:b/>
          <w:sz w:val="28"/>
          <w:szCs w:val="28"/>
        </w:rPr>
      </w:pPr>
      <w:r w:rsidRPr="009240AB">
        <w:rPr>
          <w:rFonts w:ascii="Times New Roman" w:eastAsia="Times New Roman" w:hAnsi="Times New Roman" w:cs="Times New Roman"/>
          <w:b/>
          <w:sz w:val="28"/>
          <w:szCs w:val="28"/>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.1. Предоставление муниципальной услуги в многофункциональных центрах не осуществляется.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.2. Предоставление услуги может осуществляться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 Особенности выполнения административных процедур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.3.1. </w:t>
      </w:r>
      <w:proofErr w:type="gramStart"/>
      <w:r w:rsidRPr="009240AB">
        <w:rPr>
          <w:rFonts w:ascii="Times New Roman" w:eastAsia="Times New Roman" w:hAnsi="Times New Roman" w:cs="Times New Roman"/>
          <w:sz w:val="28"/>
          <w:szCs w:val="28"/>
        </w:rPr>
        <w:t xml:space="preserve">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w:t>
      </w:r>
      <w:r w:rsidRPr="009240AB">
        <w:rPr>
          <w:rFonts w:ascii="Times New Roman" w:eastAsia="Times New Roman" w:hAnsi="Times New Roman" w:cs="Times New Roman"/>
          <w:sz w:val="28"/>
          <w:szCs w:val="28"/>
        </w:rPr>
        <w:lastRenderedPageBreak/>
        <w:t>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w:t>
      </w:r>
      <w:proofErr w:type="gramEnd"/>
      <w:r w:rsidRPr="009240AB">
        <w:rPr>
          <w:rFonts w:ascii="Times New Roman" w:eastAsia="Times New Roman" w:hAnsi="Times New Roman" w:cs="Times New Roman"/>
          <w:sz w:val="28"/>
          <w:szCs w:val="28"/>
        </w:rPr>
        <w:t xml:space="preserve"> подписи» (далее - проверка квалифицированной подписи).</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.3.3. </w:t>
      </w:r>
      <w:proofErr w:type="gramStart"/>
      <w:r w:rsidRPr="009240AB">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9240AB">
        <w:rPr>
          <w:rFonts w:ascii="Times New Roman" w:eastAsia="Times New Roman" w:hAnsi="Times New Roman" w:cs="Times New Roman"/>
          <w:sz w:val="28"/>
          <w:szCs w:val="28"/>
        </w:rPr>
        <w:t xml:space="preserve">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3.1. Исчерпывающий перечень административных процедур.</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3.2.2. Лицом, ответственным за прием и регистрацию заявления,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отсутствия оснований для возврата документов специалист регистрирует заявление в журнале регистрации поступивших документов.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 Срок выполнения административной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3.2.8.1. Прием и регистрации заявления с прилагаемыми документами в день их поступления в Администрацию.</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3.3.2. Лицом, ответственным за выполнение административной процедуры,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bookmarkStart w:id="7" w:name="Par270"/>
      <w:bookmarkEnd w:id="7"/>
      <w:r w:rsidRPr="00800EA2">
        <w:rPr>
          <w:rFonts w:ascii="Times New Roman" w:eastAsia="Times New Roman" w:hAnsi="Times New Roman" w:cs="Times New Roman"/>
          <w:sz w:val="28"/>
          <w:szCs w:val="28"/>
        </w:rPr>
        <w:lastRenderedPageBreak/>
        <w:t>3.4.2. Ответственный специалист Администрации в течение 3 рабочих дней, следующих за днем регистрации заявления, осуществляет проверку:</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заявления требованиям, установленными подпунктами 2.6.1., 2.6.2. пункта 2.6.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факта зачисления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наличия права на возврат денежных средств;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 адрес электронной почты или почтовый адрес;</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случае принятия указанного </w:t>
      </w:r>
      <w:proofErr w:type="gramStart"/>
      <w:r w:rsidRPr="00800EA2">
        <w:rPr>
          <w:rFonts w:ascii="Times New Roman" w:eastAsia="Times New Roman" w:hAnsi="Times New Roman" w:cs="Times New Roman"/>
          <w:sz w:val="28"/>
          <w:szCs w:val="28"/>
        </w:rPr>
        <w:t>решения</w:t>
      </w:r>
      <w:proofErr w:type="gramEnd"/>
      <w:r w:rsidRPr="00800EA2">
        <w:rPr>
          <w:rFonts w:ascii="Times New Roman" w:eastAsia="Times New Roman" w:hAnsi="Times New Roman" w:cs="Times New Roman"/>
          <w:sz w:val="28"/>
          <w:szCs w:val="28"/>
        </w:rPr>
        <w:t xml:space="preserve">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3.4.3. Срок выполнения административной процедуры составляет не более 10 рабочих дней </w:t>
      </w:r>
      <w:proofErr w:type="gramStart"/>
      <w:r w:rsidRPr="00800EA2">
        <w:rPr>
          <w:rFonts w:ascii="Times New Roman" w:eastAsia="Times New Roman" w:hAnsi="Times New Roman" w:cs="Times New Roman"/>
          <w:sz w:val="28"/>
          <w:szCs w:val="28"/>
        </w:rPr>
        <w:t>с даты регистрации</w:t>
      </w:r>
      <w:proofErr w:type="gramEnd"/>
      <w:r w:rsidRPr="00800EA2">
        <w:rPr>
          <w:rFonts w:ascii="Times New Roman" w:eastAsia="Times New Roman" w:hAnsi="Times New Roman" w:cs="Times New Roman"/>
          <w:sz w:val="28"/>
          <w:szCs w:val="28"/>
        </w:rPr>
        <w:t xml:space="preserve">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3.4.4. Результатом административной процедуры является: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r w:rsidR="00D64DC5">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r w:rsidRPr="00800EA2">
        <w:rPr>
          <w:rFonts w:ascii="Times New Roman" w:eastAsia="Times New Roman" w:hAnsi="Times New Roman" w:cs="Times New Roman"/>
          <w:sz w:val="28"/>
          <w:szCs w:val="28"/>
        </w:rPr>
        <w:t xml:space="preserve"> сельсовета </w:t>
      </w:r>
      <w:r w:rsidR="00800EA2">
        <w:rPr>
          <w:rFonts w:ascii="Times New Roman" w:eastAsia="Times New Roman" w:hAnsi="Times New Roman" w:cs="Times New Roman"/>
          <w:sz w:val="28"/>
          <w:szCs w:val="28"/>
        </w:rPr>
        <w:t>Наровчатского</w:t>
      </w:r>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proofErr w:type="spellStart"/>
      <w:r w:rsidR="0009375D">
        <w:rPr>
          <w:rFonts w:ascii="Times New Roman" w:eastAsia="Times New Roman" w:hAnsi="Times New Roman" w:cs="Times New Roman"/>
          <w:sz w:val="28"/>
          <w:szCs w:val="28"/>
        </w:rPr>
        <w:t>Азарапин</w:t>
      </w:r>
      <w:r w:rsidR="00800EA2">
        <w:rPr>
          <w:rFonts w:ascii="Times New Roman" w:eastAsia="Times New Roman" w:hAnsi="Times New Roman" w:cs="Times New Roman"/>
          <w:sz w:val="28"/>
          <w:szCs w:val="28"/>
        </w:rPr>
        <w:t>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w:t>
      </w:r>
      <w:proofErr w:type="gramStart"/>
      <w:r w:rsidRPr="00800EA2">
        <w:rPr>
          <w:rFonts w:ascii="Times New Roman" w:eastAsia="Times New Roman" w:hAnsi="Times New Roman" w:cs="Times New Roman"/>
          <w:sz w:val="28"/>
          <w:szCs w:val="28"/>
        </w:rPr>
        <w:t>исправляются</w:t>
      </w:r>
      <w:proofErr w:type="gramEnd"/>
      <w:r w:rsidRPr="00800EA2">
        <w:rPr>
          <w:rFonts w:ascii="Times New Roman" w:eastAsia="Times New Roman" w:hAnsi="Times New Roman" w:cs="Times New Roman"/>
          <w:sz w:val="28"/>
          <w:szCs w:val="28"/>
        </w:rPr>
        <w:t xml:space="preserve"> и исправленные документы направляются Заявителю в течение пяти рабочих дней со дня регистрации обращения.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 Особенности выполнения административных процедур в электронной форме</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3.6.1. </w:t>
      </w:r>
      <w:proofErr w:type="gramStart"/>
      <w:r w:rsidRPr="00800EA2">
        <w:rPr>
          <w:rFonts w:ascii="Times New Roman" w:eastAsia="Times New Roman" w:hAnsi="Times New Roman" w:cs="Times New Roman"/>
          <w:sz w:val="28"/>
          <w:szCs w:val="28"/>
        </w:rPr>
        <w:t xml:space="preserve">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w:t>
      </w:r>
      <w:r w:rsidRPr="00800EA2">
        <w:rPr>
          <w:rFonts w:ascii="Times New Roman" w:eastAsia="Times New Roman" w:hAnsi="Times New Roman" w:cs="Times New Roman"/>
          <w:sz w:val="28"/>
          <w:szCs w:val="28"/>
        </w:rPr>
        <w:lastRenderedPageBreak/>
        <w:t>Федерального закона от 06.04.2011 N 63-ФЗ "Об</w:t>
      </w:r>
      <w:proofErr w:type="gramEnd"/>
      <w:r w:rsidRPr="00800EA2">
        <w:rPr>
          <w:rFonts w:ascii="Times New Roman" w:eastAsia="Times New Roman" w:hAnsi="Times New Roman" w:cs="Times New Roman"/>
          <w:sz w:val="28"/>
          <w:szCs w:val="28"/>
        </w:rPr>
        <w:t xml:space="preserve"> электронной подписи" (далее - проверка квалифицированной подписи).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3.6.3. </w:t>
      </w:r>
      <w:proofErr w:type="gramStart"/>
      <w:r w:rsidRPr="00800EA2">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800EA2">
        <w:rPr>
          <w:rFonts w:ascii="Times New Roman" w:eastAsia="Times New Roman" w:hAnsi="Times New Roman" w:cs="Times New Roman"/>
          <w:sz w:val="28"/>
          <w:szCs w:val="28"/>
        </w:rPr>
        <w:t xml:space="preserve">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 </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C83E40">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4. Формы </w:t>
      </w:r>
      <w:proofErr w:type="gramStart"/>
      <w:r w:rsidRPr="00800EA2">
        <w:rPr>
          <w:rFonts w:ascii="Times New Roman" w:eastAsia="Times New Roman" w:hAnsi="Times New Roman" w:cs="Times New Roman"/>
          <w:b/>
          <w:bCs/>
          <w:sz w:val="28"/>
          <w:szCs w:val="28"/>
        </w:rPr>
        <w:t>контроля за</w:t>
      </w:r>
      <w:proofErr w:type="gramEnd"/>
      <w:r w:rsidRPr="00800EA2">
        <w:rPr>
          <w:rFonts w:ascii="Times New Roman" w:eastAsia="Times New Roman" w:hAnsi="Times New Roman" w:cs="Times New Roman"/>
          <w:b/>
          <w:bCs/>
          <w:sz w:val="28"/>
          <w:szCs w:val="28"/>
        </w:rPr>
        <w:t xml:space="preserve"> исполнением </w:t>
      </w:r>
      <w:r w:rsidR="009240AB">
        <w:rPr>
          <w:rFonts w:ascii="Times New Roman" w:eastAsia="Times New Roman" w:hAnsi="Times New Roman" w:cs="Times New Roman"/>
          <w:b/>
          <w:bCs/>
          <w:sz w:val="28"/>
          <w:szCs w:val="28"/>
        </w:rPr>
        <w:t>Административного р</w:t>
      </w:r>
      <w:r w:rsidRPr="00800EA2">
        <w:rPr>
          <w:rFonts w:ascii="Times New Roman" w:eastAsia="Times New Roman" w:hAnsi="Times New Roman" w:cs="Times New Roman"/>
          <w:b/>
          <w:bCs/>
          <w:sz w:val="28"/>
          <w:szCs w:val="28"/>
        </w:rPr>
        <w:t>егламента</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4.1. Текущий </w:t>
      </w:r>
      <w:proofErr w:type="gramStart"/>
      <w:r w:rsidRPr="00800EA2">
        <w:rPr>
          <w:rFonts w:ascii="Times New Roman" w:eastAsia="Times New Roman" w:hAnsi="Times New Roman" w:cs="Times New Roman"/>
          <w:sz w:val="28"/>
          <w:szCs w:val="28"/>
        </w:rPr>
        <w:t>контроль за</w:t>
      </w:r>
      <w:proofErr w:type="gramEnd"/>
      <w:r w:rsidRPr="00800EA2">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 xml:space="preserve">При проведении плановой проверки рассматриваются все вопросы, связанные с исполнением муниципальной услуги (комплексные проверки), </w:t>
      </w:r>
      <w:r w:rsidRPr="00800EA2">
        <w:rPr>
          <w:rFonts w:ascii="Times New Roman" w:eastAsia="Times New Roman" w:hAnsi="Times New Roman" w:cs="Times New Roman"/>
          <w:sz w:val="28"/>
          <w:szCs w:val="28"/>
        </w:rPr>
        <w:lastRenderedPageBreak/>
        <w:t>или вопросы, связанные с исполнением той или иной административной процедуры (тематические проверки).</w:t>
      </w:r>
      <w:proofErr w:type="gramEnd"/>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4.5. Ответственные исполнители несут персональную ответственность </w:t>
      </w:r>
      <w:proofErr w:type="gramStart"/>
      <w:r w:rsidRPr="00800EA2">
        <w:rPr>
          <w:rFonts w:ascii="Times New Roman" w:eastAsia="Times New Roman" w:hAnsi="Times New Roman" w:cs="Times New Roman"/>
          <w:sz w:val="28"/>
          <w:szCs w:val="28"/>
        </w:rPr>
        <w:t>за</w:t>
      </w:r>
      <w:proofErr w:type="gramEnd"/>
      <w:r w:rsidRPr="00800EA2">
        <w:rPr>
          <w:rFonts w:ascii="Times New Roman" w:eastAsia="Times New Roman" w:hAnsi="Times New Roman" w:cs="Times New Roman"/>
          <w:sz w:val="28"/>
          <w:szCs w:val="28"/>
        </w:rPr>
        <w:t>:</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9240AB">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b/>
          <w:bCs/>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5.2. Заявитель вправе подать жалобу на решение и (или) действие (бездействие), принятые и осуществляемые в ходе предо</w:t>
      </w:r>
      <w:r w:rsidR="009240AB">
        <w:rPr>
          <w:rFonts w:ascii="Times New Roman" w:eastAsia="Times New Roman" w:hAnsi="Times New Roman" w:cs="Times New Roman"/>
          <w:sz w:val="28"/>
          <w:szCs w:val="28"/>
        </w:rPr>
        <w:t>ставления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5.8. Жалоба на решения и действия (бездействие) главы Администрации подается главе Администрации. </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position w:val="-2"/>
          <w:sz w:val="28"/>
          <w:szCs w:val="28"/>
        </w:rPr>
        <w:t xml:space="preserve">постановление </w:t>
      </w:r>
      <w:r w:rsidRPr="009240AB">
        <w:rPr>
          <w:rFonts w:ascii="Times New Roman" w:eastAsia="Times New Roman" w:hAnsi="Times New Roman" w:cs="Times New Roman"/>
          <w:position w:val="-2"/>
          <w:sz w:val="28"/>
          <w:szCs w:val="28"/>
        </w:rPr>
        <w:t xml:space="preserve">Администрации от </w:t>
      </w:r>
      <w:r w:rsidR="00D64DC5" w:rsidRPr="00D64DC5">
        <w:rPr>
          <w:rFonts w:ascii="Times New Roman" w:eastAsia="Times New Roman" w:hAnsi="Times New Roman" w:cs="Times New Roman"/>
          <w:position w:val="-2"/>
          <w:sz w:val="28"/>
          <w:szCs w:val="28"/>
        </w:rPr>
        <w:t>19</w:t>
      </w:r>
      <w:r w:rsidRPr="00D64DC5">
        <w:rPr>
          <w:rFonts w:ascii="Times New Roman" w:eastAsia="Times New Roman" w:hAnsi="Times New Roman" w:cs="Times New Roman"/>
          <w:position w:val="-2"/>
          <w:sz w:val="28"/>
          <w:szCs w:val="28"/>
        </w:rPr>
        <w:t>.</w:t>
      </w:r>
      <w:r w:rsidR="00D64DC5" w:rsidRPr="00D64DC5">
        <w:rPr>
          <w:rFonts w:ascii="Times New Roman" w:eastAsia="Times New Roman" w:hAnsi="Times New Roman" w:cs="Times New Roman"/>
          <w:position w:val="-2"/>
          <w:sz w:val="28"/>
          <w:szCs w:val="28"/>
        </w:rPr>
        <w:t>09</w:t>
      </w:r>
      <w:r w:rsidRPr="00D64DC5">
        <w:rPr>
          <w:rFonts w:ascii="Times New Roman" w:eastAsia="Times New Roman" w:hAnsi="Times New Roman" w:cs="Times New Roman"/>
          <w:position w:val="-2"/>
          <w:sz w:val="28"/>
          <w:szCs w:val="28"/>
        </w:rPr>
        <w:t>.</w:t>
      </w:r>
      <w:r w:rsidR="00D64DC5" w:rsidRPr="00D64DC5">
        <w:rPr>
          <w:rFonts w:ascii="Times New Roman" w:eastAsia="Times New Roman" w:hAnsi="Times New Roman" w:cs="Times New Roman"/>
          <w:position w:val="-2"/>
          <w:sz w:val="28"/>
          <w:szCs w:val="28"/>
        </w:rPr>
        <w:t>2018 года</w:t>
      </w:r>
      <w:r w:rsidRPr="00D64DC5">
        <w:rPr>
          <w:rFonts w:ascii="Times New Roman" w:eastAsia="Times New Roman" w:hAnsi="Times New Roman" w:cs="Times New Roman"/>
          <w:position w:val="-2"/>
          <w:sz w:val="28"/>
          <w:szCs w:val="28"/>
        </w:rPr>
        <w:t xml:space="preserve"> № </w:t>
      </w:r>
      <w:r w:rsidR="00D64DC5" w:rsidRPr="00D64DC5">
        <w:rPr>
          <w:rFonts w:ascii="Times New Roman" w:eastAsia="Times New Roman" w:hAnsi="Times New Roman" w:cs="Times New Roman"/>
          <w:position w:val="-2"/>
          <w:sz w:val="28"/>
          <w:szCs w:val="28"/>
        </w:rPr>
        <w:t>27</w:t>
      </w:r>
      <w:r w:rsidRPr="00800EA2">
        <w:rPr>
          <w:rFonts w:ascii="Times New Roman" w:eastAsia="Times New Roman" w:hAnsi="Times New Roman" w:cs="Times New Roman"/>
          <w:position w:val="-2"/>
          <w:sz w:val="28"/>
          <w:szCs w:val="28"/>
        </w:rPr>
        <w:t xml:space="preserve"> «Об утверждении Порядка подачи и рассмотрения жалоб на решения и действия (бездействие) администрации </w:t>
      </w:r>
      <w:proofErr w:type="spellStart"/>
      <w:r w:rsidR="0009375D">
        <w:rPr>
          <w:rFonts w:ascii="Times New Roman" w:eastAsia="Times New Roman" w:hAnsi="Times New Roman" w:cs="Times New Roman"/>
          <w:position w:val="-2"/>
          <w:sz w:val="28"/>
          <w:szCs w:val="28"/>
        </w:rPr>
        <w:t>Азарапин</w:t>
      </w:r>
      <w:r w:rsidR="00800EA2">
        <w:rPr>
          <w:rFonts w:ascii="Times New Roman" w:eastAsia="Times New Roman" w:hAnsi="Times New Roman" w:cs="Times New Roman"/>
          <w:position w:val="-2"/>
          <w:sz w:val="28"/>
          <w:szCs w:val="28"/>
        </w:rPr>
        <w:t>ского</w:t>
      </w:r>
      <w:proofErr w:type="spellEnd"/>
      <w:r w:rsidRPr="00800EA2">
        <w:rPr>
          <w:rFonts w:ascii="Times New Roman" w:eastAsia="Times New Roman" w:hAnsi="Times New Roman" w:cs="Times New Roman"/>
          <w:position w:val="-2"/>
          <w:sz w:val="28"/>
          <w:szCs w:val="28"/>
        </w:rPr>
        <w:t xml:space="preserve"> сельсовета </w:t>
      </w:r>
      <w:proofErr w:type="spellStart"/>
      <w:r w:rsidR="00800EA2">
        <w:rPr>
          <w:rFonts w:ascii="Times New Roman" w:eastAsia="Times New Roman" w:hAnsi="Times New Roman" w:cs="Times New Roman"/>
          <w:position w:val="-2"/>
          <w:sz w:val="28"/>
          <w:szCs w:val="28"/>
        </w:rPr>
        <w:t>Наровчатского</w:t>
      </w:r>
      <w:proofErr w:type="spellEnd"/>
      <w:r w:rsidRPr="00800EA2">
        <w:rPr>
          <w:rFonts w:ascii="Times New Roman" w:eastAsia="Times New Roman" w:hAnsi="Times New Roman" w:cs="Times New Roman"/>
          <w:position w:val="-2"/>
          <w:sz w:val="28"/>
          <w:szCs w:val="28"/>
        </w:rPr>
        <w:t xml:space="preserve"> района Пензенской области, должностных лиц, муниципальных служащих администрации </w:t>
      </w:r>
      <w:r w:rsidR="0009375D">
        <w:rPr>
          <w:rFonts w:ascii="Times New Roman" w:eastAsia="Times New Roman" w:hAnsi="Times New Roman" w:cs="Times New Roman"/>
          <w:position w:val="-2"/>
          <w:sz w:val="28"/>
          <w:szCs w:val="28"/>
        </w:rPr>
        <w:t>Азарапин</w:t>
      </w:r>
      <w:r w:rsidR="00800EA2">
        <w:rPr>
          <w:rFonts w:ascii="Times New Roman" w:eastAsia="Times New Roman" w:hAnsi="Times New Roman" w:cs="Times New Roman"/>
          <w:position w:val="-2"/>
          <w:sz w:val="28"/>
          <w:szCs w:val="28"/>
        </w:rPr>
        <w:t>ского</w:t>
      </w:r>
      <w:r w:rsidRPr="00800EA2">
        <w:rPr>
          <w:rFonts w:ascii="Times New Roman" w:eastAsia="Times New Roman" w:hAnsi="Times New Roman" w:cs="Times New Roman"/>
          <w:position w:val="-2"/>
          <w:sz w:val="28"/>
          <w:szCs w:val="28"/>
        </w:rPr>
        <w:t xml:space="preserve"> сельсовета </w:t>
      </w:r>
      <w:r w:rsidR="00800EA2">
        <w:rPr>
          <w:rFonts w:ascii="Times New Roman" w:eastAsia="Times New Roman" w:hAnsi="Times New Roman" w:cs="Times New Roman"/>
          <w:position w:val="-2"/>
          <w:sz w:val="28"/>
          <w:szCs w:val="28"/>
        </w:rPr>
        <w:t>Наровчатского</w:t>
      </w:r>
      <w:r w:rsidRPr="00800EA2">
        <w:rPr>
          <w:rFonts w:ascii="Times New Roman" w:eastAsia="Times New Roman" w:hAnsi="Times New Roman" w:cs="Times New Roman"/>
          <w:position w:val="-2"/>
          <w:sz w:val="28"/>
          <w:szCs w:val="28"/>
        </w:rPr>
        <w:t xml:space="preserve"> района Пензенской области</w:t>
      </w:r>
      <w:r w:rsidRPr="00800EA2">
        <w:rPr>
          <w:rFonts w:ascii="Times New Roman" w:eastAsia="Times New Roman" w:hAnsi="Times New Roman" w:cs="Times New Roman"/>
          <w:i/>
          <w:iCs/>
          <w:position w:val="-2"/>
          <w:sz w:val="28"/>
          <w:szCs w:val="28"/>
        </w:rPr>
        <w:t xml:space="preserve"> </w:t>
      </w:r>
      <w:r w:rsidRPr="00800EA2">
        <w:rPr>
          <w:rFonts w:ascii="Times New Roman" w:eastAsia="Times New Roman" w:hAnsi="Times New Roman" w:cs="Times New Roman"/>
          <w:position w:val="-2"/>
          <w:sz w:val="28"/>
          <w:szCs w:val="28"/>
        </w:rPr>
        <w:t>при предоставлении муниципальных услуг».</w:t>
      </w:r>
    </w:p>
    <w:p w:rsidR="00ED4C74" w:rsidRPr="00800EA2" w:rsidRDefault="00ED4C74" w:rsidP="009240AB">
      <w:pPr>
        <w:spacing w:after="0" w:line="240" w:lineRule="auto"/>
        <w:ind w:firstLine="567"/>
        <w:jc w:val="both"/>
        <w:rPr>
          <w:rFonts w:ascii="Times New Roman" w:hAnsi="Times New Roman" w:cs="Times New Roman"/>
          <w:sz w:val="28"/>
          <w:szCs w:val="28"/>
        </w:rPr>
      </w:pPr>
    </w:p>
    <w:sectPr w:rsidR="00ED4C74" w:rsidRPr="00800EA2" w:rsidSect="00CE6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36EFC"/>
    <w:rsid w:val="0009375D"/>
    <w:rsid w:val="00165D14"/>
    <w:rsid w:val="0024409D"/>
    <w:rsid w:val="00426541"/>
    <w:rsid w:val="00436EFC"/>
    <w:rsid w:val="00485CB0"/>
    <w:rsid w:val="005C2B9A"/>
    <w:rsid w:val="006903DD"/>
    <w:rsid w:val="00800EA2"/>
    <w:rsid w:val="009240AB"/>
    <w:rsid w:val="009B3A81"/>
    <w:rsid w:val="00A743D1"/>
    <w:rsid w:val="00C83E40"/>
    <w:rsid w:val="00C9342F"/>
    <w:rsid w:val="00CE6921"/>
    <w:rsid w:val="00D34111"/>
    <w:rsid w:val="00D51D8E"/>
    <w:rsid w:val="00D64DC5"/>
    <w:rsid w:val="00DC4361"/>
    <w:rsid w:val="00ED4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21"/>
  </w:style>
  <w:style w:type="paragraph" w:styleId="2">
    <w:name w:val="heading 2"/>
    <w:basedOn w:val="a"/>
    <w:link w:val="20"/>
    <w:uiPriority w:val="9"/>
    <w:qFormat/>
    <w:rsid w:val="009240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436EFC"/>
  </w:style>
  <w:style w:type="character" w:customStyle="1" w:styleId="hyperlink">
    <w:name w:val="hyperlink"/>
    <w:basedOn w:val="a0"/>
    <w:rsid w:val="00436EFC"/>
  </w:style>
  <w:style w:type="paragraph" w:customStyle="1" w:styleId="consplusnormal">
    <w:name w:val="consplusnormal"/>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
    <w:name w:val="6"/>
    <w:basedOn w:val="a0"/>
    <w:rsid w:val="00436EFC"/>
  </w:style>
  <w:style w:type="character" w:customStyle="1" w:styleId="20">
    <w:name w:val="Заголовок 2 Знак"/>
    <w:basedOn w:val="a0"/>
    <w:link w:val="2"/>
    <w:uiPriority w:val="9"/>
    <w:rsid w:val="009240AB"/>
    <w:rPr>
      <w:rFonts w:ascii="Times New Roman" w:eastAsia="Times New Roman" w:hAnsi="Times New Roman" w:cs="Times New Roman"/>
      <w:b/>
      <w:bCs/>
      <w:sz w:val="36"/>
      <w:szCs w:val="36"/>
    </w:rPr>
  </w:style>
  <w:style w:type="paragraph" w:styleId="a4">
    <w:name w:val="No Spacing"/>
    <w:uiPriority w:val="1"/>
    <w:qFormat/>
    <w:rsid w:val="00485CB0"/>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782071201">
      <w:bodyDiv w:val="1"/>
      <w:marLeft w:val="0"/>
      <w:marRight w:val="0"/>
      <w:marTop w:val="0"/>
      <w:marBottom w:val="0"/>
      <w:divBdr>
        <w:top w:val="none" w:sz="0" w:space="0" w:color="auto"/>
        <w:left w:val="none" w:sz="0" w:space="0" w:color="auto"/>
        <w:bottom w:val="none" w:sz="0" w:space="0" w:color="auto"/>
        <w:right w:val="none" w:sz="0" w:space="0" w:color="auto"/>
      </w:divBdr>
      <w:divsChild>
        <w:div w:id="485169025">
          <w:marLeft w:val="0"/>
          <w:marRight w:val="0"/>
          <w:marTop w:val="0"/>
          <w:marBottom w:val="0"/>
          <w:divBdr>
            <w:top w:val="none" w:sz="0" w:space="0" w:color="auto"/>
            <w:left w:val="none" w:sz="0" w:space="0" w:color="auto"/>
            <w:bottom w:val="none" w:sz="0" w:space="0" w:color="auto"/>
            <w:right w:val="none" w:sz="0" w:space="0" w:color="auto"/>
          </w:divBdr>
        </w:div>
      </w:divsChild>
    </w:div>
    <w:div w:id="9942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23</Pages>
  <Words>8003</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Admin</cp:lastModifiedBy>
  <cp:revision>9</cp:revision>
  <cp:lastPrinted>2023-02-01T07:44:00Z</cp:lastPrinted>
  <dcterms:created xsi:type="dcterms:W3CDTF">2023-01-31T05:27:00Z</dcterms:created>
  <dcterms:modified xsi:type="dcterms:W3CDTF">2023-02-01T07:51:00Z</dcterms:modified>
</cp:coreProperties>
</file>