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11" w:rsidRPr="00F34511" w:rsidRDefault="00F34511" w:rsidP="00F34511">
      <w:pPr>
        <w:spacing w:before="240" w:after="60" w:line="240" w:lineRule="auto"/>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АДМИНИСТРАЦИЯ ВОСКРЕСЕНОВСКОГО СЕЛЬСОВЕТА ПЕНЗЕНСКОГО РАЙОНА</w:t>
      </w:r>
    </w:p>
    <w:p w:rsidR="00F34511" w:rsidRPr="00F34511" w:rsidRDefault="00F34511" w:rsidP="00F34511">
      <w:pPr>
        <w:spacing w:before="240" w:after="6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ПЕНЗЕНСКОЙ ОБЛАСТИ</w:t>
      </w:r>
    </w:p>
    <w:p w:rsidR="00F34511" w:rsidRPr="00F34511" w:rsidRDefault="00F34511" w:rsidP="00F34511">
      <w:pPr>
        <w:spacing w:before="240" w:after="6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ПОСТАНОВЛЕНИЕ</w:t>
      </w:r>
    </w:p>
    <w:p w:rsidR="00F34511" w:rsidRPr="00F34511" w:rsidRDefault="00F34511" w:rsidP="00F34511">
      <w:pPr>
        <w:spacing w:before="240" w:after="6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от 09.04. 2019 года № 33</w:t>
      </w:r>
    </w:p>
    <w:p w:rsidR="00F34511" w:rsidRPr="00F34511" w:rsidRDefault="00F34511" w:rsidP="00F34511">
      <w:pPr>
        <w:spacing w:before="240" w:after="6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с. Воскресеновка</w:t>
      </w:r>
    </w:p>
    <w:p w:rsidR="00F34511" w:rsidRPr="00F34511" w:rsidRDefault="00F34511" w:rsidP="00F34511">
      <w:pPr>
        <w:spacing w:before="240" w:after="6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Воскресеновского сельсовета Пензенского района Пензенской области «Предоставление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F34511">
          <w:rPr>
            <w:rFonts w:ascii="Arial" w:eastAsia="Times New Roman" w:hAnsi="Arial" w:cs="Arial"/>
            <w:color w:val="0000FF"/>
            <w:sz w:val="24"/>
            <w:szCs w:val="24"/>
            <w:lang w:eastAsia="ru-RU"/>
          </w:rPr>
          <w:t>Уставом Воскресеновского сельсовета Пензенского района Пензенской области</w:t>
        </w:r>
      </w:hyperlink>
      <w:r w:rsidRPr="00F34511">
        <w:rPr>
          <w:rFonts w:ascii="Arial" w:eastAsia="Times New Roman" w:hAnsi="Arial" w:cs="Arial"/>
          <w:color w:val="000000"/>
          <w:sz w:val="24"/>
          <w:szCs w:val="24"/>
          <w:lang w:eastAsia="ru-RU"/>
        </w:rPr>
        <w:t>, постановлением администрации Воскресеновского сельсовета Пензенского района Пензенской области от 23.01.2019 № 22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Воскресеновского сельсовета Пензенского района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администрация Воскресеновского сельсовета Пензенского района Пензенской области постановляет:</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Воскресеновского сельсовета Пензенского района Пензенской области «Предоставление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 2. Признать утратившими силу:</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 постановление </w:t>
      </w:r>
      <w:hyperlink r:id="rId5" w:tgtFrame="_blank" w:history="1">
        <w:r w:rsidRPr="00F34511">
          <w:rPr>
            <w:rFonts w:ascii="Arial" w:eastAsia="Times New Roman" w:hAnsi="Arial" w:cs="Arial"/>
            <w:color w:val="0000FF"/>
            <w:sz w:val="24"/>
            <w:szCs w:val="24"/>
            <w:lang w:eastAsia="ru-RU"/>
          </w:rPr>
          <w:t>от 26.12.2016 № 240</w:t>
        </w:r>
      </w:hyperlink>
      <w:r w:rsidRPr="00F34511">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Воскресеновского сельсовета Пензенского района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2.2. постановление </w:t>
      </w:r>
      <w:hyperlink r:id="rId6" w:tgtFrame="_blank" w:history="1">
        <w:r w:rsidRPr="00F34511">
          <w:rPr>
            <w:rFonts w:ascii="Arial" w:eastAsia="Times New Roman" w:hAnsi="Arial" w:cs="Arial"/>
            <w:color w:val="0000FF"/>
            <w:sz w:val="24"/>
            <w:szCs w:val="24"/>
            <w:lang w:eastAsia="ru-RU"/>
          </w:rPr>
          <w:t>от 11.04.2018 № 32</w:t>
        </w:r>
      </w:hyperlink>
      <w:r w:rsidRPr="00F34511">
        <w:rPr>
          <w:rFonts w:ascii="Arial" w:eastAsia="Times New Roman" w:hAnsi="Arial" w:cs="Arial"/>
          <w:color w:val="000000"/>
          <w:sz w:val="24"/>
          <w:szCs w:val="24"/>
          <w:lang w:eastAsia="ru-RU"/>
        </w:rPr>
        <w:t xml:space="preserve"> «О внесении изменений в постановление администрации Воскресеновского сельсовета Пензенского района от 26.12.2016 № 240 «Об утверждении административных регламентов </w:t>
      </w:r>
      <w:r w:rsidRPr="00F34511">
        <w:rPr>
          <w:rFonts w:ascii="Arial" w:eastAsia="Times New Roman" w:hAnsi="Arial" w:cs="Arial"/>
          <w:color w:val="000000"/>
          <w:sz w:val="24"/>
          <w:szCs w:val="24"/>
          <w:lang w:eastAsia="ru-RU"/>
        </w:rPr>
        <w:lastRenderedPageBreak/>
        <w:t>предоставления муниципальных услуг Воскресеновского сельсовета Пензенского района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 Настоящее постановление опубликовать в информационном бюллетене Воскресеновского сельсовета Пензенского района «Наша жизнь».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Воскресеновского сельсовета Пензенского района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Глава администрации</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Воскресеновского сельсовета</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А.А.Яблоков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Приложение</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к постановлению администрации</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Воскресеновского сельсовета</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Пензенского района Пензенской области</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от 09.04.2019№ 33</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0"/>
          <w:szCs w:val="30"/>
          <w:lang w:eastAsia="ru-RU"/>
        </w:rPr>
        <w:t>Раздел I. Общие положения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0" w:name="sub_11"/>
      <w:r w:rsidRPr="00F34511">
        <w:rPr>
          <w:rFonts w:ascii="Arial" w:eastAsia="Times New Roman" w:hAnsi="Arial" w:cs="Arial"/>
          <w:color w:val="000000"/>
          <w:sz w:val="26"/>
          <w:szCs w:val="26"/>
          <w:lang w:eastAsia="ru-RU"/>
        </w:rPr>
        <w:t>1.1.Предмет регулирования регламента</w:t>
      </w:r>
      <w:bookmarkEnd w:id="0"/>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Воскресеновского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1.2. Круг заявителей: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казенные предприятия;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Банк России.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(пункт 1.2.1. в ред. постановления администрации Воскресеновского сельсовета Пензенского района Пензенской области </w:t>
      </w:r>
      <w:hyperlink r:id="rId7" w:tgtFrame="_blank" w:history="1">
        <w:r w:rsidRPr="00F34511">
          <w:rPr>
            <w:rFonts w:ascii="Arial" w:eastAsia="Times New Roman" w:hAnsi="Arial" w:cs="Arial"/>
            <w:color w:val="0000FF"/>
            <w:sz w:val="24"/>
            <w:szCs w:val="24"/>
            <w:lang w:eastAsia="ru-RU"/>
          </w:rPr>
          <w:t>от 23.08.2024 № 120</w:t>
        </w:r>
      </w:hyperlink>
      <w:r w:rsidRPr="00F34511">
        <w:rPr>
          <w:rFonts w:ascii="Arial" w:eastAsia="Times New Roman" w:hAnsi="Arial" w:cs="Arial"/>
          <w:color w:val="000000"/>
          <w:sz w:val="24"/>
          <w:szCs w:val="24"/>
          <w:lang w:eastAsia="ru-RU"/>
        </w:rPr>
        <w:t>)</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1.3. Требования к порядку информирования о предоставлении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Воскресеновского сельсовета Пензенского района Пензенской области (далее – Администрация).</w:t>
      </w:r>
      <w:bookmarkStart w:id="1" w:name="P103"/>
      <w:bookmarkEnd w:id="1"/>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2" w:name="P105"/>
      <w:bookmarkEnd w:id="2"/>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 о принятии решения по конкретному заявлению;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 о документах, необходимых для получения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 о требованиях к заверению документов, прилагаемых к заявлению.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F34511">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 круг заявителей;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 срок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F34511">
        <w:rPr>
          <w:rFonts w:ascii="Arial" w:eastAsia="Times New Roman" w:hAnsi="Arial" w:cs="Arial"/>
          <w:color w:val="000000"/>
          <w:sz w:val="24"/>
          <w:szCs w:val="24"/>
          <w:lang w:eastAsia="ru-RU"/>
        </w:rPr>
        <w:lastRenderedPageBreak/>
        <w:t>платы, регистрацию или авторизацию заявителя или предоставление им персональных данных.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1.4. Порядок получения информации заявителями по вопросам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путем опубликования официальной информации в информационном бюллетене Воскресеновского сельсовета Пензенского района Пензенской области «Наша жизнь»;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посредством размещения на информационных стендах.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0"/>
          <w:szCs w:val="30"/>
          <w:lang w:eastAsia="ru-RU"/>
        </w:rPr>
        <w:t>Раздел II. Стандарт предоставления муниципальной услуги</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2.1 Наименование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2.2.2. В предоставлении муниципальной услуги участвуют:</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bookmarkStart w:id="4" w:name="sub_223"/>
      <w:bookmarkEnd w:id="4"/>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2.3. Результат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2.3.1. Результатом предоставления муниципальной услуги является: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2.4. Срок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2.5. Правовые основания для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5" w:name="sub_26"/>
      <w:r w:rsidRPr="00F34511">
        <w:rPr>
          <w:rFonts w:ascii="Arial" w:eastAsia="Times New Roman" w:hAnsi="Arial" w:cs="Arial"/>
          <w:color w:val="000000"/>
          <w:sz w:val="24"/>
          <w:szCs w:val="24"/>
          <w:lang w:eastAsia="ru-RU"/>
        </w:rPr>
        <w:t> </w:t>
      </w:r>
      <w:bookmarkEnd w:id="5"/>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6" w:name="sub_2611"/>
      <w:r w:rsidRPr="00F34511">
        <w:rPr>
          <w:rFonts w:ascii="Arial" w:eastAsia="Times New Roman" w:hAnsi="Arial" w:cs="Arial"/>
          <w:color w:val="000000"/>
          <w:sz w:val="24"/>
          <w:szCs w:val="24"/>
          <w:lang w:eastAsia="ru-RU"/>
        </w:rPr>
        <w:t>2.6.1</w:t>
      </w:r>
      <w:bookmarkEnd w:id="6"/>
      <w:r w:rsidRPr="00F34511">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 кадастровый номер испрашиваемого земельного участка;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7) цель использования земельного участка;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w:t>
      </w:r>
      <w:bookmarkStart w:id="7" w:name="sub_271"/>
      <w:r w:rsidRPr="00F34511">
        <w:rPr>
          <w:rFonts w:ascii="Arial" w:eastAsia="Times New Roman" w:hAnsi="Arial" w:cs="Arial"/>
          <w:color w:val="000000"/>
          <w:sz w:val="24"/>
          <w:szCs w:val="24"/>
          <w:lang w:eastAsia="ru-RU"/>
        </w:rPr>
        <w:t>участка без проведения торгов».</w:t>
      </w:r>
      <w:bookmarkEnd w:id="7"/>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8" w:name="sub_272"/>
      <w:r w:rsidRPr="00F34511">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9" w:name="sub_28"/>
      <w:r w:rsidRPr="00F34511">
        <w:rPr>
          <w:rFonts w:ascii="Arial" w:eastAsia="Times New Roman" w:hAnsi="Arial" w:cs="Arial"/>
          <w:color w:val="000000"/>
          <w:sz w:val="24"/>
          <w:szCs w:val="24"/>
          <w:lang w:eastAsia="ru-RU"/>
        </w:rPr>
        <w:t>2.7.4 </w:t>
      </w:r>
      <w:bookmarkEnd w:id="9"/>
      <w:r w:rsidRPr="00F34511">
        <w:rPr>
          <w:rFonts w:ascii="Arial" w:eastAsia="Times New Roman" w:hAnsi="Arial" w:cs="Arial"/>
          <w:color w:val="000000"/>
          <w:sz w:val="24"/>
          <w:szCs w:val="24"/>
          <w:lang w:eastAsia="ru-RU"/>
        </w:rPr>
        <w:t>Запрещено требовать от заявителя: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F34511">
        <w:rPr>
          <w:rFonts w:ascii="Arial" w:eastAsia="Times New Roman" w:hAnsi="Arial" w:cs="Arial"/>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2.7.7. При формировании заявления обеспечивается: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2.8.1. Основания для отказа в приеме документов: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2.8.3.Основания для отказа в предоставлении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F34511">
        <w:rPr>
          <w:rFonts w:ascii="Arial" w:eastAsia="Times New Roman" w:hAnsi="Arial" w:cs="Arial"/>
          <w:color w:val="000000"/>
          <w:sz w:val="24"/>
          <w:szCs w:val="24"/>
          <w:lang w:eastAsia="ru-RU"/>
        </w:rPr>
        <w:lastRenderedPageBreak/>
        <w:t>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w:t>
      </w:r>
      <w:r w:rsidRPr="00F34511">
        <w:rPr>
          <w:rFonts w:ascii="Arial" w:eastAsia="Times New Roman" w:hAnsi="Arial" w:cs="Arial"/>
          <w:color w:val="000000"/>
          <w:sz w:val="24"/>
          <w:szCs w:val="24"/>
          <w:lang w:eastAsia="ru-RU"/>
        </w:rPr>
        <w:lastRenderedPageBreak/>
        <w:t>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(пункт 2.8.3. в ред. постановления администрации Воскресеновского сельсовета Пензенского района Пензенской области </w:t>
      </w:r>
      <w:hyperlink r:id="rId8" w:tgtFrame="_blank" w:history="1">
        <w:r w:rsidRPr="00F34511">
          <w:rPr>
            <w:rFonts w:ascii="Arial" w:eastAsia="Times New Roman" w:hAnsi="Arial" w:cs="Arial"/>
            <w:color w:val="0000FF"/>
            <w:sz w:val="24"/>
            <w:szCs w:val="24"/>
            <w:lang w:eastAsia="ru-RU"/>
          </w:rPr>
          <w:t>от 23.08.2024 № 120</w:t>
        </w:r>
      </w:hyperlink>
      <w:r w:rsidRPr="00F34511">
        <w:rPr>
          <w:rFonts w:ascii="Arial" w:eastAsia="Times New Roman" w:hAnsi="Arial" w:cs="Arial"/>
          <w:color w:val="000000"/>
          <w:sz w:val="24"/>
          <w:szCs w:val="24"/>
          <w:lang w:eastAsia="ru-RU"/>
        </w:rPr>
        <w:t>)</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2.9. Размер платы, взимаемой с заявителя при предоставлении муниципальной услуги, и способы ее взимания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Муниципальная услуга предоставляется бесплатно.</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10" w:name="sub_2131"/>
      <w:r w:rsidRPr="00F34511">
        <w:rPr>
          <w:rFonts w:ascii="Arial" w:eastAsia="Times New Roman" w:hAnsi="Arial" w:cs="Arial"/>
          <w:color w:val="000000"/>
          <w:sz w:val="24"/>
          <w:szCs w:val="24"/>
          <w:lang w:eastAsia="ru-RU"/>
        </w:rPr>
        <w:t> </w:t>
      </w:r>
      <w:bookmarkEnd w:id="10"/>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11" w:name="sub_214"/>
      <w:r w:rsidRPr="00F34511">
        <w:rPr>
          <w:rFonts w:ascii="Arial" w:eastAsia="Times New Roman" w:hAnsi="Arial" w:cs="Arial"/>
          <w:color w:val="000000"/>
          <w:sz w:val="24"/>
          <w:szCs w:val="24"/>
          <w:lang w:eastAsia="ru-RU"/>
        </w:rPr>
        <w:t> </w:t>
      </w:r>
      <w:bookmarkEnd w:id="11"/>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2.11. Срок и порядок регистрации запроса заявителя о предоставлении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12" w:name="sub_2141"/>
      <w:r w:rsidRPr="00F34511">
        <w:rPr>
          <w:rFonts w:ascii="Arial" w:eastAsia="Times New Roman" w:hAnsi="Arial" w:cs="Arial"/>
          <w:color w:val="000000"/>
          <w:sz w:val="24"/>
          <w:szCs w:val="24"/>
          <w:lang w:eastAsia="ru-RU"/>
        </w:rPr>
        <w:t> </w:t>
      </w:r>
      <w:bookmarkEnd w:id="12"/>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13" w:name="sub_2142"/>
      <w:r w:rsidRPr="00F34511">
        <w:rPr>
          <w:rFonts w:ascii="Arial" w:eastAsia="Times New Roman" w:hAnsi="Arial" w:cs="Arial"/>
          <w:color w:val="000000"/>
          <w:sz w:val="24"/>
          <w:szCs w:val="24"/>
          <w:lang w:eastAsia="ru-RU"/>
        </w:rPr>
        <w:t>2.11.2. </w:t>
      </w:r>
      <w:bookmarkStart w:id="14" w:name="sub_2143"/>
      <w:bookmarkEnd w:id="13"/>
      <w:r w:rsidRPr="00F34511">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15" w:name="sub_216"/>
      <w:r w:rsidRPr="00F34511">
        <w:rPr>
          <w:rFonts w:ascii="Arial" w:eastAsia="Times New Roman" w:hAnsi="Arial" w:cs="Arial"/>
          <w:color w:val="000000"/>
          <w:sz w:val="26"/>
          <w:szCs w:val="26"/>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стульями и столами для возможности оформления документов.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2.12.4. Количество мест ожидания определяется исходя из фактической нагрузки и возможностей для их размещения в здании.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номера кабинета;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фамилии, имени, отчества и должности специалиста.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9" w:tgtFrame="_blank" w:history="1">
        <w:r w:rsidRPr="00F34511">
          <w:rPr>
            <w:rFonts w:ascii="Arial" w:eastAsia="Times New Roman" w:hAnsi="Arial" w:cs="Arial"/>
            <w:color w:val="0000FF"/>
            <w:sz w:val="24"/>
            <w:szCs w:val="24"/>
            <w:lang w:eastAsia="ru-RU"/>
          </w:rPr>
          <w:t>от 29.06.2020 №70</w:t>
        </w:r>
      </w:hyperlink>
      <w:r w:rsidRPr="00F34511">
        <w:rPr>
          <w:rFonts w:ascii="Arial" w:eastAsia="Times New Roman" w:hAnsi="Arial" w:cs="Arial"/>
          <w:color w:val="000000"/>
          <w:sz w:val="24"/>
          <w:szCs w:val="24"/>
          <w:lang w:eastAsia="ru-RU"/>
        </w:rPr>
        <w:t>)</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0" w:tgtFrame="_blank" w:history="1">
        <w:r w:rsidRPr="00F34511">
          <w:rPr>
            <w:rFonts w:ascii="Arial" w:eastAsia="Times New Roman" w:hAnsi="Arial" w:cs="Arial"/>
            <w:color w:val="0000FF"/>
            <w:sz w:val="24"/>
            <w:szCs w:val="24"/>
            <w:lang w:eastAsia="ru-RU"/>
          </w:rPr>
          <w:t>от 29.06.2020 №70</w:t>
        </w:r>
      </w:hyperlink>
      <w:r w:rsidRPr="00F34511">
        <w:rPr>
          <w:rFonts w:ascii="Arial" w:eastAsia="Times New Roman" w:hAnsi="Arial" w:cs="Arial"/>
          <w:color w:val="000000"/>
          <w:sz w:val="24"/>
          <w:szCs w:val="24"/>
          <w:lang w:eastAsia="ru-RU"/>
        </w:rPr>
        <w:t>)</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2.13. Показатели доступности и качества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2.13.5. соблюдение сроков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2.13.10. при подаче документов для получения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2.13.11. при получении результата оказания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16" w:name="sub_217"/>
      <w:r w:rsidRPr="00F34511">
        <w:rPr>
          <w:rFonts w:ascii="Arial" w:eastAsia="Times New Roman" w:hAnsi="Arial" w:cs="Arial"/>
          <w:color w:val="000000"/>
          <w:sz w:val="24"/>
          <w:szCs w:val="24"/>
          <w:lang w:eastAsia="ru-RU"/>
        </w:rPr>
        <w:t> </w:t>
      </w:r>
      <w:bookmarkEnd w:id="16"/>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2.14. </w:t>
      </w:r>
      <w:bookmarkStart w:id="17" w:name="sub_2171"/>
      <w:r w:rsidRPr="00F34511">
        <w:rPr>
          <w:rFonts w:ascii="Arial" w:eastAsia="Times New Roman" w:hAnsi="Arial" w:cs="Arial"/>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формирование заявления о предоставлении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е) получение результата предоставления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ж) получение сведений о ходе выполнения заявления;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з) осуществление оценки качества предоставления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0"/>
          <w:szCs w:val="30"/>
          <w:lang w:eastAsia="ru-RU"/>
        </w:rPr>
        <w:t>Раздел III. </w:t>
      </w:r>
      <w:bookmarkStart w:id="18" w:name="sub_300"/>
      <w:r w:rsidRPr="00F34511">
        <w:rPr>
          <w:rFonts w:ascii="Arial" w:eastAsia="Times New Roman" w:hAnsi="Arial" w:cs="Arial"/>
          <w:b/>
          <w:bCs/>
          <w:color w:val="000000"/>
          <w:sz w:val="30"/>
          <w:szCs w:val="30"/>
          <w:lang w:eastAsia="ru-RU"/>
        </w:rPr>
        <w:t>3. </w:t>
      </w:r>
      <w:bookmarkEnd w:id="18"/>
      <w:r w:rsidRPr="00F34511">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Pr="00F34511">
        <w:rPr>
          <w:rFonts w:ascii="Arial" w:eastAsia="Times New Roman" w:hAnsi="Arial" w:cs="Arial"/>
          <w:b/>
          <w:bCs/>
          <w:color w:val="000000"/>
          <w:sz w:val="30"/>
          <w:szCs w:val="30"/>
          <w:lang w:eastAsia="ru-RU"/>
        </w:rPr>
        <w:lastRenderedPageBreak/>
        <w:t>(действий)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Исчерпывающий перечень административных процедур:</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Рассмотрение заявления главой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Рассмотрение заявления специалистом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Рассмотрение заявления и принятие решения;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Выдача результата муниципальной услуги заявителю;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3.1. Административная процедура - прием и регистрация заявления для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19" w:name="sub_311"/>
      <w:r w:rsidRPr="00F34511">
        <w:rPr>
          <w:rFonts w:ascii="Arial" w:eastAsia="Times New Roman" w:hAnsi="Arial" w:cs="Arial"/>
          <w:color w:val="000000"/>
          <w:sz w:val="24"/>
          <w:szCs w:val="24"/>
          <w:lang w:eastAsia="ru-RU"/>
        </w:rPr>
        <w:t> </w:t>
      </w:r>
      <w:bookmarkEnd w:id="19"/>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Start w:id="20" w:name="sub_312"/>
      <w:bookmarkEnd w:id="20"/>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F34511">
        <w:rPr>
          <w:rFonts w:ascii="Arial" w:eastAsia="Times New Roman" w:hAnsi="Arial" w:cs="Arial"/>
          <w:color w:val="000000"/>
          <w:sz w:val="24"/>
          <w:szCs w:val="24"/>
          <w:lang w:eastAsia="ru-RU"/>
        </w:rPr>
        <w:t>.</w:t>
      </w:r>
      <w:bookmarkEnd w:id="21"/>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Максимальный срок: 1 (один) день.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проверяет комплектность представленных заявителем документов;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22" w:name="sub_32"/>
      <w:r w:rsidRPr="00F34511">
        <w:rPr>
          <w:rFonts w:ascii="Arial" w:eastAsia="Times New Roman" w:hAnsi="Arial" w:cs="Arial"/>
          <w:color w:val="000000"/>
          <w:sz w:val="26"/>
          <w:szCs w:val="26"/>
          <w:lang w:eastAsia="ru-RU"/>
        </w:rPr>
        <w:t>3.2. Административная процедура - рассмотрение заявления главой администрации.</w:t>
      </w:r>
      <w:bookmarkEnd w:id="22"/>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23" w:name="sub_322"/>
      <w:r w:rsidRPr="00F34511">
        <w:rPr>
          <w:rFonts w:ascii="Arial" w:eastAsia="Times New Roman" w:hAnsi="Arial" w:cs="Arial"/>
          <w:color w:val="000000"/>
          <w:sz w:val="24"/>
          <w:szCs w:val="24"/>
          <w:lang w:eastAsia="ru-RU"/>
        </w:rPr>
        <w:t> </w:t>
      </w:r>
      <w:bookmarkEnd w:id="23"/>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3.3. Административная процедура - рассмотрение заявления специалистом ответственным за предоставление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bookmarkStart w:id="24" w:name="sub_332"/>
      <w:bookmarkEnd w:id="24"/>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Start w:id="25" w:name="sub_333"/>
      <w:bookmarkEnd w:id="25"/>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Start w:id="26" w:name="sub_334"/>
      <w:bookmarkEnd w:id="26"/>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Start w:id="27" w:name="sub_335"/>
      <w:bookmarkEnd w:id="27"/>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28" w:name="sub_34"/>
      <w:r w:rsidRPr="00F34511">
        <w:rPr>
          <w:rFonts w:ascii="Arial" w:eastAsia="Times New Roman" w:hAnsi="Arial" w:cs="Arial"/>
          <w:color w:val="000000"/>
          <w:sz w:val="26"/>
          <w:szCs w:val="26"/>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29" w:name="sub_341"/>
      <w:r w:rsidRPr="00F34511">
        <w:rPr>
          <w:rFonts w:ascii="Arial" w:eastAsia="Times New Roman" w:hAnsi="Arial" w:cs="Arial"/>
          <w:color w:val="000000"/>
          <w:sz w:val="24"/>
          <w:szCs w:val="24"/>
          <w:lang w:eastAsia="ru-RU"/>
        </w:rPr>
        <w:t> </w:t>
      </w:r>
      <w:bookmarkEnd w:id="29"/>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Start w:id="30" w:name="sub_342"/>
      <w:bookmarkEnd w:id="30"/>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w:t>
      </w:r>
      <w:bookmarkStart w:id="31" w:name="sub_344"/>
      <w:r w:rsidRPr="00F34511">
        <w:rPr>
          <w:rFonts w:ascii="Arial" w:eastAsia="Times New Roman" w:hAnsi="Arial" w:cs="Arial"/>
          <w:color w:val="000000"/>
          <w:sz w:val="24"/>
          <w:szCs w:val="24"/>
          <w:lang w:eastAsia="ru-RU"/>
        </w:rPr>
        <w:t>яют ответ на полученный запрос.</w:t>
      </w:r>
      <w:bookmarkEnd w:id="31"/>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3.4.5. Время выполнения административной процедуры - 6 (шесть) дней.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32" w:name="sub_345"/>
      <w:r w:rsidRPr="00F34511">
        <w:rPr>
          <w:rFonts w:ascii="Arial" w:eastAsia="Times New Roman" w:hAnsi="Arial" w:cs="Arial"/>
          <w:color w:val="000000"/>
          <w:sz w:val="24"/>
          <w:szCs w:val="24"/>
          <w:lang w:eastAsia="ru-RU"/>
        </w:rPr>
        <w:t> </w:t>
      </w:r>
      <w:bookmarkEnd w:id="32"/>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3.5. Административная процедура – рассмотрение заявления и принятие решения.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w:t>
      </w:r>
      <w:r w:rsidRPr="00F34511">
        <w:rPr>
          <w:rFonts w:ascii="Arial" w:eastAsia="Times New Roman" w:hAnsi="Arial" w:cs="Arial"/>
          <w:color w:val="000000"/>
          <w:sz w:val="24"/>
          <w:szCs w:val="24"/>
          <w:lang w:eastAsia="ru-RU"/>
        </w:rPr>
        <w:lastRenderedPageBreak/>
        <w:t>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решение, содержащее отказ в предоставлении земельного участка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3.6. Административная процедура - выдача результата муниципальной услуги заявителю.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3.6.1.</w:t>
      </w:r>
      <w:bookmarkStart w:id="33" w:name="sub_371"/>
      <w:r w:rsidRPr="00F34511">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F34511">
        <w:rPr>
          <w:rFonts w:ascii="Arial" w:eastAsia="Times New Roman" w:hAnsi="Arial" w:cs="Arial"/>
          <w:color w:val="000000"/>
          <w:sz w:val="24"/>
          <w:szCs w:val="24"/>
          <w:lang w:eastAsia="ru-RU"/>
        </w:rPr>
        <w:t> результата оказания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Воскресеновского сельсовета Пензенского района Пензенской области,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3.6.3. Время выполнения административной процедуры - 1 (один) день.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 с указанием причин, либо уведомления о возврате заявления о предоставлении муниципальной услуги с указанием причин.</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6"/>
          <w:szCs w:val="26"/>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заявление об исправлении технической ошибки;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5.2. Предмет досудебного (внесудебного) обжалования: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Заявитель может обратиться с жалобой, в том числе в следующих случаях: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34" w:name="sub_110109"/>
      <w:r w:rsidRPr="00F34511">
        <w:rPr>
          <w:rFonts w:ascii="Arial" w:eastAsia="Times New Roman" w:hAnsi="Arial" w:cs="Arial"/>
          <w:color w:val="000000"/>
          <w:sz w:val="24"/>
          <w:szCs w:val="24"/>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Порядок рассмотрения жалобы:</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F34511">
        <w:rPr>
          <w:rFonts w:ascii="Arial" w:eastAsia="Times New Roman" w:hAnsi="Arial" w:cs="Arial"/>
          <w:color w:val="000000"/>
          <w:sz w:val="24"/>
          <w:szCs w:val="24"/>
          <w:lang w:eastAsia="ru-RU"/>
        </w:rPr>
        <w:lastRenderedPageBreak/>
        <w:t>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http://www.voskresenovka.pnz.pnzreg.ru</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5.5. Жалоба должна содержать: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bookmarkStart w:id="35" w:name="sub_110252"/>
      <w:r w:rsidRPr="00F34511">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5.6. Сроки и порядок рассмотрения жалобы:</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Жалоба заявителя направляется на имя главы Администрации.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2) в удовлетворении жалобы отказывается.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xml:space="preserve">5.8.4. В случае признания жалобы, не подлежащей удовлетворению в ответе заявителю, указанном в подпункте 5.8.2 пункта 5.8 раздела V Регламента, даются </w:t>
      </w:r>
      <w:r w:rsidRPr="00F34511">
        <w:rPr>
          <w:rFonts w:ascii="Arial" w:eastAsia="Times New Roman" w:hAnsi="Arial" w:cs="Arial"/>
          <w:color w:val="000000"/>
          <w:sz w:val="24"/>
          <w:szCs w:val="24"/>
          <w:lang w:eastAsia="ru-RU"/>
        </w:rPr>
        <w:lastRenderedPageBreak/>
        <w:t>аргументированные разъяснения о причинах принятого решения, а также информация о порядке обжалования принятого решения.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Приложение к административному регламенту</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«Предоставление земельного участка,</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находящегося в муниципальной собственности</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Воскресеновского сельсовета Пензенского района</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Пензенской области, в постоянное (бессрочное) пользование»</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(наименование органа местного самоуправления)</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от __________________________________</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(наименование заявителя (юр.лица) или Ф.И.О. гражданина)</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Место жительства (место нахождения для юридического лица):</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регистрации юридического лица в ЕГРЮЛ________________________</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ИНН налогоплательщика___________________________________</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Почтовый адрес и (или) адрес электронной почты___________________</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Заявление о предоставлении земельного участка в постоянное (бессрочное) пользование</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xml:space="preserve">На основании ст.39.17 Земельного кодекса Российской Федерации прошу предоставить земельный участок на праве ______________________ для использования в </w:t>
      </w:r>
      <w:r w:rsidRPr="00F34511">
        <w:rPr>
          <w:rFonts w:ascii="Arial" w:eastAsia="Times New Roman" w:hAnsi="Arial" w:cs="Arial"/>
          <w:color w:val="000000"/>
          <w:sz w:val="24"/>
          <w:szCs w:val="24"/>
          <w:lang w:eastAsia="ru-RU"/>
        </w:rPr>
        <w:lastRenderedPageBreak/>
        <w:t>целях__________________________________________________________________________________.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Кадастровый номер земельного участка 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(указать основание в соответствии с п.2. ст. 39.3 (или: ст. 39.5, п.2 ст. 39.6, п.2. ст. 39.10 Земельного кодекса РФ)</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К заявлению прилагаются:</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Заявитель: _______________________________________ 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(Ф.И.О., наименование организации) (подпись)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 20_____ г.</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right"/>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Приложение к заявлению</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Фамилия, имя, отчество субъекта персональных данных (представителя субъекта персональных данных) 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Адрес субъекта персональных данных (представителя субъекта персональных данных) 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Наименование или фамилия, имя, отчество и адрес оператора, получающего согласие субъекта персональных данных 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Цель обработки персональных данных ________________________________________________________________________________________________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Перечень персональных данных, на обработку которых дается согласие субъекта персональных данных 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законом___________________________________________________________________________________________________________________________</w:t>
      </w:r>
    </w:p>
    <w:p w:rsidR="00F34511" w:rsidRPr="00F34511" w:rsidRDefault="00F34511" w:rsidP="00F34511">
      <w:pPr>
        <w:spacing w:after="0" w:line="240" w:lineRule="auto"/>
        <w:ind w:firstLine="567"/>
        <w:jc w:val="center"/>
        <w:rPr>
          <w:rFonts w:ascii="Arial" w:eastAsia="Times New Roman" w:hAnsi="Arial" w:cs="Arial"/>
          <w:color w:val="000000"/>
          <w:sz w:val="24"/>
          <w:szCs w:val="24"/>
          <w:lang w:eastAsia="ru-RU"/>
        </w:rPr>
      </w:pPr>
      <w:r w:rsidRPr="00F34511">
        <w:rPr>
          <w:rFonts w:ascii="Arial" w:eastAsia="Times New Roman" w:hAnsi="Arial" w:cs="Arial"/>
          <w:b/>
          <w:bCs/>
          <w:color w:val="000000"/>
          <w:sz w:val="32"/>
          <w:szCs w:val="32"/>
          <w:lang w:eastAsia="ru-RU"/>
        </w:rPr>
        <w:t>СОГЛАСИЕ НА ОБРАБОТКУ ПЕРСОНАЛЬНЫХ ДАННЫХ</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Воскресеновского Пензенского района муниципальной услуги по ________________________________________________________________________________________________________________________________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Подпись</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_____________________________________________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Дата _____________</w:t>
      </w:r>
    </w:p>
    <w:p w:rsidR="00F34511" w:rsidRPr="00F34511" w:rsidRDefault="00F34511" w:rsidP="00F34511">
      <w:pPr>
        <w:spacing w:after="0" w:line="240" w:lineRule="auto"/>
        <w:ind w:firstLine="567"/>
        <w:jc w:val="both"/>
        <w:rPr>
          <w:rFonts w:ascii="Arial" w:eastAsia="Times New Roman" w:hAnsi="Arial" w:cs="Arial"/>
          <w:color w:val="000000"/>
          <w:sz w:val="24"/>
          <w:szCs w:val="24"/>
          <w:lang w:eastAsia="ru-RU"/>
        </w:rPr>
      </w:pPr>
      <w:r w:rsidRPr="00F34511">
        <w:rPr>
          <w:rFonts w:ascii="Arial" w:eastAsia="Times New Roman" w:hAnsi="Arial" w:cs="Arial"/>
          <w:color w:val="000000"/>
          <w:sz w:val="24"/>
          <w:szCs w:val="24"/>
          <w:lang w:eastAsia="ru-RU"/>
        </w:rPr>
        <w:t> </w:t>
      </w:r>
    </w:p>
    <w:p w:rsidR="006A56E7" w:rsidRPr="00F34511" w:rsidRDefault="006A56E7" w:rsidP="00F34511">
      <w:bookmarkStart w:id="36" w:name="_GoBack"/>
      <w:bookmarkEnd w:id="36"/>
    </w:p>
    <w:sectPr w:rsidR="006A56E7" w:rsidRPr="00F34511" w:rsidSect="004506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F34511"/>
    <w:rsid w:val="00450695"/>
    <w:rsid w:val="006A56E7"/>
    <w:rsid w:val="00B35A85"/>
    <w:rsid w:val="00F34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6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F34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34511"/>
  </w:style>
  <w:style w:type="paragraph" w:styleId="a3">
    <w:name w:val="Normal (Web)"/>
    <w:basedOn w:val="a"/>
    <w:uiPriority w:val="99"/>
    <w:semiHidden/>
    <w:unhideWhenUsed/>
    <w:rsid w:val="00F34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34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34511"/>
  </w:style>
</w:styles>
</file>

<file path=word/webSettings.xml><?xml version="1.0" encoding="utf-8"?>
<w:webSettings xmlns:r="http://schemas.openxmlformats.org/officeDocument/2006/relationships" xmlns:w="http://schemas.openxmlformats.org/wordprocessingml/2006/main">
  <w:divs>
    <w:div w:id="1629966070">
      <w:bodyDiv w:val="1"/>
      <w:marLeft w:val="0"/>
      <w:marRight w:val="0"/>
      <w:marTop w:val="0"/>
      <w:marBottom w:val="0"/>
      <w:divBdr>
        <w:top w:val="none" w:sz="0" w:space="0" w:color="auto"/>
        <w:left w:val="none" w:sz="0" w:space="0" w:color="auto"/>
        <w:bottom w:val="none" w:sz="0" w:space="0" w:color="auto"/>
        <w:right w:val="none" w:sz="0" w:space="0" w:color="auto"/>
      </w:divBdr>
      <w:divsChild>
        <w:div w:id="138760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819C2FB-B92B-4A46-8525-A358EEC99C81"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819C2FB-B92B-4A46-8525-A358EEC99C8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D412B46-6492-4453-AC8A-2C9AA7D21A41" TargetMode="External"/><Relationship Id="rId11" Type="http://schemas.openxmlformats.org/officeDocument/2006/relationships/fontTable" Target="fontTable.xml"/><Relationship Id="rId5" Type="http://schemas.openxmlformats.org/officeDocument/2006/relationships/hyperlink" Target="https://pravo-search.minjust.ru/bigs/showDocument.html?id=504724F2-EFCF-430E-BBCA-AB7BD4D1922C" TargetMode="External"/><Relationship Id="rId10" Type="http://schemas.openxmlformats.org/officeDocument/2006/relationships/hyperlink" Target="https://pravo-search.minjust.ru/bigs/showDocument.html?id=3A6E7AF5-D112-4DC2-A25E-4E8B7DB45888" TargetMode="External"/><Relationship Id="rId4" Type="http://schemas.openxmlformats.org/officeDocument/2006/relationships/hyperlink" Target="https://pravo-search.minjust.ru/bigs/showDocument.html?id=72AF1260-4484-4319-A6B5-3B5664FF0809" TargetMode="External"/><Relationship Id="rId9" Type="http://schemas.openxmlformats.org/officeDocument/2006/relationships/hyperlink" Target="https://pravo-search.minjust.ru/bigs/showDocument.html?id=3A6E7AF5-D112-4DC2-A25E-4E8B7DB45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13492</Words>
  <Characters>76907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2024-10-15T12:55:00Z</dcterms:created>
  <dcterms:modified xsi:type="dcterms:W3CDTF">2024-10-24T10:00:00Z</dcterms:modified>
</cp:coreProperties>
</file>