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EC" w:rsidRDefault="001D60EC" w:rsidP="001D60EC">
      <w:pPr>
        <w:pStyle w:val="ConsPlusNormal"/>
        <w:jc w:val="center"/>
      </w:pPr>
      <w:bookmarkStart w:id="0" w:name="_GoBack"/>
      <w:bookmarkEnd w:id="0"/>
      <w:r>
        <w:t>ИНФОРМАЦИЯ</w:t>
      </w:r>
    </w:p>
    <w:p w:rsidR="001D60EC" w:rsidRDefault="001D60EC" w:rsidP="001D60EC">
      <w:pPr>
        <w:pStyle w:val="ConsPlusNormal"/>
        <w:jc w:val="center"/>
      </w:pPr>
      <w:r>
        <w:t>о деятельности субъекта малого и среднего</w:t>
      </w:r>
    </w:p>
    <w:p w:rsidR="001D60EC" w:rsidRDefault="001D60EC" w:rsidP="001D60EC">
      <w:pPr>
        <w:pStyle w:val="ConsPlusNormal"/>
        <w:jc w:val="center"/>
      </w:pPr>
      <w:r>
        <w:t>предпринимательства (тысяч рублей)</w:t>
      </w:r>
    </w:p>
    <w:p w:rsidR="001D60EC" w:rsidRDefault="001D60EC" w:rsidP="001D60EC">
      <w:pPr>
        <w:pStyle w:val="ConsPlusNormal"/>
        <w:jc w:val="center"/>
      </w:pPr>
    </w:p>
    <w:tbl>
      <w:tblPr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437"/>
        <w:gridCol w:w="905"/>
        <w:gridCol w:w="813"/>
        <w:gridCol w:w="1077"/>
        <w:gridCol w:w="639"/>
        <w:gridCol w:w="907"/>
        <w:gridCol w:w="637"/>
        <w:gridCol w:w="907"/>
        <w:gridCol w:w="1572"/>
      </w:tblGrid>
      <w:tr w:rsidR="001D60EC" w:rsidTr="001D60EC">
        <w:tc>
          <w:tcPr>
            <w:tcW w:w="1134" w:type="dxa"/>
            <w:vMerge w:val="restart"/>
          </w:tcPr>
          <w:p w:rsidR="001D60EC" w:rsidRDefault="001D60EC" w:rsidP="0030592C">
            <w:pPr>
              <w:pStyle w:val="ConsPlusNormal"/>
              <w:jc w:val="center"/>
            </w:pPr>
            <w:r>
              <w:t>Виды налогов</w:t>
            </w:r>
          </w:p>
        </w:tc>
        <w:tc>
          <w:tcPr>
            <w:tcW w:w="1437" w:type="dxa"/>
            <w:vMerge w:val="restart"/>
          </w:tcPr>
          <w:p w:rsidR="001D60EC" w:rsidRDefault="001D60EC" w:rsidP="0030592C">
            <w:pPr>
              <w:pStyle w:val="ConsPlusNormal"/>
              <w:jc w:val="center"/>
            </w:pPr>
            <w:r>
              <w:t xml:space="preserve">Отчет за _____ год </w:t>
            </w:r>
            <w:hyperlink w:anchor="P548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457" w:type="dxa"/>
            <w:gridSpan w:val="8"/>
          </w:tcPr>
          <w:p w:rsidR="001D60EC" w:rsidRDefault="001D60EC" w:rsidP="0030592C">
            <w:pPr>
              <w:pStyle w:val="ConsPlusNormal"/>
              <w:jc w:val="center"/>
            </w:pPr>
            <w:r>
              <w:t>План по уплате налогов в период реализации бизнес-проекта за 20__ год (</w:t>
            </w:r>
            <w:proofErr w:type="gramStart"/>
            <w:r>
              <w:t>за</w:t>
            </w:r>
            <w:proofErr w:type="gramEnd"/>
            <w:r>
              <w:t xml:space="preserve"> __ месяцев)</w:t>
            </w:r>
          </w:p>
        </w:tc>
      </w:tr>
      <w:tr w:rsidR="001D60EC" w:rsidTr="001D60EC">
        <w:tc>
          <w:tcPr>
            <w:tcW w:w="1134" w:type="dxa"/>
            <w:vMerge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437" w:type="dxa"/>
            <w:vMerge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905" w:type="dxa"/>
            <w:vMerge w:val="restart"/>
          </w:tcPr>
          <w:p w:rsidR="001D60EC" w:rsidRDefault="001D60EC" w:rsidP="0030592C">
            <w:pPr>
              <w:pStyle w:val="ConsPlusNormal"/>
              <w:jc w:val="center"/>
            </w:pPr>
            <w:r>
              <w:t>Всего, тыс. руб.</w:t>
            </w:r>
          </w:p>
        </w:tc>
        <w:tc>
          <w:tcPr>
            <w:tcW w:w="1890" w:type="dxa"/>
            <w:gridSpan w:val="2"/>
          </w:tcPr>
          <w:p w:rsidR="001D60EC" w:rsidRDefault="001D60EC" w:rsidP="0030592C">
            <w:pPr>
              <w:pStyle w:val="ConsPlusNormal"/>
              <w:jc w:val="center"/>
            </w:pPr>
            <w:r>
              <w:t>Федеральный бюджет и внебюджетные фонды</w:t>
            </w:r>
          </w:p>
        </w:tc>
        <w:tc>
          <w:tcPr>
            <w:tcW w:w="1546" w:type="dxa"/>
            <w:gridSpan w:val="2"/>
          </w:tcPr>
          <w:p w:rsidR="001D60EC" w:rsidRDefault="001D60EC" w:rsidP="0030592C">
            <w:pPr>
              <w:pStyle w:val="ConsPlusNormal"/>
              <w:jc w:val="center"/>
            </w:pPr>
            <w:r>
              <w:t>Бюджет Пензенской области</w:t>
            </w:r>
          </w:p>
        </w:tc>
        <w:tc>
          <w:tcPr>
            <w:tcW w:w="1544" w:type="dxa"/>
            <w:gridSpan w:val="2"/>
          </w:tcPr>
          <w:p w:rsidR="001D60EC" w:rsidRDefault="001D60EC" w:rsidP="0030592C">
            <w:pPr>
              <w:pStyle w:val="ConsPlusNormal"/>
              <w:jc w:val="center"/>
            </w:pPr>
            <w:r>
              <w:t>Местный бюджет</w:t>
            </w:r>
          </w:p>
        </w:tc>
        <w:tc>
          <w:tcPr>
            <w:tcW w:w="1572" w:type="dxa"/>
            <w:vMerge w:val="restart"/>
          </w:tcPr>
          <w:p w:rsidR="001D60EC" w:rsidRDefault="001D60EC" w:rsidP="0030592C">
            <w:pPr>
              <w:pStyle w:val="ConsPlusNormal"/>
              <w:jc w:val="center"/>
            </w:pPr>
            <w:r>
              <w:t>в % к 20__ году</w:t>
            </w:r>
          </w:p>
        </w:tc>
      </w:tr>
      <w:tr w:rsidR="001D60EC" w:rsidTr="001D60EC">
        <w:tc>
          <w:tcPr>
            <w:tcW w:w="1134" w:type="dxa"/>
            <w:vMerge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437" w:type="dxa"/>
            <w:vMerge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905" w:type="dxa"/>
            <w:vMerge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813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077" w:type="dxa"/>
          </w:tcPr>
          <w:p w:rsidR="001D60EC" w:rsidRDefault="001D60EC" w:rsidP="0030592C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639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907" w:type="dxa"/>
          </w:tcPr>
          <w:p w:rsidR="001D60EC" w:rsidRDefault="001D60EC" w:rsidP="0030592C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63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907" w:type="dxa"/>
          </w:tcPr>
          <w:p w:rsidR="001D60EC" w:rsidRDefault="001D60EC" w:rsidP="0030592C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1572" w:type="dxa"/>
            <w:vMerge/>
          </w:tcPr>
          <w:p w:rsidR="001D60EC" w:rsidRDefault="001D60EC" w:rsidP="0030592C">
            <w:pPr>
              <w:pStyle w:val="ConsPlusNormal"/>
            </w:pPr>
          </w:p>
        </w:tc>
      </w:tr>
      <w:tr w:rsidR="001D60EC" w:rsidTr="001D60EC">
        <w:tc>
          <w:tcPr>
            <w:tcW w:w="1134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43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905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813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07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639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90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63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90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572" w:type="dxa"/>
          </w:tcPr>
          <w:p w:rsidR="001D60EC" w:rsidRDefault="001D60EC" w:rsidP="0030592C">
            <w:pPr>
              <w:pStyle w:val="ConsPlusNormal"/>
            </w:pPr>
          </w:p>
        </w:tc>
      </w:tr>
      <w:tr w:rsidR="001D60EC" w:rsidTr="001D60EC">
        <w:tc>
          <w:tcPr>
            <w:tcW w:w="1134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43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905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813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07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639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90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63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90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572" w:type="dxa"/>
          </w:tcPr>
          <w:p w:rsidR="001D60EC" w:rsidRDefault="001D60EC" w:rsidP="0030592C">
            <w:pPr>
              <w:pStyle w:val="ConsPlusNormal"/>
            </w:pPr>
          </w:p>
        </w:tc>
      </w:tr>
      <w:tr w:rsidR="001D60EC" w:rsidTr="001D60EC">
        <w:tc>
          <w:tcPr>
            <w:tcW w:w="1134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43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905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813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07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639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90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63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90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572" w:type="dxa"/>
          </w:tcPr>
          <w:p w:rsidR="001D60EC" w:rsidRDefault="001D60EC" w:rsidP="0030592C">
            <w:pPr>
              <w:pStyle w:val="ConsPlusNormal"/>
            </w:pPr>
          </w:p>
        </w:tc>
      </w:tr>
      <w:tr w:rsidR="001D60EC" w:rsidTr="001D60EC">
        <w:tc>
          <w:tcPr>
            <w:tcW w:w="1134" w:type="dxa"/>
          </w:tcPr>
          <w:p w:rsidR="001D60EC" w:rsidRDefault="001D60EC" w:rsidP="0030592C">
            <w:pPr>
              <w:pStyle w:val="ConsPlusNormal"/>
            </w:pPr>
            <w:r>
              <w:t>ИТОГО:</w:t>
            </w:r>
          </w:p>
        </w:tc>
        <w:tc>
          <w:tcPr>
            <w:tcW w:w="143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905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813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07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639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90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63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90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572" w:type="dxa"/>
          </w:tcPr>
          <w:p w:rsidR="001D60EC" w:rsidRDefault="001D60EC" w:rsidP="0030592C">
            <w:pPr>
              <w:pStyle w:val="ConsPlusNormal"/>
            </w:pPr>
          </w:p>
        </w:tc>
      </w:tr>
    </w:tbl>
    <w:p w:rsidR="001D60EC" w:rsidRDefault="001D60EC" w:rsidP="001D60EC">
      <w:pPr>
        <w:pStyle w:val="ConsPlusNormal"/>
        <w:jc w:val="both"/>
      </w:pPr>
    </w:p>
    <w:p w:rsidR="001D60EC" w:rsidRDefault="001D60EC" w:rsidP="001D60EC">
      <w:pPr>
        <w:pStyle w:val="ConsPlusNormal"/>
        <w:ind w:firstLine="540"/>
        <w:jc w:val="both"/>
      </w:pPr>
      <w:r>
        <w:t>--------------------------------</w:t>
      </w:r>
    </w:p>
    <w:p w:rsidR="001D60EC" w:rsidRDefault="001D60EC" w:rsidP="001D60EC">
      <w:pPr>
        <w:pStyle w:val="ConsPlusNormal"/>
        <w:spacing w:before="200"/>
        <w:ind w:firstLine="540"/>
        <w:jc w:val="both"/>
      </w:pPr>
      <w:bookmarkStart w:id="1" w:name="P548"/>
      <w:bookmarkEnd w:id="1"/>
      <w:r>
        <w:t xml:space="preserve">&lt;*&gt; Отчет об уплате налогов за </w:t>
      </w:r>
      <w:proofErr w:type="spellStart"/>
      <w:r>
        <w:t>предынвестиционный</w:t>
      </w:r>
      <w:proofErr w:type="spellEnd"/>
      <w:r>
        <w:t xml:space="preserve"> период (</w:t>
      </w:r>
      <w:proofErr w:type="gramStart"/>
      <w:r>
        <w:t>за</w:t>
      </w:r>
      <w:proofErr w:type="gramEnd"/>
      <w:r>
        <w:t xml:space="preserve"> ___ месяцев 20__ года).</w:t>
      </w:r>
    </w:p>
    <w:p w:rsidR="001D60EC" w:rsidRDefault="001D60EC" w:rsidP="001D60EC">
      <w:pPr>
        <w:pStyle w:val="ConsPlusNormal"/>
        <w:jc w:val="both"/>
      </w:pPr>
    </w:p>
    <w:p w:rsidR="001D60EC" w:rsidRDefault="001D60EC" w:rsidP="001D60EC">
      <w:pPr>
        <w:pStyle w:val="ConsPlusNormal"/>
        <w:jc w:val="center"/>
        <w:outlineLvl w:val="2"/>
      </w:pPr>
    </w:p>
    <w:p w:rsidR="001D60EC" w:rsidRDefault="001D60EC" w:rsidP="001D60EC">
      <w:pPr>
        <w:pStyle w:val="ConsPlusNormal"/>
        <w:jc w:val="center"/>
        <w:outlineLvl w:val="2"/>
      </w:pPr>
      <w:r>
        <w:t>ПЕРЕЧЕНЬ</w:t>
      </w:r>
    </w:p>
    <w:p w:rsidR="001D60EC" w:rsidRDefault="001D60EC" w:rsidP="001D60EC">
      <w:pPr>
        <w:pStyle w:val="ConsPlusNormal"/>
        <w:jc w:val="center"/>
      </w:pPr>
      <w:r>
        <w:t>сохраненных и дополнительно созданных рабочих мест</w:t>
      </w:r>
    </w:p>
    <w:p w:rsidR="001D60EC" w:rsidRDefault="001D60EC" w:rsidP="001D60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814"/>
        <w:gridCol w:w="1587"/>
        <w:gridCol w:w="2268"/>
        <w:gridCol w:w="2154"/>
      </w:tblGrid>
      <w:tr w:rsidR="001D60EC" w:rsidTr="0030592C">
        <w:tc>
          <w:tcPr>
            <w:tcW w:w="1134" w:type="dxa"/>
          </w:tcPr>
          <w:p w:rsidR="001D60EC" w:rsidRDefault="001D60EC" w:rsidP="0030592C">
            <w:pPr>
              <w:pStyle w:val="ConsPlusNormal"/>
              <w:jc w:val="center"/>
            </w:pPr>
            <w:r>
              <w:t>N</w:t>
            </w:r>
          </w:p>
          <w:p w:rsidR="001D60EC" w:rsidRDefault="001D60EC" w:rsidP="0030592C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1D60EC" w:rsidRDefault="001D60EC" w:rsidP="0030592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1587" w:type="dxa"/>
          </w:tcPr>
          <w:p w:rsidR="001D60EC" w:rsidRDefault="001D60EC" w:rsidP="0030592C">
            <w:pPr>
              <w:pStyle w:val="ConsPlusNormal"/>
              <w:jc w:val="center"/>
            </w:pPr>
            <w:r>
              <w:t>Количество единиц,</w:t>
            </w:r>
          </w:p>
          <w:p w:rsidR="001D60EC" w:rsidRDefault="001D60EC" w:rsidP="0030592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268" w:type="dxa"/>
          </w:tcPr>
          <w:p w:rsidR="001D60EC" w:rsidRDefault="001D60EC" w:rsidP="0030592C">
            <w:pPr>
              <w:pStyle w:val="ConsPlusNormal"/>
              <w:jc w:val="center"/>
            </w:pPr>
            <w:r>
              <w:t>Оклад по штатному расписанию,</w:t>
            </w:r>
          </w:p>
          <w:p w:rsidR="001D60EC" w:rsidRDefault="001D60EC" w:rsidP="0030592C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154" w:type="dxa"/>
          </w:tcPr>
          <w:p w:rsidR="001D60EC" w:rsidRDefault="001D60EC" w:rsidP="0030592C">
            <w:pPr>
              <w:pStyle w:val="ConsPlusNormal"/>
              <w:jc w:val="center"/>
            </w:pPr>
            <w:r>
              <w:t>Годовой фонд оплаты труда,</w:t>
            </w:r>
          </w:p>
          <w:p w:rsidR="001D60EC" w:rsidRDefault="001D60EC" w:rsidP="0030592C">
            <w:pPr>
              <w:pStyle w:val="ConsPlusNormal"/>
              <w:jc w:val="center"/>
            </w:pPr>
            <w:r>
              <w:t>тыс. рублей</w:t>
            </w:r>
          </w:p>
        </w:tc>
      </w:tr>
      <w:tr w:rsidR="001D60EC" w:rsidTr="0030592C">
        <w:tc>
          <w:tcPr>
            <w:tcW w:w="8957" w:type="dxa"/>
            <w:gridSpan w:val="5"/>
          </w:tcPr>
          <w:p w:rsidR="001D60EC" w:rsidRDefault="001D60EC" w:rsidP="0030592C">
            <w:pPr>
              <w:pStyle w:val="ConsPlusNormal"/>
              <w:outlineLvl w:val="3"/>
            </w:pPr>
            <w:r>
              <w:t xml:space="preserve">сохраненные рабочие места в году </w:t>
            </w:r>
            <w:hyperlink w:anchor="P611">
              <w:r>
                <w:rPr>
                  <w:color w:val="0000FF"/>
                </w:rPr>
                <w:t>&lt;*&gt;</w:t>
              </w:r>
            </w:hyperlink>
          </w:p>
        </w:tc>
      </w:tr>
      <w:tr w:rsidR="001D60EC" w:rsidTr="0030592C">
        <w:tc>
          <w:tcPr>
            <w:tcW w:w="1134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814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58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2268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2154" w:type="dxa"/>
          </w:tcPr>
          <w:p w:rsidR="001D60EC" w:rsidRDefault="001D60EC" w:rsidP="0030592C">
            <w:pPr>
              <w:pStyle w:val="ConsPlusNormal"/>
            </w:pPr>
          </w:p>
        </w:tc>
      </w:tr>
      <w:tr w:rsidR="001D60EC" w:rsidTr="0030592C">
        <w:tc>
          <w:tcPr>
            <w:tcW w:w="1134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814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58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2268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2154" w:type="dxa"/>
          </w:tcPr>
          <w:p w:rsidR="001D60EC" w:rsidRDefault="001D60EC" w:rsidP="0030592C">
            <w:pPr>
              <w:pStyle w:val="ConsPlusNormal"/>
            </w:pPr>
          </w:p>
        </w:tc>
      </w:tr>
      <w:tr w:rsidR="001D60EC" w:rsidTr="0030592C">
        <w:tc>
          <w:tcPr>
            <w:tcW w:w="1134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814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58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2268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2154" w:type="dxa"/>
          </w:tcPr>
          <w:p w:rsidR="001D60EC" w:rsidRDefault="001D60EC" w:rsidP="0030592C">
            <w:pPr>
              <w:pStyle w:val="ConsPlusNormal"/>
            </w:pPr>
          </w:p>
        </w:tc>
      </w:tr>
      <w:tr w:rsidR="001D60EC" w:rsidTr="0030592C">
        <w:tc>
          <w:tcPr>
            <w:tcW w:w="1134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814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58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2268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2154" w:type="dxa"/>
          </w:tcPr>
          <w:p w:rsidR="001D60EC" w:rsidRDefault="001D60EC" w:rsidP="0030592C">
            <w:pPr>
              <w:pStyle w:val="ConsPlusNormal"/>
            </w:pPr>
          </w:p>
        </w:tc>
      </w:tr>
      <w:tr w:rsidR="001D60EC" w:rsidTr="0030592C">
        <w:tc>
          <w:tcPr>
            <w:tcW w:w="1134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814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58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2268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2154" w:type="dxa"/>
          </w:tcPr>
          <w:p w:rsidR="001D60EC" w:rsidRDefault="001D60EC" w:rsidP="0030592C">
            <w:pPr>
              <w:pStyle w:val="ConsPlusNormal"/>
            </w:pPr>
          </w:p>
        </w:tc>
      </w:tr>
      <w:tr w:rsidR="001D60EC" w:rsidTr="0030592C">
        <w:tc>
          <w:tcPr>
            <w:tcW w:w="8957" w:type="dxa"/>
            <w:gridSpan w:val="5"/>
          </w:tcPr>
          <w:p w:rsidR="001D60EC" w:rsidRDefault="001D60EC" w:rsidP="0030592C">
            <w:pPr>
              <w:pStyle w:val="ConsPlusNormal"/>
              <w:outlineLvl w:val="3"/>
            </w:pPr>
            <w:r>
              <w:t xml:space="preserve">дополнительно созданные рабочие места в году </w:t>
            </w:r>
            <w:hyperlink w:anchor="P612">
              <w:r>
                <w:rPr>
                  <w:color w:val="0000FF"/>
                </w:rPr>
                <w:t>&lt;**&gt;</w:t>
              </w:r>
            </w:hyperlink>
          </w:p>
        </w:tc>
      </w:tr>
      <w:tr w:rsidR="001D60EC" w:rsidTr="0030592C">
        <w:tc>
          <w:tcPr>
            <w:tcW w:w="1134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814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58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2268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2154" w:type="dxa"/>
          </w:tcPr>
          <w:p w:rsidR="001D60EC" w:rsidRDefault="001D60EC" w:rsidP="0030592C">
            <w:pPr>
              <w:pStyle w:val="ConsPlusNormal"/>
            </w:pPr>
          </w:p>
        </w:tc>
      </w:tr>
      <w:tr w:rsidR="001D60EC" w:rsidTr="0030592C">
        <w:tc>
          <w:tcPr>
            <w:tcW w:w="1134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814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58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2268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2154" w:type="dxa"/>
          </w:tcPr>
          <w:p w:rsidR="001D60EC" w:rsidRDefault="001D60EC" w:rsidP="0030592C">
            <w:pPr>
              <w:pStyle w:val="ConsPlusNormal"/>
            </w:pPr>
          </w:p>
        </w:tc>
      </w:tr>
      <w:tr w:rsidR="001D60EC" w:rsidTr="0030592C">
        <w:tc>
          <w:tcPr>
            <w:tcW w:w="1134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814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58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2268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2154" w:type="dxa"/>
          </w:tcPr>
          <w:p w:rsidR="001D60EC" w:rsidRDefault="001D60EC" w:rsidP="0030592C">
            <w:pPr>
              <w:pStyle w:val="ConsPlusNormal"/>
            </w:pPr>
          </w:p>
        </w:tc>
      </w:tr>
      <w:tr w:rsidR="001D60EC" w:rsidTr="0030592C">
        <w:tc>
          <w:tcPr>
            <w:tcW w:w="1134" w:type="dxa"/>
          </w:tcPr>
          <w:p w:rsidR="001D60EC" w:rsidRDefault="001D60EC" w:rsidP="0030592C">
            <w:pPr>
              <w:pStyle w:val="ConsPlusNormal"/>
            </w:pPr>
            <w:r>
              <w:t>ИТОГО:</w:t>
            </w:r>
          </w:p>
        </w:tc>
        <w:tc>
          <w:tcPr>
            <w:tcW w:w="1814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1587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2268" w:type="dxa"/>
          </w:tcPr>
          <w:p w:rsidR="001D60EC" w:rsidRDefault="001D60EC" w:rsidP="0030592C">
            <w:pPr>
              <w:pStyle w:val="ConsPlusNormal"/>
            </w:pPr>
          </w:p>
        </w:tc>
        <w:tc>
          <w:tcPr>
            <w:tcW w:w="2154" w:type="dxa"/>
          </w:tcPr>
          <w:p w:rsidR="001D60EC" w:rsidRDefault="001D60EC" w:rsidP="0030592C">
            <w:pPr>
              <w:pStyle w:val="ConsPlusNormal"/>
            </w:pPr>
          </w:p>
        </w:tc>
      </w:tr>
    </w:tbl>
    <w:p w:rsidR="001D60EC" w:rsidRDefault="001D60EC" w:rsidP="001D60EC">
      <w:pPr>
        <w:pStyle w:val="ConsPlusNormal"/>
        <w:jc w:val="both"/>
      </w:pPr>
    </w:p>
    <w:p w:rsidR="001D60EC" w:rsidRDefault="001D60EC" w:rsidP="001D60EC">
      <w:pPr>
        <w:pStyle w:val="ConsPlusNormal"/>
        <w:ind w:firstLine="540"/>
        <w:jc w:val="both"/>
      </w:pPr>
      <w:r>
        <w:t>--------------------------------</w:t>
      </w:r>
    </w:p>
    <w:p w:rsidR="001D60EC" w:rsidRDefault="001D60EC" w:rsidP="001D60EC">
      <w:pPr>
        <w:pStyle w:val="ConsPlusNormal"/>
        <w:spacing w:before="200"/>
        <w:ind w:firstLine="540"/>
        <w:jc w:val="both"/>
      </w:pPr>
      <w:bookmarkStart w:id="2" w:name="P611"/>
      <w:bookmarkEnd w:id="2"/>
      <w:r>
        <w:t xml:space="preserve">&lt;*&gt; Сохраненные рабочие места в период реализации </w:t>
      </w:r>
      <w:proofErr w:type="gramStart"/>
      <w:r>
        <w:t>бизнес-проекта</w:t>
      </w:r>
      <w:proofErr w:type="gramEnd"/>
      <w:r>
        <w:t>.</w:t>
      </w:r>
    </w:p>
    <w:p w:rsidR="001D60EC" w:rsidRDefault="001D60EC" w:rsidP="001D60EC">
      <w:pPr>
        <w:pStyle w:val="ConsPlusNormal"/>
        <w:spacing w:before="200"/>
        <w:ind w:firstLine="540"/>
        <w:jc w:val="both"/>
      </w:pPr>
      <w:bookmarkStart w:id="3" w:name="P612"/>
      <w:bookmarkEnd w:id="3"/>
      <w:r>
        <w:t xml:space="preserve">&lt;**&gt; Дополнительно созданные рабочие места в период реализации </w:t>
      </w:r>
      <w:proofErr w:type="gramStart"/>
      <w:r>
        <w:t>бизнес-проекта</w:t>
      </w:r>
      <w:proofErr w:type="gramEnd"/>
      <w:r>
        <w:t>.</w:t>
      </w:r>
    </w:p>
    <w:p w:rsidR="001D60EC" w:rsidRDefault="001D60EC" w:rsidP="001D60EC">
      <w:pPr>
        <w:pStyle w:val="ConsPlusNormal"/>
        <w:jc w:val="both"/>
      </w:pPr>
    </w:p>
    <w:p w:rsidR="001D60EC" w:rsidRDefault="001D60EC" w:rsidP="001D60EC">
      <w:pPr>
        <w:pStyle w:val="ConsPlusNonformat"/>
        <w:jc w:val="both"/>
      </w:pPr>
      <w:r>
        <w:lastRenderedPageBreak/>
        <w:t>Руководитель организации</w:t>
      </w:r>
    </w:p>
    <w:p w:rsidR="001D60EC" w:rsidRDefault="001D60EC" w:rsidP="001D60EC">
      <w:pPr>
        <w:pStyle w:val="ConsPlusNonformat"/>
        <w:jc w:val="both"/>
      </w:pPr>
      <w:r>
        <w:t>(индивидуальный предприниматель) __________________________________</w:t>
      </w:r>
    </w:p>
    <w:p w:rsidR="001D60EC" w:rsidRDefault="001D60EC" w:rsidP="001D60EC">
      <w:pPr>
        <w:pStyle w:val="ConsPlusNonformat"/>
        <w:jc w:val="both"/>
      </w:pPr>
      <w:r>
        <w:t xml:space="preserve">                                    (подпись)      (Ф.И.О.)</w:t>
      </w:r>
    </w:p>
    <w:p w:rsidR="001D60EC" w:rsidRDefault="001D60EC" w:rsidP="001D60EC">
      <w:pPr>
        <w:pStyle w:val="ConsPlusNonformat"/>
        <w:jc w:val="both"/>
      </w:pPr>
      <w:r>
        <w:t>Главный бухгалтер _______________________________________________</w:t>
      </w:r>
    </w:p>
    <w:p w:rsidR="001D60EC" w:rsidRDefault="001D60EC" w:rsidP="001D60EC">
      <w:pPr>
        <w:pStyle w:val="ConsPlusNonformat"/>
        <w:jc w:val="both"/>
      </w:pPr>
      <w:r>
        <w:t xml:space="preserve">                        (подпись)           (Ф.И.О.)</w:t>
      </w:r>
    </w:p>
    <w:p w:rsidR="001D60EC" w:rsidRDefault="001D60EC" w:rsidP="001D60EC">
      <w:pPr>
        <w:pStyle w:val="ConsPlusNonformat"/>
        <w:jc w:val="both"/>
      </w:pPr>
    </w:p>
    <w:p w:rsidR="001D60EC" w:rsidRDefault="001D60EC" w:rsidP="001D60EC">
      <w:pPr>
        <w:pStyle w:val="ConsPlusNonformat"/>
        <w:jc w:val="both"/>
      </w:pPr>
      <w:r>
        <w:t>"___" _____________ 20___ г.</w:t>
      </w:r>
    </w:p>
    <w:p w:rsidR="001D60EC" w:rsidRDefault="001D60EC" w:rsidP="001D60EC">
      <w:pPr>
        <w:pStyle w:val="ConsPlusNonformat"/>
        <w:jc w:val="both"/>
      </w:pPr>
    </w:p>
    <w:p w:rsidR="001D60EC" w:rsidRDefault="001D60EC" w:rsidP="001D60EC">
      <w:pPr>
        <w:pStyle w:val="ConsPlusNonformat"/>
        <w:jc w:val="both"/>
      </w:pPr>
      <w:r>
        <w:t>М.П.</w:t>
      </w:r>
    </w:p>
    <w:p w:rsidR="001D60EC" w:rsidRDefault="001D60EC" w:rsidP="001D60EC">
      <w:pPr>
        <w:pStyle w:val="ConsPlusNonformat"/>
        <w:jc w:val="both"/>
      </w:pPr>
      <w:r>
        <w:t>(при наличии)</w:t>
      </w:r>
    </w:p>
    <w:p w:rsidR="001D60EC" w:rsidRDefault="001D60EC" w:rsidP="001D60EC">
      <w:pPr>
        <w:pStyle w:val="ConsPlusNormal"/>
        <w:jc w:val="both"/>
      </w:pPr>
    </w:p>
    <w:p w:rsidR="00B8324D" w:rsidRDefault="00B8324D"/>
    <w:sectPr w:rsidR="00B83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EC"/>
    <w:rsid w:val="001D60EC"/>
    <w:rsid w:val="00B8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EC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0E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D60E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EC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0E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D60E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</dc:creator>
  <cp:lastModifiedBy>Борискин</cp:lastModifiedBy>
  <cp:revision>1</cp:revision>
  <dcterms:created xsi:type="dcterms:W3CDTF">2022-08-22T11:26:00Z</dcterms:created>
  <dcterms:modified xsi:type="dcterms:W3CDTF">2022-08-22T11:27:00Z</dcterms:modified>
</cp:coreProperties>
</file>