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Приложение 1</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к административному регламенту</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предоставления муниципальной услуги</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«Принятие решений об установлении публичного сервитута»</w:t>
      </w:r>
    </w:p>
    <w:p w:rsidR="00F93C87" w:rsidRPr="00082909" w:rsidRDefault="00F93C87" w:rsidP="00F93C87">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 </w:t>
      </w:r>
    </w:p>
    <w:p w:rsidR="00F93C87" w:rsidRPr="00082909" w:rsidRDefault="00F93C87" w:rsidP="00F93C87">
      <w:pPr>
        <w:spacing w:after="0" w:line="240" w:lineRule="auto"/>
        <w:ind w:firstLine="567"/>
        <w:jc w:val="right"/>
        <w:rPr>
          <w:rFonts w:ascii="Arial" w:eastAsia="Times New Roman" w:hAnsi="Arial" w:cs="Arial"/>
          <w:color w:val="000000"/>
          <w:sz w:val="24"/>
          <w:szCs w:val="24"/>
          <w:lang w:eastAsia="ru-RU"/>
        </w:rPr>
      </w:pPr>
      <w:r w:rsidRPr="00082909">
        <w:rPr>
          <w:rFonts w:ascii="Arial" w:eastAsia="Times New Roman" w:hAnsi="Arial" w:cs="Arial"/>
          <w:b/>
          <w:bCs/>
          <w:color w:val="000000"/>
          <w:sz w:val="24"/>
          <w:szCs w:val="24"/>
          <w:lang w:eastAsia="ru-RU"/>
        </w:rPr>
        <w:t>Форма</w:t>
      </w:r>
    </w:p>
    <w:tbl>
      <w:tblPr>
        <w:tblW w:w="12614" w:type="dxa"/>
        <w:jc w:val="center"/>
        <w:tblCellMar>
          <w:left w:w="0" w:type="dxa"/>
          <w:right w:w="0" w:type="dxa"/>
        </w:tblCellMar>
        <w:tblLook w:val="04A0" w:firstRow="1" w:lastRow="0" w:firstColumn="1" w:lastColumn="0" w:noHBand="0" w:noVBand="1"/>
      </w:tblPr>
      <w:tblGrid>
        <w:gridCol w:w="1117"/>
        <w:gridCol w:w="850"/>
        <w:gridCol w:w="1856"/>
        <w:gridCol w:w="850"/>
        <w:gridCol w:w="410"/>
        <w:gridCol w:w="410"/>
        <w:gridCol w:w="410"/>
        <w:gridCol w:w="410"/>
        <w:gridCol w:w="410"/>
        <w:gridCol w:w="850"/>
        <w:gridCol w:w="917"/>
        <w:gridCol w:w="425"/>
        <w:gridCol w:w="425"/>
        <w:gridCol w:w="917"/>
        <w:gridCol w:w="850"/>
        <w:gridCol w:w="850"/>
        <w:gridCol w:w="284"/>
        <w:gridCol w:w="283"/>
        <w:gridCol w:w="283"/>
        <w:gridCol w:w="938"/>
      </w:tblGrid>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b/>
                <w:bCs/>
                <w:sz w:val="24"/>
                <w:szCs w:val="24"/>
                <w:lang w:eastAsia="ru-RU"/>
              </w:rPr>
              <w:t>Ходатайство об установлении публичного сервитута</w:t>
            </w:r>
          </w:p>
        </w:tc>
      </w:tr>
      <w:tr w:rsidR="00F93C87" w:rsidRPr="00082909" w:rsidTr="00E77F2F">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1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Сокращенное наименование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1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представителе заявителя:</w:t>
            </w:r>
          </w:p>
        </w:tc>
      </w:tr>
      <w:tr w:rsidR="00F93C87" w:rsidRPr="00082909" w:rsidTr="00E77F2F">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1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1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xml:space="preserve">Наименование и реквизиты документа, подтверждающего </w:t>
            </w:r>
            <w:r w:rsidRPr="00082909">
              <w:rPr>
                <w:rFonts w:ascii="Arial" w:eastAsia="Times New Roman" w:hAnsi="Arial" w:cs="Arial"/>
                <w:sz w:val="24"/>
                <w:szCs w:val="24"/>
                <w:lang w:eastAsia="ru-RU"/>
              </w:rPr>
              <w:lastRenderedPageBreak/>
              <w:t>полномочия 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 </w:t>
            </w:r>
          </w:p>
        </w:tc>
      </w:tr>
      <w:tr w:rsidR="00F93C87" w:rsidRPr="00082909" w:rsidTr="00E77F2F">
        <w:trPr>
          <w:trHeight w:val="3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4</w:t>
            </w: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Прошу установить публичный сервитут в отношении земель и (или) земельного(</w:t>
            </w:r>
            <w:proofErr w:type="spellStart"/>
            <w:r w:rsidRPr="00082909">
              <w:rPr>
                <w:rFonts w:ascii="Arial" w:eastAsia="Times New Roman" w:hAnsi="Arial" w:cs="Arial"/>
                <w:sz w:val="24"/>
                <w:szCs w:val="24"/>
                <w:lang w:eastAsia="ru-RU"/>
              </w:rPr>
              <w:t>ых</w:t>
            </w:r>
            <w:proofErr w:type="spellEnd"/>
            <w:r w:rsidRPr="00082909">
              <w:rPr>
                <w:rFonts w:ascii="Arial" w:eastAsia="Times New Roman" w:hAnsi="Arial" w:cs="Arial"/>
                <w:sz w:val="24"/>
                <w:szCs w:val="24"/>
                <w:lang w:eastAsia="ru-RU"/>
              </w:rPr>
              <w:t>) участка(</w:t>
            </w:r>
            <w:proofErr w:type="spellStart"/>
            <w:r w:rsidRPr="00082909">
              <w:rPr>
                <w:rFonts w:ascii="Arial" w:eastAsia="Times New Roman" w:hAnsi="Arial" w:cs="Arial"/>
                <w:sz w:val="24"/>
                <w:szCs w:val="24"/>
                <w:lang w:eastAsia="ru-RU"/>
              </w:rPr>
              <w:t>ов</w:t>
            </w:r>
            <w:proofErr w:type="spellEnd"/>
            <w:r w:rsidRPr="00082909">
              <w:rPr>
                <w:rFonts w:ascii="Arial" w:eastAsia="Times New Roman" w:hAnsi="Arial" w:cs="Arial"/>
                <w:sz w:val="24"/>
                <w:szCs w:val="24"/>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11"/>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33"/>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33"/>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правообладателе инженерного сооружения, которое переносится в связи</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с изъятием земельного участка для государственных или муниципальных нужд, а также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 xml:space="preserve">(в данном случае указываются сведения в объеме, предусмотренном строкой 2 настоящей </w:t>
            </w:r>
            <w:r w:rsidRPr="00082909">
              <w:rPr>
                <w:rFonts w:ascii="Arial" w:eastAsia="Times New Roman" w:hAnsi="Arial" w:cs="Arial"/>
                <w:sz w:val="24"/>
                <w:szCs w:val="24"/>
                <w:lang w:eastAsia="ru-RU"/>
              </w:rPr>
              <w:lastRenderedPageBreak/>
              <w:t>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линейным объектом, реконструкции, капитального ремонта его участков (частей)</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F93C87" w:rsidRPr="00082909" w:rsidTr="00E77F2F">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lastRenderedPageBreak/>
              <w:t>12</w:t>
            </w:r>
          </w:p>
        </w:tc>
        <w:tc>
          <w:tcPr>
            <w:tcW w:w="0" w:type="auto"/>
            <w:tcBorders>
              <w:top w:val="single" w:sz="6" w:space="0" w:color="000000"/>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top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93C87" w:rsidRPr="00082909" w:rsidRDefault="00F93C87" w:rsidP="00E77F2F">
            <w:pPr>
              <w:spacing w:after="0" w:line="240" w:lineRule="auto"/>
              <w:rPr>
                <w:rFonts w:ascii="Times New Roman" w:eastAsia="Times New Roman" w:hAnsi="Times New Roman" w:cs="Times New Roman"/>
                <w:sz w:val="24"/>
                <w:szCs w:val="24"/>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082909">
              <w:rPr>
                <w:rFonts w:ascii="Times New Roman" w:eastAsia="Times New Roman" w:hAnsi="Times New Roman" w:cs="Times New Roman"/>
                <w:sz w:val="24"/>
                <w:szCs w:val="24"/>
                <w:lang w:eastAsia="ru-RU"/>
              </w:rPr>
              <w:br/>
            </w:r>
            <w:r w:rsidRPr="00082909">
              <w:rPr>
                <w:rFonts w:ascii="Arial" w:eastAsia="Times New Roman" w:hAnsi="Arial" w:cs="Arial"/>
                <w:sz w:val="24"/>
                <w:szCs w:val="24"/>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F93C87" w:rsidRPr="00082909" w:rsidTr="00E77F2F">
        <w:trPr>
          <w:trHeight w:val="2"/>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Дата:</w:t>
            </w:r>
          </w:p>
        </w:tc>
      </w:tr>
      <w:tr w:rsidR="00F93C87" w:rsidRPr="00082909" w:rsidTr="00E77F2F">
        <w:trPr>
          <w:trHeight w:val="2"/>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г.</w:t>
            </w:r>
          </w:p>
        </w:tc>
      </w:tr>
      <w:tr w:rsidR="00F93C87" w:rsidRPr="00082909" w:rsidTr="00E77F2F">
        <w:trPr>
          <w:trHeight w:val="11"/>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center"/>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F93C87" w:rsidRPr="00082909" w:rsidRDefault="00F93C87" w:rsidP="00E77F2F">
            <w:pPr>
              <w:spacing w:after="0" w:line="240" w:lineRule="auto"/>
              <w:ind w:firstLine="567"/>
              <w:jc w:val="both"/>
              <w:rPr>
                <w:rFonts w:ascii="Times New Roman" w:eastAsia="Times New Roman" w:hAnsi="Times New Roman" w:cs="Times New Roman"/>
                <w:sz w:val="24"/>
                <w:szCs w:val="24"/>
                <w:lang w:eastAsia="ru-RU"/>
              </w:rPr>
            </w:pPr>
            <w:r w:rsidRPr="00082909">
              <w:rPr>
                <w:rFonts w:ascii="Arial" w:eastAsia="Times New Roman" w:hAnsi="Arial" w:cs="Arial"/>
                <w:sz w:val="24"/>
                <w:szCs w:val="24"/>
                <w:lang w:eastAsia="ru-RU"/>
              </w:rPr>
              <w:t> </w:t>
            </w:r>
          </w:p>
        </w:tc>
      </w:tr>
    </w:tbl>
    <w:p w:rsidR="00F93C87" w:rsidRPr="00082909" w:rsidRDefault="00F93C87" w:rsidP="00F93C87">
      <w:pPr>
        <w:spacing w:after="0" w:line="240" w:lineRule="auto"/>
        <w:ind w:firstLine="567"/>
        <w:jc w:val="both"/>
        <w:rPr>
          <w:rFonts w:ascii="Arial" w:eastAsia="Times New Roman" w:hAnsi="Arial" w:cs="Arial"/>
          <w:color w:val="000000"/>
          <w:sz w:val="24"/>
          <w:szCs w:val="24"/>
          <w:lang w:eastAsia="ru-RU"/>
        </w:rPr>
      </w:pPr>
      <w:r w:rsidRPr="00082909">
        <w:rPr>
          <w:rFonts w:ascii="Arial" w:eastAsia="Times New Roman" w:hAnsi="Arial" w:cs="Arial"/>
          <w:color w:val="000000"/>
          <w:sz w:val="24"/>
          <w:szCs w:val="24"/>
          <w:lang w:eastAsia="ru-RU"/>
        </w:rPr>
        <w:t>(в ред. постановления администрации Наровчатского сельсовета Наровчатского района Пензенской области </w:t>
      </w:r>
      <w:hyperlink r:id="rId4" w:tgtFrame="_blank" w:history="1">
        <w:r w:rsidRPr="00082909">
          <w:rPr>
            <w:rFonts w:ascii="Arial" w:eastAsia="Times New Roman" w:hAnsi="Arial" w:cs="Arial"/>
            <w:color w:val="0000FF"/>
            <w:sz w:val="24"/>
            <w:szCs w:val="24"/>
            <w:lang w:eastAsia="ru-RU"/>
          </w:rPr>
          <w:t>от 27.01.2023 № 6</w:t>
        </w:r>
      </w:hyperlink>
      <w:r w:rsidRPr="00082909">
        <w:rPr>
          <w:rFonts w:ascii="Arial" w:eastAsia="Times New Roman" w:hAnsi="Arial" w:cs="Arial"/>
          <w:color w:val="000000"/>
          <w:sz w:val="24"/>
          <w:szCs w:val="24"/>
          <w:lang w:eastAsia="ru-RU"/>
        </w:rPr>
        <w:t>)</w:t>
      </w:r>
    </w:p>
    <w:p w:rsidR="00F93C87" w:rsidRDefault="00F93C87" w:rsidP="00F93C87"/>
    <w:p w:rsidR="00C6685E" w:rsidRDefault="00C6685E">
      <w:bookmarkStart w:id="0" w:name="_GoBack"/>
      <w:bookmarkEnd w:id="0"/>
    </w:p>
    <w:sectPr w:rsidR="00C6685E" w:rsidSect="00082909">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75"/>
    <w:rsid w:val="00340075"/>
    <w:rsid w:val="00C6685E"/>
    <w:rsid w:val="00F93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A0925-A124-4AFB-BB4F-9514C1EB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8438E956-7302-422E-AAB9-547A2780A9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4839</Characters>
  <Application>Microsoft Office Word</Application>
  <DocSecurity>0</DocSecurity>
  <Lines>40</Lines>
  <Paragraphs>11</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2023-03-07T06:00:00Z</dcterms:created>
  <dcterms:modified xsi:type="dcterms:W3CDTF">2023-03-07T06:00:00Z</dcterms:modified>
</cp:coreProperties>
</file>