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Default="00F3645B" w:rsidP="006C5EC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6C5EC7" w:rsidRPr="006C5EC7" w:rsidRDefault="000A0876" w:rsidP="000A08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0876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B2CD0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51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3645B" w:rsidRPr="0021443F" w:rsidTr="00AE1635">
        <w:tc>
          <w:tcPr>
            <w:tcW w:w="284" w:type="dxa"/>
            <w:vAlign w:val="bottom"/>
          </w:tcPr>
          <w:p w:rsidR="00F3645B" w:rsidRPr="0021443F" w:rsidRDefault="00F3645B" w:rsidP="00A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645B" w:rsidRPr="0021443F" w:rsidRDefault="000A0876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397" w:type="dxa"/>
          </w:tcPr>
          <w:p w:rsidR="00F3645B" w:rsidRPr="0021443F" w:rsidRDefault="00F3645B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645B" w:rsidRPr="0021443F" w:rsidRDefault="00F3645B" w:rsidP="00A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A087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3645B" w:rsidRPr="0021443F" w:rsidTr="00AE1635">
        <w:tc>
          <w:tcPr>
            <w:tcW w:w="4650" w:type="dxa"/>
            <w:gridSpan w:val="4"/>
          </w:tcPr>
          <w:p w:rsidR="00F3645B" w:rsidRPr="0021443F" w:rsidRDefault="00F3645B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0B2CD0">
              <w:rPr>
                <w:rFonts w:ascii="Times New Roman" w:hAnsi="Times New Roman" w:cs="Times New Roman"/>
                <w:sz w:val="24"/>
                <w:szCs w:val="24"/>
              </w:rPr>
              <w:t>Секретарка</w:t>
            </w:r>
          </w:p>
        </w:tc>
      </w:tr>
    </w:tbl>
    <w:p w:rsidR="00F3645B" w:rsidRPr="0021443F" w:rsidRDefault="00F3645B" w:rsidP="00F3645B">
      <w:pPr>
        <w:pStyle w:val="ConsPlusNormal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041CFA" w:rsidRDefault="00041CFA" w:rsidP="00F3645B">
      <w:pPr>
        <w:pStyle w:val="ConsPlusNormal"/>
        <w:jc w:val="center"/>
        <w:rPr>
          <w:b/>
        </w:rPr>
      </w:pPr>
    </w:p>
    <w:p w:rsidR="00041CFA" w:rsidRPr="00F12776" w:rsidRDefault="00041CFA" w:rsidP="00041CFA">
      <w:pPr>
        <w:pStyle w:val="ConsPlusNormal"/>
        <w:jc w:val="center"/>
        <w:rPr>
          <w:b/>
        </w:rPr>
      </w:pPr>
      <w:r w:rsidRPr="006C5EC7">
        <w:rPr>
          <w:b/>
        </w:rPr>
        <w:t xml:space="preserve">Об утверждении административного регламента предоставления муниципальной услуги </w:t>
      </w:r>
      <w:r w:rsidRPr="00F12776">
        <w:rPr>
          <w:b/>
        </w:rPr>
        <w:t>«</w:t>
      </w:r>
      <w:r w:rsidR="00F12776" w:rsidRPr="00F12776">
        <w:rPr>
          <w:b/>
        </w:rPr>
        <w:t>Признание частных жилых помещений пригодными (непригодными) для проживания граждан</w:t>
      </w:r>
      <w:r w:rsidRPr="00F12776">
        <w:rPr>
          <w:b/>
        </w:rPr>
        <w:t>»</w:t>
      </w:r>
      <w:r w:rsidR="00F12776">
        <w:rPr>
          <w:b/>
        </w:rPr>
        <w:t>.</w:t>
      </w:r>
    </w:p>
    <w:p w:rsidR="00F3645B" w:rsidRPr="00F12776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постановлениями администрации 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от 24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айона Пензенской области», от 12.07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0B2CD0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6C5EC7" w:rsidRDefault="00F3645B" w:rsidP="00F3645B">
      <w:pPr>
        <w:pStyle w:val="a7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6C5EC7">
        <w:rPr>
          <w:rFonts w:ascii="Times New Roman" w:hAnsi="Times New Roman" w:cs="Times New Roman"/>
          <w:sz w:val="24"/>
          <w:szCs w:val="24"/>
        </w:rPr>
        <w:t>«</w:t>
      </w:r>
      <w:r w:rsidR="006C5EC7" w:rsidRPr="006C5EC7">
        <w:rPr>
          <w:rFonts w:ascii="Times New Roman" w:hAnsi="Times New Roman" w:cs="Times New Roman"/>
          <w:sz w:val="24"/>
          <w:szCs w:val="24"/>
        </w:rPr>
        <w:t>Постановка на учет малоимущих граждан в качестве нуждающихся в жилых помещениях</w:t>
      </w:r>
      <w:r w:rsidRPr="006C5EC7">
        <w:rPr>
          <w:rFonts w:ascii="Times New Roman" w:hAnsi="Times New Roman" w:cs="Times New Roman"/>
          <w:sz w:val="24"/>
          <w:szCs w:val="24"/>
        </w:rPr>
        <w:t>».</w:t>
      </w:r>
    </w:p>
    <w:p w:rsidR="00F3645B" w:rsidRPr="00C4165A" w:rsidRDefault="00F3645B" w:rsidP="00F3645B">
      <w:pPr>
        <w:pStyle w:val="ConsPlusNormal"/>
        <w:jc w:val="both"/>
        <w:rPr>
          <w:color w:val="FF0000"/>
        </w:rPr>
      </w:pPr>
      <w:r w:rsidRPr="00C4165A">
        <w:rPr>
          <w:color w:val="FF0000"/>
        </w:rPr>
        <w:t xml:space="preserve">         </w:t>
      </w:r>
    </w:p>
    <w:p w:rsidR="004A405E" w:rsidRPr="004A405E" w:rsidRDefault="00F3645B" w:rsidP="004A405E">
      <w:pPr>
        <w:pStyle w:val="ConsPlusNormal"/>
        <w:jc w:val="both"/>
        <w:rPr>
          <w:color w:val="000000" w:themeColor="text1"/>
        </w:rPr>
      </w:pPr>
      <w:r w:rsidRPr="00DF7A19">
        <w:t xml:space="preserve">             </w:t>
      </w:r>
      <w:r w:rsidR="000B2CD0">
        <w:t>2</w:t>
      </w:r>
      <w:r w:rsidRPr="00DF7A19">
        <w:t>.</w:t>
      </w:r>
      <w:r w:rsidR="004A405E" w:rsidRPr="004A405E">
        <w:rPr>
          <w:color w:val="000000" w:themeColor="text1"/>
        </w:rPr>
        <w:t xml:space="preserve"> </w:t>
      </w:r>
      <w:r w:rsidR="004A405E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r w:rsidR="000B2CD0">
        <w:rPr>
          <w:color w:val="000000" w:themeColor="text1"/>
        </w:rPr>
        <w:t>Сельские новости</w:t>
      </w:r>
      <w:r w:rsidR="004A405E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0B2CD0">
        <w:rPr>
          <w:color w:val="000000" w:themeColor="text1"/>
        </w:rPr>
        <w:t>Секретарского</w:t>
      </w:r>
      <w:r w:rsidR="004A405E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="000B2CD0" w:rsidRPr="000B2CD0">
        <w:rPr>
          <w:color w:val="000000" w:themeColor="text1"/>
        </w:rPr>
        <w:t>https://serdobsk.pnzreg.ru/selsovety/sektretarskiy-selsovet/</w:t>
      </w:r>
      <w:r w:rsidR="000B2CD0">
        <w:rPr>
          <w:color w:val="000000" w:themeColor="text1"/>
        </w:rPr>
        <w:t>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F3645B" w:rsidRPr="00041CFA" w:rsidRDefault="00F3645B" w:rsidP="0004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C7057C" w:rsidRDefault="00C7057C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7FE3" w:rsidRDefault="00F3645B" w:rsidP="00F127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администрации                                                           </w:t>
      </w:r>
      <w:r w:rsidR="000B2CD0">
        <w:rPr>
          <w:rFonts w:ascii="Times New Roman" w:hAnsi="Times New Roman" w:cs="Times New Roman"/>
          <w:b/>
          <w:sz w:val="24"/>
          <w:szCs w:val="24"/>
        </w:rPr>
        <w:t xml:space="preserve">                  Г.Ф.Черняев</w:t>
      </w:r>
    </w:p>
    <w:p w:rsidR="000B2CD0" w:rsidRDefault="000B2CD0" w:rsidP="00F127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2CD0" w:rsidRPr="00F12776" w:rsidRDefault="000B2CD0" w:rsidP="00F127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0B2CD0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___</w:t>
      </w:r>
      <w:r w:rsidR="000A0876" w:rsidRPr="000A0876">
        <w:rPr>
          <w:u w:val="single"/>
        </w:rPr>
        <w:t>12.07.2023</w:t>
      </w:r>
      <w:r w:rsidR="000C12DC">
        <w:t>____ № _</w:t>
      </w:r>
      <w:r w:rsidR="000A0876" w:rsidRPr="000A0876">
        <w:rPr>
          <w:u w:val="single"/>
        </w:rPr>
        <w:t>63</w:t>
      </w:r>
      <w:r w:rsidR="000C12DC" w:rsidRPr="000A0876">
        <w:rPr>
          <w:u w:val="single"/>
        </w:rPr>
        <w:t>_</w:t>
      </w:r>
      <w:r w:rsidR="000C12DC">
        <w:t>___</w:t>
      </w:r>
    </w:p>
    <w:p w:rsidR="00F12776" w:rsidRDefault="00F12776" w:rsidP="00F127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776" w:rsidRPr="00F12776" w:rsidRDefault="00F12776" w:rsidP="00F127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76">
        <w:rPr>
          <w:rFonts w:ascii="Times New Roman" w:hAnsi="Times New Roman" w:cs="Times New Roman"/>
          <w:b/>
          <w:sz w:val="24"/>
          <w:szCs w:val="24"/>
        </w:rPr>
        <w:t>Административный регламент предо</w:t>
      </w:r>
      <w:r>
        <w:rPr>
          <w:rFonts w:ascii="Times New Roman" w:hAnsi="Times New Roman" w:cs="Times New Roman"/>
          <w:b/>
          <w:sz w:val="24"/>
          <w:szCs w:val="24"/>
        </w:rPr>
        <w:t>ставления муниципальной услуги «</w:t>
      </w:r>
      <w:r w:rsidRPr="00F12776">
        <w:rPr>
          <w:rFonts w:ascii="Times New Roman" w:hAnsi="Times New Roman" w:cs="Times New Roman"/>
          <w:b/>
          <w:sz w:val="24"/>
          <w:szCs w:val="24"/>
        </w:rPr>
        <w:t>Признание частных жилых помещений пригодными (непригодными) для проживания гражда</w:t>
      </w:r>
      <w:r>
        <w:rPr>
          <w:rFonts w:ascii="Times New Roman" w:hAnsi="Times New Roman" w:cs="Times New Roman"/>
          <w:b/>
          <w:sz w:val="24"/>
          <w:szCs w:val="24"/>
        </w:rPr>
        <w:t>н»</w:t>
      </w:r>
    </w:p>
    <w:p w:rsidR="00F12776" w:rsidRPr="00F12776" w:rsidRDefault="00F12776" w:rsidP="00F1277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776" w:rsidRPr="00F12776" w:rsidRDefault="00F12776" w:rsidP="00F1277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76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F12776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Предмет регулирования </w:t>
      </w:r>
    </w:p>
    <w:p w:rsidR="00F12776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1.1. Административный регламент устанавливает порядок и стандарт предо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 «</w:t>
      </w:r>
      <w:r w:rsidRPr="007A320A">
        <w:rPr>
          <w:rFonts w:ascii="Times New Roman" w:hAnsi="Times New Roman" w:cs="Times New Roman"/>
          <w:sz w:val="24"/>
          <w:szCs w:val="24"/>
        </w:rPr>
        <w:t>Признание частных жилых помещений пригодными (непригодными) для прожив</w:t>
      </w:r>
      <w:r>
        <w:rPr>
          <w:rFonts w:ascii="Times New Roman" w:hAnsi="Times New Roman" w:cs="Times New Roman"/>
          <w:sz w:val="24"/>
          <w:szCs w:val="24"/>
        </w:rPr>
        <w:t>ания граждан»</w:t>
      </w:r>
      <w:r w:rsidRPr="007A320A">
        <w:rPr>
          <w:rFonts w:ascii="Times New Roman" w:hAnsi="Times New Roman" w:cs="Times New Roman"/>
          <w:sz w:val="24"/>
          <w:szCs w:val="24"/>
        </w:rPr>
        <w:t xml:space="preserve"> (далее - муниципальная услуга), определяет сроки и последовательность административных процедур администрации </w:t>
      </w:r>
      <w:r w:rsidR="000B2CD0">
        <w:rPr>
          <w:rFonts w:ascii="Times New Roman" w:hAnsi="Times New Roman" w:cs="Times New Roman"/>
          <w:sz w:val="24"/>
          <w:szCs w:val="24"/>
        </w:rPr>
        <w:t>Секретарского</w:t>
      </w:r>
      <w:r w:rsidRPr="007A32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 xml:space="preserve">Сердобского </w:t>
      </w:r>
      <w:r w:rsidRPr="007A320A">
        <w:rPr>
          <w:rFonts w:ascii="Times New Roman" w:hAnsi="Times New Roman" w:cs="Times New Roman"/>
          <w:sz w:val="24"/>
          <w:szCs w:val="24"/>
        </w:rPr>
        <w:t xml:space="preserve">района Пензенской области (далее - Администрация) при предоставлении муниципальной услуги. </w:t>
      </w:r>
    </w:p>
    <w:p w:rsidR="00F12776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Круг заявителей </w:t>
      </w:r>
    </w:p>
    <w:p w:rsidR="00F12776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1.2. 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</w:t>
      </w:r>
      <w:r w:rsidR="00807654">
        <w:rPr>
          <w:rFonts w:ascii="Times New Roman" w:hAnsi="Times New Roman" w:cs="Times New Roman"/>
          <w:sz w:val="24"/>
          <w:szCs w:val="24"/>
        </w:rPr>
        <w:t>ипальной услуги осуществляется:</w:t>
      </w:r>
    </w:p>
    <w:p w:rsidR="00F12776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1.3.2. Посредством использования телефонной, почтовой связи, а также электронной почты; </w:t>
      </w:r>
    </w:p>
    <w:p w:rsidR="00F12776" w:rsidRDefault="00F12776" w:rsidP="00654F68">
      <w:pPr>
        <w:pStyle w:val="ConsPlusNormal"/>
        <w:spacing w:before="240"/>
        <w:ind w:firstLine="540"/>
        <w:jc w:val="both"/>
      </w:pPr>
      <w:r w:rsidRPr="007A320A">
        <w:t xml:space="preserve">1.3.3. </w:t>
      </w:r>
      <w:r w:rsidR="00654F68">
        <w:t xml:space="preserve">Посредством размещения информации на официальной странице администрации </w:t>
      </w:r>
      <w:r w:rsidR="000B2CD0">
        <w:t>Секретарского</w:t>
      </w:r>
      <w:r w:rsidR="00654F68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0B2CD0" w:rsidRPr="000B2CD0">
        <w:t xml:space="preserve">https://serdobsk.pnzreg.ru/selsovety/sektretarskiy-selsovet/ </w:t>
      </w:r>
      <w:r w:rsidR="00654F68"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</w:t>
      </w:r>
      <w:r w:rsidR="00654F68">
        <w:lastRenderedPageBreak/>
        <w:t>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в) по телефону.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:rsidR="00F12776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</w:t>
      </w:r>
      <w:r>
        <w:rPr>
          <w:rFonts w:ascii="Times New Roman" w:hAnsi="Times New Roman" w:cs="Times New Roman"/>
          <w:sz w:val="24"/>
          <w:szCs w:val="24"/>
        </w:rPr>
        <w:t>тала.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</w:t>
      </w:r>
      <w:r>
        <w:rPr>
          <w:rFonts w:ascii="Times New Roman" w:hAnsi="Times New Roman" w:cs="Times New Roman"/>
          <w:sz w:val="24"/>
          <w:szCs w:val="24"/>
        </w:rPr>
        <w:t>чает в себя следующие сведения: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а)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</w:t>
      </w:r>
      <w:r>
        <w:rPr>
          <w:rFonts w:ascii="Times New Roman" w:hAnsi="Times New Roman" w:cs="Times New Roman"/>
          <w:sz w:val="24"/>
          <w:szCs w:val="24"/>
        </w:rPr>
        <w:t>ков официального опубликования;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б) круг заявителей, которым предос</w:t>
      </w:r>
      <w:r>
        <w:rPr>
          <w:rFonts w:ascii="Times New Roman" w:hAnsi="Times New Roman" w:cs="Times New Roman"/>
          <w:sz w:val="24"/>
          <w:szCs w:val="24"/>
        </w:rPr>
        <w:t>тавляется муниципальная услуга;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г) срок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д) порядок и способы подачи документов, представляемых заявителем для получения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е)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0B2CD0">
        <w:rPr>
          <w:rFonts w:ascii="Times New Roman" w:hAnsi="Times New Roman" w:cs="Times New Roman"/>
          <w:sz w:val="24"/>
          <w:szCs w:val="24"/>
        </w:rPr>
        <w:t>Секретарского</w:t>
      </w:r>
      <w:r w:rsidRPr="007A32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r>
        <w:rPr>
          <w:rFonts w:ascii="Times New Roman" w:hAnsi="Times New Roman" w:cs="Times New Roman"/>
          <w:sz w:val="24"/>
          <w:szCs w:val="24"/>
        </w:rPr>
        <w:t xml:space="preserve">Сердобского </w:t>
      </w:r>
      <w:r w:rsidRPr="007A320A">
        <w:rPr>
          <w:rFonts w:ascii="Times New Roman" w:hAnsi="Times New Roman" w:cs="Times New Roman"/>
          <w:sz w:val="24"/>
          <w:szCs w:val="24"/>
        </w:rPr>
        <w:t xml:space="preserve">района Пензенской области,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ж)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з)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и)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к) сведения о месте нахождения, графике работы, телефонах, адресе официального сайта Администрации, а также электронной почты;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л)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в Администрации. </w:t>
      </w:r>
    </w:p>
    <w:p w:rsidR="00F12776" w:rsidRPr="00F12776" w:rsidRDefault="00F12776" w:rsidP="00F1277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776" w:rsidRPr="00F12776" w:rsidRDefault="00F12776" w:rsidP="00F1277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776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Наименование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2.1. Наим</w:t>
      </w:r>
      <w:r>
        <w:rPr>
          <w:rFonts w:ascii="Times New Roman" w:hAnsi="Times New Roman" w:cs="Times New Roman"/>
          <w:sz w:val="24"/>
          <w:szCs w:val="24"/>
        </w:rPr>
        <w:t>енование муниципальной услуги: «</w:t>
      </w:r>
      <w:r w:rsidRPr="007A320A">
        <w:rPr>
          <w:rFonts w:ascii="Times New Roman" w:hAnsi="Times New Roman" w:cs="Times New Roman"/>
          <w:sz w:val="24"/>
          <w:szCs w:val="24"/>
        </w:rPr>
        <w:t>Признание частных жилых помещений пригодными (непри</w:t>
      </w:r>
      <w:r>
        <w:rPr>
          <w:rFonts w:ascii="Times New Roman" w:hAnsi="Times New Roman" w:cs="Times New Roman"/>
          <w:sz w:val="24"/>
          <w:szCs w:val="24"/>
        </w:rPr>
        <w:t>годными) для проживания граждан»</w:t>
      </w:r>
      <w:r w:rsidRPr="007A32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Краткое наименование муниципальной услуги отсутствует.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Наименование органа местного самоуправления, предоставляющего муниципальную услугу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2.2. Предоставление муниципальной усл</w:t>
      </w:r>
      <w:r>
        <w:rPr>
          <w:rFonts w:ascii="Times New Roman" w:hAnsi="Times New Roman" w:cs="Times New Roman"/>
          <w:sz w:val="24"/>
          <w:szCs w:val="24"/>
        </w:rPr>
        <w:t>уги осуществляет Администрация.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>В предоставлении муниципальной услуги участвует 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Российской Ф</w:t>
      </w:r>
      <w:r>
        <w:rPr>
          <w:rFonts w:ascii="Times New Roman" w:hAnsi="Times New Roman" w:cs="Times New Roman"/>
          <w:sz w:val="24"/>
          <w:szCs w:val="24"/>
        </w:rPr>
        <w:t>едерации от 28.01.2006 №</w:t>
      </w:r>
      <w:r w:rsidRPr="007A320A">
        <w:rPr>
          <w:rFonts w:ascii="Times New Roman" w:hAnsi="Times New Roman" w:cs="Times New Roman"/>
          <w:sz w:val="24"/>
          <w:szCs w:val="24"/>
        </w:rPr>
        <w:t xml:space="preserve"> 47 (с последующими изменениями) (далее - Комиссия).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2.3. Результатом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услуги является: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Решение о признании частного жилого помещения пригодным (непригодным) для проживания граждан (далее - решение о пригодности (непригодности) жилого помещения).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2.4. Срок предоставления муниципальной услуги не может превышать 68 (шестидесяти восьми) календарных дней со дня представления заявления и документов, необходимых для предоставления муниципальной услуги, в Администрацию.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 случае,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восемь) календарных дней со дня представления заявления и документов, необходимых для предоставления муниципальной услуги, в Администрацию.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 случае подачи заявления через МФЦ срок, предоставления муниципальной услуги исчисляется со дня передачи документов из МФЦ в Администрацию.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Правовые основания для предоставления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</w:t>
      </w:r>
      <w:r>
        <w:rPr>
          <w:rFonts w:ascii="Times New Roman" w:hAnsi="Times New Roman" w:cs="Times New Roman"/>
          <w:sz w:val="24"/>
          <w:szCs w:val="24"/>
        </w:rPr>
        <w:t>портале и Региональном портале.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для предоставления муниципальной услуги, которые заявитель представляет самостоятельно: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2.6.1. Заявление для предоставления муниципальной услуги (далее - Заявление) подается по форме согласно</w:t>
      </w:r>
      <w:r>
        <w:rPr>
          <w:rFonts w:ascii="Times New Roman" w:hAnsi="Times New Roman" w:cs="Times New Roman"/>
          <w:sz w:val="24"/>
          <w:szCs w:val="24"/>
        </w:rPr>
        <w:t xml:space="preserve"> приложению №</w:t>
      </w:r>
      <w:r w:rsidRPr="007A320A">
        <w:rPr>
          <w:rFonts w:ascii="Times New Roman" w:hAnsi="Times New Roman" w:cs="Times New Roman"/>
          <w:sz w:val="24"/>
          <w:szCs w:val="24"/>
        </w:rPr>
        <w:t xml:space="preserve"> 1 к Административному регламенту.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2.6.2. Документ, подтверждающий полномочия представителя заявителя действовать от его имени.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2.6.3. Копии правоустанавливающих документов на жилое помещение, право на которое не зарегистрировано в Едином государственном реестре недвижимости;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2.6.5. Заявления, письма, жалобы на неудовлетворительные условия проживания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0A">
        <w:rPr>
          <w:rFonts w:ascii="Times New Roman" w:hAnsi="Times New Roman" w:cs="Times New Roman"/>
          <w:sz w:val="24"/>
          <w:szCs w:val="24"/>
        </w:rPr>
        <w:t xml:space="preserve">- по усмотрению заявителя.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 и информации, получаемой Администрацией в рамках межведомственного информационного взаимодействия, в случае непредставления заявителем по собственной инициативе: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2.7.1. Сведения из Единого государственного реестра недвижимости;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2.7.2. Технический паспорт частного жилого помещения;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</w:t>
      </w:r>
      <w:r>
        <w:rPr>
          <w:rFonts w:ascii="Times New Roman" w:hAnsi="Times New Roman" w:cs="Times New Roman"/>
          <w:sz w:val="24"/>
          <w:szCs w:val="24"/>
        </w:rPr>
        <w:t>ерального закона от 27.07.2010 № 210-ФЗ «</w:t>
      </w:r>
      <w:r w:rsidRPr="007A320A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7A320A">
        <w:rPr>
          <w:rFonts w:ascii="Times New Roman" w:hAnsi="Times New Roman" w:cs="Times New Roman"/>
          <w:sz w:val="24"/>
          <w:szCs w:val="24"/>
        </w:rPr>
        <w:t xml:space="preserve"> (с последу</w:t>
      </w:r>
      <w:r>
        <w:rPr>
          <w:rFonts w:ascii="Times New Roman" w:hAnsi="Times New Roman" w:cs="Times New Roman"/>
          <w:sz w:val="24"/>
          <w:szCs w:val="24"/>
        </w:rPr>
        <w:t>ющими изменениями) (далее - ФЗ №</w:t>
      </w:r>
      <w:r w:rsidRPr="007A320A">
        <w:rPr>
          <w:rFonts w:ascii="Times New Roman" w:hAnsi="Times New Roman" w:cs="Times New Roman"/>
          <w:sz w:val="24"/>
          <w:szCs w:val="24"/>
        </w:rPr>
        <w:t xml:space="preserve"> 210-ФЗ), в случае если указанные документы не представлены заявителем.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2.10. Заявитель может подать заявление и документы, необходимые для предоставления муниципальной услуги, следующими способами: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лично на бумажном носителе по местонахождению Администрации;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на бумажном носителе посредством почтового отправления с уведомлением о вручении по местонахождению Администрации;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</w:t>
      </w: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для подписания таких документов не установлен иной вид электронной подписи).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2.11.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(организаций), выдавших электронные документы, несоблюдения установленных статьей 11 Фед</w:t>
      </w:r>
      <w:r w:rsidR="00807654">
        <w:rPr>
          <w:rFonts w:ascii="Times New Roman" w:hAnsi="Times New Roman" w:cs="Times New Roman"/>
          <w:sz w:val="24"/>
          <w:szCs w:val="24"/>
        </w:rPr>
        <w:t>ерального закона от 06.04.2011 № 63-ФЗ «</w:t>
      </w:r>
      <w:r w:rsidRPr="007A320A">
        <w:rPr>
          <w:rFonts w:ascii="Times New Roman" w:hAnsi="Times New Roman" w:cs="Times New Roman"/>
          <w:sz w:val="24"/>
          <w:szCs w:val="24"/>
        </w:rPr>
        <w:t>Об электронной подпи</w:t>
      </w:r>
      <w:r w:rsidR="00807654">
        <w:rPr>
          <w:rFonts w:ascii="Times New Roman" w:hAnsi="Times New Roman" w:cs="Times New Roman"/>
          <w:sz w:val="24"/>
          <w:szCs w:val="24"/>
        </w:rPr>
        <w:t>си» (далее - Федеральный закон №</w:t>
      </w:r>
      <w:r w:rsidRPr="007A320A">
        <w:rPr>
          <w:rFonts w:ascii="Times New Roman" w:hAnsi="Times New Roman" w:cs="Times New Roman"/>
          <w:sz w:val="24"/>
          <w:szCs w:val="24"/>
        </w:rPr>
        <w:t xml:space="preserve"> 63-ФЗ) условий признания ее действительности.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2.12. 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2.13. Основания для приостановления предоставления муниципальной услуги отсутствуют.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Исчерпывающий перечень услуг, которые являются необходимыми и обязательными для предоставления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2.14. Не предусмотрен.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2.15. Муниципальная услуга предоставляется бесплатно.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2.16. Время ожидания в очереди не должно превышать: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при подаче заявления и (или) документов, необходимых для предоставления муниципальной услуги - 15 минут;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при получении результата предоставления муниципальной услуги - 15 минут.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Срок регистрации заявления заявителя о предоставлении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2.17. Регистрация заявления - 1 (один) день со дня поступления заявления и документов, необходимых для предоставления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Заявление регистрируется в установленной системе документооборота с присвоением входящего номера и указанием даты его получения.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2.19. Помещения, в которых осуществляется предоставление муниципальной услуги, оборудуются: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информационными стендами, содержащими визуальную и текстовую информацию;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стульями и столами для возможности оформления документов.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На информационных стендах Администрации и МФЦ размещается информация, предусмотренная пунктом 1.5 Административного регламента.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Количество мест ожидания определяется исходя из фактической нагрузки и возможностей для их размещения в здании.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Места ожидания должны соответствовать комфортным условиям для заявителей и оптимальным условиям работы специалистов Администрации, МФЦ.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2.20.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2.21. Кабинеты приема заявителей должны иметь информационные таблички (вывески) с указанием: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номера кабинета;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Администрации, МФЦ из помещения.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2.24.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Показатели доступности и качества муниципальных услуг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2.25. Показателями доступности предоставления муниципальной услуги являются: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транспортная доступность к месту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обеспечение беспрепятственного доступа лиц к помещениям, в которых предоставляется муниципальная услуга;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>в) размещение информации о порядке предоставления муниципальной услуги на официальном сайте в информаци</w:t>
      </w:r>
      <w:r w:rsidR="00263F86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7A320A">
        <w:rPr>
          <w:rFonts w:ascii="Times New Roman" w:hAnsi="Times New Roman" w:cs="Times New Roman"/>
          <w:sz w:val="24"/>
          <w:szCs w:val="24"/>
        </w:rPr>
        <w:t xml:space="preserve">, на Едином портале, Региональном портале;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г) размещение информации о порядке предоставления муниципальной услуги на информационных стендах;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д) предоставление возможности подачи заявления о предоставлении муниципальной услуги (заявления) в электронной форме;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е) размещение информации о порядке предоставления муниципальной услуги в средствах массовой информации.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ж) возможность подачи заявления посредством МФЦ.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2.26. Показателями качества предоставления муниципальной услуги являются: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соблюдение сроков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2.27.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 обращении заявителя в МФЦ взаимодействие с Администрацией осуществляется без участия заявителя.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2.28.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получение информации о порядке и сроках предоставления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формирование запроса о предоставлении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в) прием и регистрация Администрацией заявления и иных документов, необходимых для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г) получение результата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д) получение сведений о ходе выполнения заявления о предоставлении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е) осуществление оценки качества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ж)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2.30. При предоставлении муниципальной услуги в электронной форме посредством электронной почты заявителю обеспечивается: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получение информации о порядке и сроках предоставления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подача заявления и документов, необходимые для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в) получение результата предоставления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2.31. В заявлении указываются сведения о способах представления результатов муниципальной услуги: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в виде электронного документа, предоставленного посредством Единого портала, Регионального портала;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в) в виде электронного документа, который направляется Администрацией заявителю посредством официальной электронной почты;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г) в виде бумажного документа, который заявитель получает непосредственно при личном обращении по местонахождению Администрации;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д) в виде бумажного документа, который направляется Администрацией заявителю посредством почтового отправления;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е) в виде бумажного документа, который заявитель получает непосредственно при личном обращении по местонахождению МФЦ.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 заявлении может быть указан один или несколько способов представления результатов рассмотрения заявления Администрацией.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2.34. 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</w:t>
      </w: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посредством информационного сообщения непосредственно в электронной форме заявления.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2.35. При формировании заявления обеспечивается: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возможность печати на бумажном носителе копии электронной формы заявления;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807654"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7A320A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807654">
        <w:rPr>
          <w:rFonts w:ascii="Times New Roman" w:hAnsi="Times New Roman" w:cs="Times New Roman"/>
          <w:sz w:val="24"/>
          <w:szCs w:val="24"/>
        </w:rPr>
        <w:t>льных услуг в электронной форме»</w:t>
      </w:r>
      <w:r w:rsidRPr="007A320A">
        <w:rPr>
          <w:rFonts w:ascii="Times New Roman" w:hAnsi="Times New Roman" w:cs="Times New Roman"/>
          <w:sz w:val="24"/>
          <w:szCs w:val="24"/>
        </w:rPr>
        <w:t xml:space="preserve"> (далее - ЕСИА), и сведений, опубликованных на Едином портале или Региональном портале, в части, касающейся сведений, отсутствующих в ЕСИА;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заявления без потери ранее введенной информации;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2.37.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2.38. 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</w:t>
      </w: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807654" w:rsidRDefault="00F12776" w:rsidP="0080765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654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3.1.2.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3.1.3. подготовка Администрацией результата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3.1.4. выдача заявителю результата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3.1.5. порядок исправления допущенных опечаток и ошибок в выданных в результате предоставления муниципальной услуги документах.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и документов, необходимых для получения муниципальной услуги, с последующей передачей их для рассмотрения в Комиссию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2.10 Административного регламента.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Заявление подписывается заявителем (представителем заявителя).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3.4. При представлении заявителем заявления и документов,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3.5. Поступившие в Администрацию заявление и приложенные к нему документы регистрируются специалистом Администрации, ответственным за прием и регистрацию документов по предоставлению муниципальной услуги в Журнале регистрации заявлений граждан, в срок предусмотренный пунктом 2.17. Административного регламента.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регистрация заявления и приложенных к нему документов, поступивших в электронной форме, осуществляется в автоматическом режиме.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3.7.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получения, а также с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3.9. Глава Администрации подписывает уведомление об отказе в приеме документов, необходимых для предоставления муниципальной услуги и специалист 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способов, указанных в заявлении.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3.11. Зарегистрированное заявление и документы, необходимые для предоставления 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3.12. Результатом административной процедуры является: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необходимых для предоставления муниципальной услуги;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поступившего заявления и документов, необходимых для предоставления муниципальной услуги, передача документов секретарю Комиссии для дальнейшей работы.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3.13.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3.14. Продолжительность административной процедуры составляет 2 (два) дня со дня поступления заявления о предоставлении муниципальной услуги и документов.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3.16. Секретарь Комиссии при получении заявления и приложенных к нему документов осуществляет следующие действия: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устанавливает наличие документов, необходимых для предоставления муниципальной услуги, полноту и правильность их оформления;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проверяет соответствие представленных документов требованиям законодательства Российской Федерации и Административного регламента.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3.17. По результатам проверки представленных документов, при наличии оснований для отказа в предоставлении муниципальной услуги, указанных в пункте 2.12 Административного регламента, секретарь Комиссии готовит уведомление об отказе в предоставлении муниципальной услуги, и передает его на подпись председателю Комиссии.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Уведомление должно содержать мотивированное обоснование принятие такого решения.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 результатам проверки представленных документов, при отсутствии оснований для отказа в предоставлении муниципальной услуги, указанных в пункте 2.12 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Комиссии, который назначает дату, время и место проведения заседания Комиссии.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Одновременно секретарь Комиссии уведомляет заявителя по телефону о дате и времени, месте проведения заседания Комиссии, на котором будет осуществляться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Проект информационного письма с приглашением к работе в Комиссии составляется на бланке Комиссии.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Подготовленный секретарем Комиссии проект информационного письма с приглашением к работе в Комиссии направляется на подпись председателю Комиссии.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3.18. 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предоставлены заявителем самостоятельно.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межведомственные запросы направляются на бумажном носителе.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3.19. Комиссия рассматривает представленное заявление вместе с документами на заседании Комиссии и принимает одно из следующих решений: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о соответствии помещения требованиям, предъявляемым к частному жилому помещению, и его пригодности для проживания граждан;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о выявлении оснований для признания частного жилого помещения непригодным для проживания граждан.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3.20. Решение Комиссии оформляется в виде заключения в 3 экземплярах с указанием соответствующих оснований принятия решения.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рассмотрения заявления и приложенных к нему документов.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3.22.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Администрации, а в случае обследования частного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 вместе со всеми документами, необходимыми для предоставления муниципальной услуги, в течение 20 календарных дней с даты регистрации заявления.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Возвращение без рассмотрения заявления и приложенных к нему документов осуществляется в течение 15 календарных дней с даты их регистрации.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3.23. Два экземпляра заключения, в 3-дневный срок направляются Комиссией в Администрацию для 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жилищного контроля) по месту нахождения частного жилого помещения или многоквартирного дома.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Подготовка Администрацией результата предоставления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3.25. Администрация принимает решение (правовой акт) о пригодности (непригодности) жилого помещения для проживания граждан в течение 30 календарных дней, а в случае обследования частных жилых помещений, получивших повреждения в результате чрезвычайной ситуации, Администрация принимает решение в течение 10 календарных дней со дня получения заключения Комиссии.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3.26. Решение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3.27. Результатом административной процедуры, является подписанное главой Администрации и зарегистрированное в системе документооборота Администрации решение (правовой акт) о пригодности (непригодности) жилого помещения.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3.28. Критериями принятия решения о пригодности (непригодности) жилого помещения является поступление в Администрацию заключения Комиссии и принятие Администрацией решения (правового акта) о пригодности (непригодности) жилого помещения.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3.29. Способ фиксации результата выполнения административной процедуры является регистрация решения (правового акта) о пригодности (непригодности) жилого помещения в журнале регистрации решений о предоставлении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3.30. Максимальный срок административной процедуры, не может превышать 30 календарных дней, а в случае обследования частных жилых помещений, получивших повреждения в результате чрезвычайной ситуации 10 (десяти) календарных дней со дня поступления решения Комиссии в Администрацию.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Выдача заявителю результата предоставления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3.31. Основанием для начала административной процедуры является подписанное главой Администрации решение (правовой акт) о пригодности (непригодности) жилого помещения.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3.32. Ответственный за выдачу результата предоставления муниципальной услуги специалист Администрации в 5-дневный срок со дня принятия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</w:t>
      </w:r>
      <w:r w:rsidR="00263F86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7A320A">
        <w:rPr>
          <w:rFonts w:ascii="Times New Roman" w:hAnsi="Times New Roman" w:cs="Times New Roman"/>
          <w:sz w:val="24"/>
          <w:szCs w:val="24"/>
        </w:rPr>
        <w:t xml:space="preserve">, включая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 (муниципального жилищного контроля) по месту нахождения многоквартирного дома.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3.33. При выявлении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помещений, результата предоставления муниципальной услуги направляется не позднее рабочего дня, следующего за днем оформления решения.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3.34. В случае, если заявление и документы, необходимые для предоставления муниципальной услуги, направлялись в электронной форме через Региональный портал, Единый портал после подготовки и оформления решения о пригодности (непригодности) </w:t>
      </w:r>
      <w:r w:rsidRPr="007A320A">
        <w:rPr>
          <w:rFonts w:ascii="Times New Roman" w:hAnsi="Times New Roman" w:cs="Times New Roman"/>
          <w:sz w:val="24"/>
          <w:szCs w:val="24"/>
        </w:rPr>
        <w:lastRenderedPageBreak/>
        <w:t>жилого помещения,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</w:t>
      </w:r>
      <w:r w:rsidR="00263F86">
        <w:rPr>
          <w:rFonts w:ascii="Times New Roman" w:hAnsi="Times New Roman" w:cs="Times New Roman"/>
          <w:sz w:val="24"/>
          <w:szCs w:val="24"/>
        </w:rPr>
        <w:t>льный портал, Единый портал. В «Личный кабинет»</w:t>
      </w:r>
      <w:r w:rsidRPr="007A320A">
        <w:rPr>
          <w:rFonts w:ascii="Times New Roman" w:hAnsi="Times New Roman" w:cs="Times New Roman"/>
          <w:sz w:val="24"/>
          <w:szCs w:val="24"/>
        </w:rPr>
        <w:t xml:space="preserve"> заявителя направляется </w:t>
      </w:r>
      <w:r w:rsidR="00263F86">
        <w:rPr>
          <w:rFonts w:ascii="Times New Roman" w:hAnsi="Times New Roman" w:cs="Times New Roman"/>
          <w:sz w:val="24"/>
          <w:szCs w:val="24"/>
        </w:rPr>
        <w:t>статус муниципальной услуги «Исполнено»</w:t>
      </w:r>
      <w:r w:rsidRPr="007A320A">
        <w:rPr>
          <w:rFonts w:ascii="Times New Roman" w:hAnsi="Times New Roman" w:cs="Times New Roman"/>
          <w:sz w:val="24"/>
          <w:szCs w:val="24"/>
        </w:rPr>
        <w:t xml:space="preserve">. При необходимости получить результат муниципальной услуги в оригинале заявителю необходимо обратиться в Администрацию.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3.35.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3.36.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3.37. Способ фиксации - в установленном порядке делопроизводства присвоение регистрационного номера и даты решению (правовому акту) о пригодности (непригодности) жилого помещения.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3.38. Максимальный срок осуществления административной процедуры, не может превышать 5 (пяти) календарных дней со дня подписания главой Администрации решения (правового акта) о пригодности (непригодности) жилого помещения.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3.39. При выявлении обстоятельств, указанных в пункте 3.33 настоящего Регламента, срок осуществления административной процедуры не может превышать 1 рабочий день со дня оформления решения.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Особенности предоставления муниципальной услуги в МФЦ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3.40.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Специалист МФЦ принимает от заявителя указанные документы, регистрирует их.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3.41. Срок выполнения данного административного действия не более 30 минут.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3.42.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3.43.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</w:t>
      </w: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и приложенные к нему документы в установленном порядке в день передачи их курьером из МФЦ в Администрацию.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3.44.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3.45.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3.46.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3.47.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3.48. При обращении об исправлении технической ошибки заявитель представляет: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заявление об исправлении технической ошибки;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 w:rsidR="00263F86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7A32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3.49.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3.50.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3.51.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3.52.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3.53. В случае наличия технической ошибки в выданном в результате предоставления муниципальной услуги документе ответственный исполнитель устраняет </w:t>
      </w: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техническую ошибку путем подготовки нового решения (правового акта) о пригодности (непригодности) жилого помещения.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3.54. Глава Администрации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3.55.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решение (правовой акт) о пригодности (непригодности) жилого помещения;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решения (правового акта) о пригодности (непригодности) жилого помещения;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3.58. Решение (правовой акт) о пригодности (непригодности) жилого помещения,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решения, способом указанным заявителем в заявлении об исправлении технической ошибки.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263F86" w:rsidRDefault="00F12776" w:rsidP="00263F8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F86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 w:rsidR="000B2CD0">
        <w:rPr>
          <w:rFonts w:ascii="Times New Roman" w:hAnsi="Times New Roman" w:cs="Times New Roman"/>
          <w:sz w:val="24"/>
          <w:szCs w:val="24"/>
        </w:rPr>
        <w:t>Секретарского</w:t>
      </w:r>
      <w:r w:rsidRPr="007A320A">
        <w:rPr>
          <w:rFonts w:ascii="Times New Roman" w:hAnsi="Times New Roman" w:cs="Times New Roman"/>
          <w:sz w:val="24"/>
          <w:szCs w:val="24"/>
        </w:rPr>
        <w:t xml:space="preserve"> сельсовета,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4.2. В Администрации проводятся плановые и внеплановые проверки полноты и качества исполнения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Администрации.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за: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4.5.1. Соответствие результатов рассмотрения документов требованиям законодательства Российской Федерации;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4.5.2. Соблюдение сроков выполнения административных процедур при предоставлении муниципальной услуги.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</w:t>
      </w:r>
      <w:r w:rsidR="00263F86">
        <w:rPr>
          <w:rFonts w:ascii="Times New Roman" w:hAnsi="Times New Roman" w:cs="Times New Roman"/>
          <w:sz w:val="24"/>
          <w:szCs w:val="24"/>
        </w:rPr>
        <w:t xml:space="preserve"> сети «Интернет»</w:t>
      </w:r>
      <w:r w:rsidRPr="007A32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263F86" w:rsidRDefault="00F12776" w:rsidP="00263F8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F86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12776" w:rsidRPr="00263F86" w:rsidRDefault="00F12776" w:rsidP="00263F8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</w:t>
      </w:r>
      <w:r w:rsidR="00263F86">
        <w:rPr>
          <w:rFonts w:ascii="Times New Roman" w:hAnsi="Times New Roman" w:cs="Times New Roman"/>
          <w:sz w:val="24"/>
          <w:szCs w:val="24"/>
        </w:rPr>
        <w:t>ях, указанных в статье 11.1 ФЗ №</w:t>
      </w:r>
      <w:r w:rsidRPr="007A320A">
        <w:rPr>
          <w:rFonts w:ascii="Times New Roman" w:hAnsi="Times New Roman" w:cs="Times New Roman"/>
          <w:sz w:val="24"/>
          <w:szCs w:val="24"/>
        </w:rPr>
        <w:t xml:space="preserve"> 210-ФЗ, и в порядке,</w:t>
      </w:r>
      <w:r w:rsidR="00263F86">
        <w:rPr>
          <w:rFonts w:ascii="Times New Roman" w:hAnsi="Times New Roman" w:cs="Times New Roman"/>
          <w:sz w:val="24"/>
          <w:szCs w:val="24"/>
        </w:rPr>
        <w:t xml:space="preserve"> предусмотренном главой 2.1 ФЗ №</w:t>
      </w:r>
      <w:r w:rsidRPr="007A320A">
        <w:rPr>
          <w:rFonts w:ascii="Times New Roman" w:hAnsi="Times New Roman" w:cs="Times New Roman"/>
          <w:sz w:val="24"/>
          <w:szCs w:val="24"/>
        </w:rPr>
        <w:t xml:space="preserve"> 210-ФЗ.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F12776" w:rsidRPr="007A320A" w:rsidRDefault="00263F8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ФЗ №</w:t>
      </w:r>
      <w:r w:rsidR="00F12776" w:rsidRPr="007A320A">
        <w:rPr>
          <w:rFonts w:ascii="Times New Roman" w:hAnsi="Times New Roman" w:cs="Times New Roman"/>
          <w:sz w:val="24"/>
          <w:szCs w:val="24"/>
        </w:rPr>
        <w:t xml:space="preserve"> 210-ФЗ;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- постановление Правительства Росс</w:t>
      </w:r>
      <w:r w:rsidR="00263F86">
        <w:rPr>
          <w:rFonts w:ascii="Times New Roman" w:hAnsi="Times New Roman" w:cs="Times New Roman"/>
          <w:sz w:val="24"/>
          <w:szCs w:val="24"/>
        </w:rPr>
        <w:t>ийской Федерации от 20.11.2012 № 1198 «</w:t>
      </w:r>
      <w:r w:rsidRPr="007A320A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</w:t>
      </w:r>
      <w:r w:rsidR="00263F86">
        <w:rPr>
          <w:rFonts w:ascii="Times New Roman" w:hAnsi="Times New Roman" w:cs="Times New Roman"/>
          <w:sz w:val="24"/>
          <w:szCs w:val="24"/>
        </w:rPr>
        <w:t>льных услуг»</w:t>
      </w:r>
      <w:r w:rsidRPr="007A320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776" w:rsidRPr="000B2CD0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- постановление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от 21.09.2018 N 73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"Об утверждении Порядка подачи и рассмотрения жалоб на решения и действия (бездействие) администрации 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 w:rsidR="000B2CD0"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при предоставлении муниципальных услуг". </w:t>
      </w:r>
    </w:p>
    <w:p w:rsidR="00F12776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2CD0">
        <w:rPr>
          <w:rFonts w:ascii="Times New Roman" w:hAnsi="Times New Roman" w:cs="Times New Roman"/>
          <w:color w:val="000000" w:themeColor="text1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</w:t>
      </w:r>
      <w:r w:rsidRPr="007A320A">
        <w:rPr>
          <w:rFonts w:ascii="Times New Roman" w:hAnsi="Times New Roman" w:cs="Times New Roman"/>
          <w:sz w:val="24"/>
          <w:szCs w:val="24"/>
        </w:rPr>
        <w:t xml:space="preserve"> учредителем МФЦ в с</w:t>
      </w:r>
      <w:r w:rsidR="00263F86">
        <w:rPr>
          <w:rFonts w:ascii="Times New Roman" w:hAnsi="Times New Roman" w:cs="Times New Roman"/>
          <w:sz w:val="24"/>
          <w:szCs w:val="24"/>
        </w:rPr>
        <w:t>оответствии со статьей 11.2 ФЗ №</w:t>
      </w:r>
      <w:r w:rsidRPr="007A320A">
        <w:rPr>
          <w:rFonts w:ascii="Times New Roman" w:hAnsi="Times New Roman" w:cs="Times New Roman"/>
          <w:sz w:val="24"/>
          <w:szCs w:val="24"/>
        </w:rPr>
        <w:t xml:space="preserve"> 210-ФЗ. </w:t>
      </w: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3BF3" w:rsidRPr="007A320A" w:rsidRDefault="00C93BF3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:rsidR="00F12776" w:rsidRPr="007A320A" w:rsidRDefault="00263F8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 «</w:t>
      </w:r>
      <w:r w:rsidR="00F12776" w:rsidRPr="007A320A">
        <w:rPr>
          <w:rFonts w:ascii="Times New Roman" w:hAnsi="Times New Roman" w:cs="Times New Roman"/>
          <w:sz w:val="24"/>
          <w:szCs w:val="24"/>
        </w:rPr>
        <w:t xml:space="preserve">Признание частных жилых помещений пригодными (непригодными) для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>проживания гра</w:t>
      </w:r>
      <w:r w:rsidR="00263F86">
        <w:rPr>
          <w:rFonts w:ascii="Times New Roman" w:hAnsi="Times New Roman" w:cs="Times New Roman"/>
          <w:sz w:val="24"/>
          <w:szCs w:val="24"/>
        </w:rPr>
        <w:t>ждан»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В ______________________________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(наименование межведомственной комиссии)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Заявитель _______________________________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(для физических лиц: Ф.И.О.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(при наличии), паспортные данные;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для юридических лиц: полное наименование,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ОГРН/ИНН)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(почтовый индекс и адрес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места регистрации, места нахождения)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Тел. ___________________________________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e-mail _________________________________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Прошу Вас признать частное жилое помещение пригодным (непригодным) для проживания граждан (ненужное зачеркнуть)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Месторасположение помещения:___________________________________________________________________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Кадастровый номер помещения ___________________________________________________________________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Ответ прошу направить: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- в виде электронного документа, предоставленного посредством Единого портала, Регионального портала;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- в виде электронного документа, который направляется Администрацией заявителю посредством официальной электронной почты;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- в виде бумажного документа, который заявитель получает непосредственно при личном обращении по местонахождению Администрации;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- в виде бумажного документа, который направляется Администрацией заявителю посредством почтового отправления;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- в виде бумажного документа, который заявитель получает непосредственно при личном обращении по местонахождению МФЦ.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(ненужное зачеркнуть)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lastRenderedPageBreak/>
        <w:t xml:space="preserve"> 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1. _____________________________________________________________________________;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2. _____________________________________________________________________________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263F86" w:rsidP="00263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F12776" w:rsidRPr="007A320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F12776" w:rsidRPr="007A320A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(Ф.И.О.) (роспись) </w:t>
      </w:r>
    </w:p>
    <w:p w:rsidR="00F12776" w:rsidRPr="007A320A" w:rsidRDefault="00F1277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320A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F12776" w:rsidRPr="007A320A" w:rsidRDefault="00263F86" w:rsidP="00F1277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 __ г</w:t>
      </w:r>
      <w:r w:rsidR="00F12776" w:rsidRPr="007A32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5EC7" w:rsidRPr="00263F86" w:rsidRDefault="006C5EC7" w:rsidP="00263F8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C5EC7" w:rsidRPr="00263F86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569" w:rsidRDefault="003E0569" w:rsidP="00F3645B">
      <w:pPr>
        <w:spacing w:after="0" w:line="240" w:lineRule="auto"/>
      </w:pPr>
      <w:r>
        <w:separator/>
      </w:r>
    </w:p>
  </w:endnote>
  <w:endnote w:type="continuationSeparator" w:id="1">
    <w:p w:rsidR="003E0569" w:rsidRDefault="003E0569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569" w:rsidRDefault="003E0569" w:rsidP="00F3645B">
      <w:pPr>
        <w:spacing w:after="0" w:line="240" w:lineRule="auto"/>
      </w:pPr>
      <w:r>
        <w:separator/>
      </w:r>
    </w:p>
  </w:footnote>
  <w:footnote w:type="continuationSeparator" w:id="1">
    <w:p w:rsidR="003E0569" w:rsidRDefault="003E0569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41CFA"/>
    <w:rsid w:val="000634C9"/>
    <w:rsid w:val="000A0876"/>
    <w:rsid w:val="000B2CD0"/>
    <w:rsid w:val="000C12DC"/>
    <w:rsid w:val="000C4081"/>
    <w:rsid w:val="001A6AE9"/>
    <w:rsid w:val="001C354B"/>
    <w:rsid w:val="00263F86"/>
    <w:rsid w:val="002B351B"/>
    <w:rsid w:val="003B3026"/>
    <w:rsid w:val="003E0569"/>
    <w:rsid w:val="00405580"/>
    <w:rsid w:val="00422133"/>
    <w:rsid w:val="004838EB"/>
    <w:rsid w:val="004A405E"/>
    <w:rsid w:val="004A5AB1"/>
    <w:rsid w:val="0053651D"/>
    <w:rsid w:val="00654F68"/>
    <w:rsid w:val="00657613"/>
    <w:rsid w:val="006C5EC7"/>
    <w:rsid w:val="007B169C"/>
    <w:rsid w:val="007B3C07"/>
    <w:rsid w:val="00807654"/>
    <w:rsid w:val="008901BB"/>
    <w:rsid w:val="008C6A24"/>
    <w:rsid w:val="009B74A9"/>
    <w:rsid w:val="00AE1635"/>
    <w:rsid w:val="00B30277"/>
    <w:rsid w:val="00B47039"/>
    <w:rsid w:val="00B756CC"/>
    <w:rsid w:val="00BA66A6"/>
    <w:rsid w:val="00C4165A"/>
    <w:rsid w:val="00C546EE"/>
    <w:rsid w:val="00C7057C"/>
    <w:rsid w:val="00C82451"/>
    <w:rsid w:val="00C87EB0"/>
    <w:rsid w:val="00C93BF3"/>
    <w:rsid w:val="00CB7FE3"/>
    <w:rsid w:val="00CF0337"/>
    <w:rsid w:val="00D76B01"/>
    <w:rsid w:val="00D90827"/>
    <w:rsid w:val="00E10C87"/>
    <w:rsid w:val="00E44449"/>
    <w:rsid w:val="00E5310D"/>
    <w:rsid w:val="00EA35F6"/>
    <w:rsid w:val="00EA7783"/>
    <w:rsid w:val="00EE316B"/>
    <w:rsid w:val="00F12776"/>
    <w:rsid w:val="00F31E9C"/>
    <w:rsid w:val="00F3645B"/>
    <w:rsid w:val="00F4360A"/>
    <w:rsid w:val="00F84AE5"/>
    <w:rsid w:val="00F87352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0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8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10345</Words>
  <Characters>58968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7</cp:revision>
  <dcterms:created xsi:type="dcterms:W3CDTF">2023-06-15T12:20:00Z</dcterms:created>
  <dcterms:modified xsi:type="dcterms:W3CDTF">2023-07-31T06:06:00Z</dcterms:modified>
</cp:coreProperties>
</file>