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3D" w:rsidRDefault="0037403D" w:rsidP="0037403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37403D" w:rsidRDefault="0037403D" w:rsidP="0037403D">
      <w:pPr>
        <w:autoSpaceDE w:val="0"/>
        <w:autoSpaceDN w:val="0"/>
        <w:adjustRightInd w:val="0"/>
        <w:spacing w:after="0" w:line="240" w:lineRule="auto"/>
        <w:jc w:val="both"/>
        <w:outlineLvl w:val="0"/>
        <w:rPr>
          <w:rFonts w:ascii="Arial" w:hAnsi="Arial" w:cs="Arial"/>
          <w:sz w:val="20"/>
          <w:szCs w:val="20"/>
        </w:rPr>
      </w:pPr>
    </w:p>
    <w:p w:rsidR="0037403D" w:rsidRDefault="0037403D" w:rsidP="0037403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37403D" w:rsidRDefault="0037403D" w:rsidP="0037403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органа</w:t>
      </w:r>
      <w:proofErr w:type="gramEnd"/>
      <w:r>
        <w:rPr>
          <w:rFonts w:ascii="Arial" w:hAnsi="Arial" w:cs="Arial"/>
          <w:sz w:val="20"/>
          <w:szCs w:val="20"/>
        </w:rPr>
        <w:t xml:space="preserve"> опеки и попечительства</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w:t>
      </w:r>
    </w:p>
    <w:p w:rsidR="0037403D" w:rsidRDefault="0037403D" w:rsidP="0037403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наименование</w:t>
      </w:r>
      <w:proofErr w:type="gramEnd"/>
      <w:r>
        <w:rPr>
          <w:rFonts w:ascii="Arial" w:hAnsi="Arial" w:cs="Arial"/>
          <w:sz w:val="20"/>
          <w:szCs w:val="20"/>
        </w:rPr>
        <w:t xml:space="preserve"> акта органа опеки и попечительства)</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N _____________________</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w:t>
      </w:r>
      <w:proofErr w:type="gramEnd"/>
      <w:r>
        <w:rPr>
          <w:rFonts w:ascii="Arial" w:hAnsi="Arial" w:cs="Arial"/>
          <w:sz w:val="20"/>
          <w:szCs w:val="20"/>
        </w:rPr>
        <w:t xml:space="preserve"> предоставлении мер социальной поддержки</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(указываются фамилия, имя, отчество (при наличии) и паспортные данные заявителя), проживающего(й) по адресу (указывается адрес места жительства), руководствуясь Гражданским </w:t>
      </w:r>
      <w:hyperlink r:id="rId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Pr>
            <w:rFonts w:ascii="Arial" w:hAnsi="Arial" w:cs="Arial"/>
            <w:color w:val="0000FF"/>
            <w:sz w:val="20"/>
            <w:szCs w:val="20"/>
          </w:rPr>
          <w:t>Порядком</w:t>
        </w:r>
      </w:hyperlink>
      <w:r>
        <w:rPr>
          <w:rFonts w:ascii="Arial" w:hAnsi="Arial" w:cs="Arial"/>
          <w:sz w:val="20"/>
          <w:szCs w:val="20"/>
        </w:rPr>
        <w:t xml:space="preserve">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 из числа детей-сирот и детей, оставшихся без попечения родителей,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Приобрести проездные документы (билеты) на соответствующий вид транспорта на проезд ____________ для обеспечения бесплатного проезда (указывается фамилия, имя, отчество (при наличии)),</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либо</w:t>
      </w:r>
      <w:proofErr w:type="gramEnd"/>
      <w:r>
        <w:rPr>
          <w:rFonts w:ascii="Arial" w:hAnsi="Arial" w:cs="Arial"/>
          <w:sz w:val="20"/>
          <w:szCs w:val="20"/>
        </w:rPr>
        <w:t xml:space="preserve"> назначить выплату денежной компенсации, связанной с возмещением расходов на проезд (указывается фамилия, имя, отчество (при наличии)) для обеспечения бесплатного проезда (указывается период, за который назначается компенсация, или маршрут проезда) в размере (указывается размер денежных средств).</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(указывается размер денежных средств) на счет:</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наименование</w:t>
      </w:r>
      <w:proofErr w:type="gramEnd"/>
      <w:r>
        <w:rPr>
          <w:rFonts w:ascii="Arial" w:hAnsi="Arial" w:cs="Arial"/>
          <w:sz w:val="20"/>
          <w:szCs w:val="20"/>
        </w:rPr>
        <w:t xml:space="preserve"> банка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ИНН банка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БИК банка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решения возложить на (указывается уполномоченное должностное лицо).</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_________________</w:t>
      </w:r>
    </w:p>
    <w:p w:rsidR="0037403D" w:rsidRDefault="0037403D" w:rsidP="0037403D">
      <w:pPr>
        <w:autoSpaceDE w:val="0"/>
        <w:autoSpaceDN w:val="0"/>
        <w:adjustRightInd w:val="0"/>
        <w:spacing w:after="0" w:line="240" w:lineRule="auto"/>
        <w:jc w:val="both"/>
        <w:rPr>
          <w:rFonts w:ascii="Arial" w:hAnsi="Arial" w:cs="Arial"/>
          <w:sz w:val="20"/>
          <w:szCs w:val="20"/>
        </w:rPr>
      </w:pPr>
    </w:p>
    <w:p w:rsidR="00AF5C04" w:rsidRDefault="00AF5C04">
      <w:bookmarkStart w:id="0" w:name="_GoBack"/>
      <w:bookmarkEnd w:id="0"/>
    </w:p>
    <w:sectPr w:rsidR="00AF5C04" w:rsidSect="004709C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6B"/>
    <w:rsid w:val="0037403D"/>
    <w:rsid w:val="00AF5C04"/>
    <w:rsid w:val="00CF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2C7A1-49AB-47EC-9AE0-1BCF7AE6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94126&amp;dst=100784"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2024-06-14T08:58:00Z</dcterms:created>
  <dcterms:modified xsi:type="dcterms:W3CDTF">2024-06-14T08:58:00Z</dcterms:modified>
</cp:coreProperties>
</file>