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45B" w:rsidRDefault="009F30F2" w:rsidP="009F30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953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EC7" w:rsidRPr="006C5EC7" w:rsidRDefault="006C5EC7" w:rsidP="006C5EC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8473E">
        <w:rPr>
          <w:rFonts w:ascii="Times New Roman" w:hAnsi="Times New Roman" w:cs="Times New Roman"/>
          <w:b/>
          <w:sz w:val="36"/>
          <w:szCs w:val="36"/>
        </w:rPr>
        <w:t>ДОЛГОРУКОВСКОГО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096" w:tblpY="49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02D80" w:rsidRPr="0021443F" w:rsidTr="009F30F2">
        <w:tc>
          <w:tcPr>
            <w:tcW w:w="284" w:type="dxa"/>
            <w:vAlign w:val="bottom"/>
          </w:tcPr>
          <w:p w:rsidR="00A02D80" w:rsidRPr="0021443F" w:rsidRDefault="00A02D80" w:rsidP="009F3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2D80" w:rsidRPr="0021443F" w:rsidRDefault="009F30F2" w:rsidP="009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397" w:type="dxa"/>
          </w:tcPr>
          <w:p w:rsidR="00A02D80" w:rsidRPr="0021443F" w:rsidRDefault="00A02D80" w:rsidP="009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2D80" w:rsidRPr="0021443F" w:rsidRDefault="00A02D80" w:rsidP="009F3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F30F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A02D80" w:rsidRPr="0021443F" w:rsidTr="009F30F2">
        <w:tc>
          <w:tcPr>
            <w:tcW w:w="4650" w:type="dxa"/>
            <w:gridSpan w:val="4"/>
          </w:tcPr>
          <w:p w:rsidR="00A02D80" w:rsidRPr="0021443F" w:rsidRDefault="00A02D80" w:rsidP="009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48473E">
              <w:rPr>
                <w:rFonts w:ascii="Times New Roman" w:hAnsi="Times New Roman" w:cs="Times New Roman"/>
                <w:sz w:val="24"/>
                <w:szCs w:val="24"/>
              </w:rPr>
              <w:t>Долгоруково</w:t>
            </w:r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Об утверждении </w:t>
      </w:r>
      <w:r w:rsidRPr="000264B0">
        <w:rPr>
          <w:b/>
        </w:rPr>
        <w:t xml:space="preserve">административного регламента предоставления муниципальной </w:t>
      </w:r>
      <w:r w:rsidRPr="005E1AD6">
        <w:rPr>
          <w:b/>
        </w:rPr>
        <w:t>услуги «</w:t>
      </w:r>
      <w:r w:rsidR="005E1AD6" w:rsidRPr="005E1AD6">
        <w:rPr>
          <w:rFonts w:eastAsia="Times New Roman"/>
          <w:b/>
        </w:rPr>
        <w:t>Присвоение и аннулирование адресов</w:t>
      </w:r>
      <w:r w:rsidRPr="005E1AD6">
        <w:rPr>
          <w:b/>
        </w:rPr>
        <w:t>»</w:t>
      </w:r>
    </w:p>
    <w:p w:rsidR="00023B79" w:rsidRDefault="00023B79" w:rsidP="00023B79">
      <w:pPr>
        <w:pStyle w:val="ConsPlusNormal"/>
        <w:jc w:val="center"/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48473E" w:rsidRPr="008B47CC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proofErr w:type="spellStart"/>
      <w:r w:rsidR="0048473E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48473E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48473E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48473E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31.05.2022 № 26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48473E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48473E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48473E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48473E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области», от </w:t>
      </w:r>
      <w:r w:rsidR="0048473E" w:rsidRPr="009F30F2">
        <w:rPr>
          <w:rFonts w:ascii="Times New Roman" w:hAnsi="Times New Roman" w:cs="Times New Roman"/>
          <w:sz w:val="24"/>
          <w:szCs w:val="24"/>
        </w:rPr>
        <w:t>12.07.2023 № 44</w:t>
      </w:r>
      <w:r w:rsidR="0048473E" w:rsidRPr="008B47CC">
        <w:rPr>
          <w:rFonts w:ascii="Times New Roman" w:hAnsi="Times New Roman" w:cs="Times New Roman"/>
          <w:sz w:val="24"/>
          <w:szCs w:val="24"/>
        </w:rPr>
        <w:t xml:space="preserve"> "Об утверждении Реестра муниципальных услуг </w:t>
      </w:r>
      <w:proofErr w:type="spellStart"/>
      <w:r w:rsidR="0048473E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48473E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48473E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48473E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области"</w:t>
      </w:r>
      <w:r w:rsidRPr="0021443F">
        <w:rPr>
          <w:rFonts w:ascii="Times New Roman" w:hAnsi="Times New Roman" w:cs="Times New Roman"/>
          <w:sz w:val="24"/>
          <w:szCs w:val="24"/>
        </w:rPr>
        <w:t xml:space="preserve">, статьей 23 Устава </w:t>
      </w:r>
      <w:proofErr w:type="spellStart"/>
      <w:r w:rsidR="0048473E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73E" w:rsidRDefault="0048473E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3645B" w:rsidRPr="0021443F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F3645B"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48473E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21443F">
        <w:rPr>
          <w:rFonts w:ascii="Times New Roman" w:hAnsi="Times New Roman" w:cs="Times New Roman"/>
          <w:sz w:val="24"/>
          <w:szCs w:val="24"/>
        </w:rPr>
        <w:t>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0D599D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0D599D">
        <w:rPr>
          <w:rFonts w:ascii="Times New Roman" w:hAnsi="Times New Roman" w:cs="Times New Roman"/>
          <w:sz w:val="24"/>
          <w:szCs w:val="24"/>
        </w:rPr>
        <w:t>«</w:t>
      </w:r>
      <w:r w:rsidR="005E1AD6" w:rsidRPr="005E1AD6">
        <w:rPr>
          <w:rFonts w:ascii="Times New Roman" w:eastAsia="Times New Roman" w:hAnsi="Times New Roman" w:cs="Times New Roman"/>
          <w:sz w:val="24"/>
          <w:szCs w:val="24"/>
        </w:rPr>
        <w:t>Присвоение и аннулирование адресов</w:t>
      </w:r>
      <w:r w:rsidRPr="000D599D">
        <w:rPr>
          <w:rFonts w:ascii="Times New Roman" w:hAnsi="Times New Roman" w:cs="Times New Roman"/>
          <w:sz w:val="24"/>
          <w:szCs w:val="24"/>
        </w:rPr>
        <w:t>».</w:t>
      </w:r>
    </w:p>
    <w:p w:rsidR="004857DC" w:rsidRPr="0048473E" w:rsidRDefault="00F3645B" w:rsidP="004857DC">
      <w:pPr>
        <w:pStyle w:val="ConsPlusNormal"/>
        <w:jc w:val="both"/>
      </w:pPr>
      <w:r w:rsidRPr="0048473E">
        <w:t xml:space="preserve">        </w:t>
      </w:r>
      <w:r w:rsidR="004857DC" w:rsidRPr="0048473E">
        <w:t xml:space="preserve">   </w:t>
      </w:r>
      <w:r w:rsidRPr="0048473E">
        <w:t xml:space="preserve"> 2. Признать утратившим силу постановление администрации </w:t>
      </w:r>
      <w:proofErr w:type="spellStart"/>
      <w:r w:rsidR="0048473E" w:rsidRPr="0048473E">
        <w:t>Долгоруковского</w:t>
      </w:r>
      <w:proofErr w:type="spellEnd"/>
      <w:r w:rsidRPr="0048473E">
        <w:t xml:space="preserve"> </w:t>
      </w:r>
      <w:proofErr w:type="spellStart"/>
      <w:r w:rsidRPr="0048473E">
        <w:t>Сердобского</w:t>
      </w:r>
      <w:proofErr w:type="spellEnd"/>
      <w:r w:rsidRPr="0048473E">
        <w:t xml:space="preserve"> района Пензенской области от </w:t>
      </w:r>
      <w:r w:rsidR="0048473E">
        <w:t>14.03.2023</w:t>
      </w:r>
      <w:r w:rsidRPr="0048473E">
        <w:t xml:space="preserve"> № </w:t>
      </w:r>
      <w:r w:rsidR="0048473E">
        <w:t>14</w:t>
      </w:r>
      <w:r w:rsidRPr="0048473E">
        <w:t xml:space="preserve"> «</w:t>
      </w:r>
      <w:r w:rsidR="0048473E" w:rsidRPr="0048473E">
        <w:t>Об утверждении Административного регламента предоставления муниципальной услуги «Присвоение и аннулирование адресов»</w:t>
      </w:r>
      <w:r w:rsidRPr="0048473E">
        <w:t>».</w:t>
      </w:r>
    </w:p>
    <w:p w:rsidR="0048473E" w:rsidRPr="00850B37" w:rsidRDefault="0048473E" w:rsidP="0048473E">
      <w:pPr>
        <w:pStyle w:val="ConsPlusNormal"/>
        <w:jc w:val="both"/>
        <w:rPr>
          <w:color w:val="000000" w:themeColor="text1"/>
        </w:rPr>
      </w:pPr>
      <w:r w:rsidRPr="0058196B">
        <w:t xml:space="preserve">        </w:t>
      </w:r>
      <w:r>
        <w:t>3</w:t>
      </w:r>
      <w:r w:rsidRPr="0058196B">
        <w:t xml:space="preserve">. </w:t>
      </w:r>
      <w:r w:rsidRPr="00850B37">
        <w:rPr>
          <w:color w:val="000000"/>
        </w:rPr>
        <w:t xml:space="preserve">Опубликовать настоящее постановление в информационном бюллетене «Сельские ведомости» и разместить на официальной странице администрации </w:t>
      </w:r>
      <w:proofErr w:type="spellStart"/>
      <w:r w:rsidRPr="00850B37">
        <w:rPr>
          <w:color w:val="000000"/>
        </w:rPr>
        <w:t>Долгоруковского</w:t>
      </w:r>
      <w:proofErr w:type="spellEnd"/>
      <w:r w:rsidRPr="00850B37">
        <w:rPr>
          <w:color w:val="000000"/>
        </w:rPr>
        <w:t xml:space="preserve"> сельсовета </w:t>
      </w:r>
      <w:proofErr w:type="spellStart"/>
      <w:r w:rsidRPr="00850B37">
        <w:rPr>
          <w:color w:val="000000"/>
        </w:rPr>
        <w:t>Сердобского</w:t>
      </w:r>
      <w:proofErr w:type="spellEnd"/>
      <w:r w:rsidRPr="00850B37">
        <w:rPr>
          <w:color w:val="000000"/>
        </w:rPr>
        <w:t xml:space="preserve"> района Пензенской области раздела Сельсоветы на сайте администрации </w:t>
      </w:r>
      <w:proofErr w:type="spellStart"/>
      <w:r w:rsidRPr="00850B37">
        <w:rPr>
          <w:color w:val="000000"/>
        </w:rPr>
        <w:t>Сердобского</w:t>
      </w:r>
      <w:proofErr w:type="spellEnd"/>
      <w:r w:rsidRPr="00850B37">
        <w:rPr>
          <w:color w:val="000000"/>
        </w:rPr>
        <w:t xml:space="preserve"> района в сети «Интернет» https://serdobsk.pnzreg.ru/selsovety/dolgorukovskiy-selsovet/.</w:t>
      </w:r>
    </w:p>
    <w:p w:rsidR="0048473E" w:rsidRPr="004D0CFC" w:rsidRDefault="0048473E" w:rsidP="0048473E">
      <w:pPr>
        <w:pStyle w:val="ConsPlusNormal"/>
        <w:jc w:val="both"/>
      </w:pPr>
      <w:r>
        <w:t>4</w:t>
      </w:r>
      <w:r w:rsidRPr="004D0CFC">
        <w:t>. Настоящее постановление вступает в силу после его официального опубликования.</w:t>
      </w:r>
    </w:p>
    <w:p w:rsidR="0048473E" w:rsidRPr="004D0CFC" w:rsidRDefault="0048473E" w:rsidP="0048473E">
      <w:pPr>
        <w:pStyle w:val="ConsPlusNormal"/>
        <w:jc w:val="both"/>
      </w:pPr>
      <w:r>
        <w:t>5</w:t>
      </w:r>
      <w:r w:rsidRPr="004D0CFC">
        <w:t xml:space="preserve">. </w:t>
      </w:r>
      <w:r w:rsidRPr="00750D9F">
        <w:t xml:space="preserve">Контроль за исполнением настоящего постановления возложить на главу Администрации </w:t>
      </w:r>
      <w:proofErr w:type="spellStart"/>
      <w:r w:rsidRPr="00750D9F">
        <w:t>Долгоруковского</w:t>
      </w:r>
      <w:proofErr w:type="spellEnd"/>
      <w:r w:rsidRPr="00750D9F">
        <w:t xml:space="preserve">   сельсовета </w:t>
      </w:r>
      <w:proofErr w:type="spellStart"/>
      <w:proofErr w:type="gramStart"/>
      <w:r w:rsidRPr="00750D9F">
        <w:t>Сердобского</w:t>
      </w:r>
      <w:proofErr w:type="spellEnd"/>
      <w:r w:rsidRPr="00750D9F">
        <w:t xml:space="preserve">  района</w:t>
      </w:r>
      <w:proofErr w:type="gramEnd"/>
      <w:r w:rsidRPr="00750D9F">
        <w:t xml:space="preserve"> Пензенской области.</w:t>
      </w:r>
    </w:p>
    <w:p w:rsidR="0048473E" w:rsidRPr="004D0CFC" w:rsidRDefault="0048473E" w:rsidP="0048473E">
      <w:pPr>
        <w:pStyle w:val="ConsPlusNormal"/>
        <w:ind w:left="360"/>
        <w:jc w:val="both"/>
      </w:pPr>
    </w:p>
    <w:p w:rsidR="0048473E" w:rsidRPr="00BC2F7F" w:rsidRDefault="0048473E" w:rsidP="0048473E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2F7F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BC2F7F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48473E" w:rsidRPr="00BC2F7F" w:rsidRDefault="0048473E" w:rsidP="0048473E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2F7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hAnsi="Times New Roman" w:cs="Times New Roman"/>
          <w:sz w:val="24"/>
          <w:szCs w:val="24"/>
        </w:rPr>
        <w:t xml:space="preserve"> района Пензенской области                                                     Т.В. </w:t>
      </w:r>
      <w:proofErr w:type="spellStart"/>
      <w:r w:rsidRPr="00BC2F7F">
        <w:rPr>
          <w:rFonts w:ascii="Times New Roman" w:hAnsi="Times New Roman" w:cs="Times New Roman"/>
          <w:sz w:val="24"/>
          <w:szCs w:val="24"/>
        </w:rPr>
        <w:t>Воронкина</w:t>
      </w:r>
      <w:proofErr w:type="spellEnd"/>
    </w:p>
    <w:p w:rsidR="00C7057C" w:rsidRDefault="00C7057C" w:rsidP="00F3645B">
      <w:pPr>
        <w:pStyle w:val="ConsPlusNormal"/>
        <w:jc w:val="right"/>
      </w:pPr>
    </w:p>
    <w:p w:rsidR="00CB7FE3" w:rsidRDefault="00CB7FE3" w:rsidP="00F3645B">
      <w:pPr>
        <w:pStyle w:val="ConsPlusNormal"/>
        <w:jc w:val="right"/>
      </w:pPr>
    </w:p>
    <w:p w:rsidR="000264B0" w:rsidRDefault="000264B0" w:rsidP="00F3645B">
      <w:pPr>
        <w:pStyle w:val="ConsPlusNormal"/>
        <w:jc w:val="right"/>
      </w:pPr>
    </w:p>
    <w:p w:rsidR="000264B0" w:rsidRDefault="000264B0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48473E">
        <w:t>Долгоруковского</w:t>
      </w:r>
      <w:proofErr w:type="spellEnd"/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9F30F2">
        <w:t>14.07.2023 № 59</w:t>
      </w:r>
    </w:p>
    <w:p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I. Общие положения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Предмет регулирования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1.1. Административный регламент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- Административный регламент) устанавливает порядок и стандарт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48473E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56837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района Пензенской области (далее - Администрация) при предоставлении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Круг заявителей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 Заявителями при предоставлении муниципальной услуги являются: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1.2.1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1.2.2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1.2.3 представитель собственников помещений в многоквартирном доме,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1.2.4 представитель членов садоводческого, огороднического и (или) дачного некоммерческого объединения граждан,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1.2.5 кадастровый инженер, выполняющий на основании документа, предусмотренного статьей 35 или ст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атьей 42.3 Федерального закона «О кадастровой деятельности»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, кадастровые работы или комплексные кадастровые работы в отношении соответствующего объекта недвижимости, являющегося объектом адресации. Кадастровый инженер вправе обратиться от имени лица, указанного в подпункте 1.2.1 настоящего пункта.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порядку информирования о предоставлении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1.3. Информирование заявителя о предоставлении муниципальной услуги осуществляется: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1.3.2. Посредством использования телефонной, почтовой связи, а также электронной почты; </w:t>
      </w:r>
    </w:p>
    <w:p w:rsidR="005F188B" w:rsidRDefault="00034849" w:rsidP="005F188B">
      <w:pPr>
        <w:pStyle w:val="ConsPlusNormal"/>
        <w:spacing w:before="240"/>
        <w:ind w:firstLine="540"/>
        <w:jc w:val="both"/>
      </w:pPr>
      <w:r w:rsidRPr="00034849">
        <w:rPr>
          <w:rFonts w:eastAsia="Times New Roman"/>
        </w:rPr>
        <w:t xml:space="preserve">1.3.3. </w:t>
      </w:r>
      <w:r w:rsidR="005F188B">
        <w:t xml:space="preserve">Посредством размещения информации на официальной странице администрации </w:t>
      </w:r>
      <w:proofErr w:type="spellStart"/>
      <w:r w:rsidR="0048473E">
        <w:t>Долгоруковского</w:t>
      </w:r>
      <w:proofErr w:type="spellEnd"/>
      <w:r w:rsidR="005F188B">
        <w:t xml:space="preserve"> сельсовета </w:t>
      </w:r>
      <w:proofErr w:type="spellStart"/>
      <w:r w:rsidR="005F188B">
        <w:t>Сердобского</w:t>
      </w:r>
      <w:proofErr w:type="spellEnd"/>
      <w:r w:rsidR="005F188B">
        <w:t xml:space="preserve"> района Пензенской области раздела Сельсоветы Сердобского района на сайте администрации Сердобского района в сети «Интернет» https://serdobsk.pnzreg.ru/selsovety/</w:t>
      </w:r>
      <w:r w:rsidR="0048473E" w:rsidRPr="00850B37">
        <w:rPr>
          <w:color w:val="000000"/>
        </w:rPr>
        <w:t>dolgorukovskiy</w:t>
      </w:r>
      <w:r w:rsidR="005F188B">
        <w:t>-selsovet/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а) при личном обращении заявителя;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в) по телефону.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право на получение информации о предоставлении муниципальной услуги посредством Единого портала и Регионального портала.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1.5. Информация по вопросам предоставления муниципальной услуги включает в себя следующие сведения: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2) круг заявителей, которым предоставляется муниципальная услуга;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4) срок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- официальный сайт МФЦ), а также электронной почты;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1.9. Порядок, форма, место размещения и способы получения справочной информации.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 справочной информации относится следующая информация: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а) место нахождения и график работы Администрации;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б) справочные телефоны Администрации, в том числе номер телефона-автоинформатора (при наличии);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в) адрес официального сайта Администрации, адрес ее электронной почты.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1.12. Подробную информацию о предоставляемой муниципальной услуге, о сроках и ходе ее предоставления можно получить в Администрации. </w:t>
      </w:r>
    </w:p>
    <w:p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II. Стандарт предоставления муниципальной услуги </w:t>
      </w: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Наименование муниципальной услуги </w:t>
      </w:r>
    </w:p>
    <w:p w:rsidR="00034849" w:rsidRPr="00656837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2.1. Наиме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нование муниципальной услуги –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Краткое наименование муниципальной услуги не предусмотрено.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органа местного самоуправления,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предоставляющего муниципальную услугу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2.2. Предоставление муниципальной услуги осуществляет Администрация.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2.3. Результатом предоставления муниципальной услуги является: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решение о присвоении объекту адресации адреса или аннулировании его адреса, в виде постановления Администрации;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- решение об отказе в присвоении объекту адресации адреса или аннулировании его адреса по форме, утвержденной приказом Министерства финансов Росс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ийской Федерации от 11.12.2014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146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н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са или аннулировании его адреса» (Приложение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 к настоящему Административному регламенту).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2.4. 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7 дней со дня поступления заявления в Администрацию. </w:t>
      </w: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представления заявления через Муниципальное автономное учреждение </w:t>
      </w:r>
      <w:proofErr w:type="gramStart"/>
      <w:r w:rsidR="00656837">
        <w:rPr>
          <w:rFonts w:ascii="Times New Roman" w:eastAsia="Times New Roman" w:hAnsi="Times New Roman" w:cs="Times New Roman"/>
          <w:sz w:val="24"/>
          <w:szCs w:val="24"/>
        </w:rPr>
        <w:t>Сердобского  района</w:t>
      </w:r>
      <w:proofErr w:type="gramEnd"/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Пензенской области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луг»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также - МФЦ)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Правовые основания для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:rsidR="00034849" w:rsidRPr="00034849" w:rsidRDefault="00034849" w:rsidP="00034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 Исчерпывающий перечень документов, необходимых для предоставления муниципальной услуги: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2.6.1 заявление по форме, утвержденной приказом Министер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ства финансов РФ от 11.12.2014 № 146н (Приложение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1 к настоящему Административному регламенту); должны быть приложены следующие документы: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2.6.2 правоустанавливающие и (или) </w:t>
      </w:r>
      <w:proofErr w:type="spellStart"/>
      <w:r w:rsidRPr="00034849">
        <w:rPr>
          <w:rFonts w:ascii="Times New Roman" w:eastAsia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034849">
        <w:rPr>
          <w:rFonts w:ascii="Times New Roman" w:eastAsia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2.6.3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2.6.4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2.6.5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2.6.6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2.6.7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2.6.8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2.6.9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ованиям, указанным в подпункте «а»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пункта 14 Правил присвоения);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2.6.10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аниям, указанным в подпункте «а»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пункта 14 Правил присвоения).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Документы, указанные в подпунктах 2.6.3, 2.6.6, 2.6.9 и 2.6.10 настоящего пункта,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Правительства Российской Федерации публично-правовой компанией, созданной в соответствии с Фед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еральным законом от 30.12.2021 № 448-ФЗ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 публичн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о-правовой компании «</w:t>
      </w:r>
      <w:proofErr w:type="spellStart"/>
      <w:r w:rsidR="00656837">
        <w:rPr>
          <w:rFonts w:ascii="Times New Roman" w:eastAsia="Times New Roman" w:hAnsi="Times New Roman" w:cs="Times New Roman"/>
          <w:sz w:val="24"/>
          <w:szCs w:val="24"/>
        </w:rPr>
        <w:t>Роскадастр</w:t>
      </w:r>
      <w:proofErr w:type="spellEnd"/>
      <w:r w:rsidR="00656837">
        <w:rPr>
          <w:rFonts w:ascii="Times New Roman" w:eastAsia="Times New Roman" w:hAnsi="Times New Roman" w:cs="Times New Roman"/>
          <w:sz w:val="24"/>
          <w:szCs w:val="24"/>
        </w:rPr>
        <w:t>»»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, в порядке межведомственного информационного взаимодействия по запросу уполномоченного органа. </w:t>
      </w:r>
    </w:p>
    <w:p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2.7. Администрация запрашивает документы, указанные в подпунктах 2.6.2 - 2.6.10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подпунктах 2.6.2 - 2.6.10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Запрет требовать от заявителя представления документов,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информации или осуществления действий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2.8. Администрация не вправе требовать от заявителя: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2.8.1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2.8.2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предоставления муниципальной услуги уведомляется заявитель, а также приносятся извинения за доставленные неудобства.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 Основаниями для отказа в предоставлении муниципальной услуги являются: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2.10.1 с заявлением о присвоении объекту адресации адреса обратилось лицо, не указанное в пункте 1.3 настоящего Административного регламента.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2.10.2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2.10.3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2.10.4 отсутствуют случаи и условия для присвоения объекту адресации адреса или аннулирования его адреса, указанные в пунктах 5, 8 - 11 и 14 - 18 Правил присвоения.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присвоения, являющиеся основанием для принятия такого решения.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2.11. Основания для приостановления предоставления муниципальной услуги отсутствуют.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2.12. Для предоставления муниципальной услуги не требуется предоставления иных государственных или муниципальных услуг.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Порядок, размер и основания взимания платы за предоставление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2.13. Муниципальная услуга предоставляется бесплатно.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2.14. Время ожидания в очереди не должно превышать: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при подаче заявления и (или) документов - 15 минут;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при получении результата предоставления услуги - 15 минут.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целях оптимизации процесса предоставления муниципальной услуги осуществляется прием заявителей по предварительной записи.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2.15. Регистрация запроса заявителя о предоставлении муниципальной услуги, в том числе в электронной форме, осуществляется в день его получения.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2.17. Здания, в котором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:rsidR="00CA6D8C" w:rsidRPr="00CA6D8C" w:rsidRDefault="00CA6D8C" w:rsidP="00CA6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2.18. Предоставление муниципальной услуги осуществляется в специально выделенных для этой цели помещениях.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2.19. Помещения, в которых осуществляется предоставление муниципальной услуги, оборудуются: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информационными стендами, содержащими визуальную и текстовую информацию;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стульями и столами для возможности оформления документов.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2.20. Количество мест ожидания определяется исходя из фактической нагрузки и возможностей для их размещения в здании.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2.21.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2.22. Кабинеты приема заявителей должны иметь информационные таблички (вывески) с указанием: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номера кабинета;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фамилии, имени, отчества и должности специалиста.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из помещения.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транспортные средства.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34849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34849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Рабочие места специалиста Администрации, МФЦ оборудуются средствами сигнализации (ста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ционарными «тревожными кнопками»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или переносными многофункциональными брелками-коммуникаторами).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034849">
        <w:rPr>
          <w:rFonts w:ascii="Times New Roman" w:eastAsia="Times New Roman" w:hAnsi="Times New Roman" w:cs="Times New Roman"/>
          <w:sz w:val="24"/>
          <w:szCs w:val="24"/>
        </w:rPr>
        <w:t>бейджами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) с указанием фамилии, имени, отчества и должности.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Показатели доступности и качества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 Показателями доступности предоставления муниципальной услуги являются: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2.25.1 предоставление возможности получения муниципальной услуги в электронной форме или в МФЦ;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2.25.2 транспортная или пешая доступность к местам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2.25.3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2.25.4 соблюдение требований Административного регламента о порядке информирования по предоставлению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 Показателями качества предоставления муниципальной услуги являются: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2.26.1 соблюдение сроков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2.26.2 соблюдение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2.26.3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2.27. В процессе предоставления муниципальной услуги заявитель взаимодействует со специалистами Администрации, МФЦ: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2.27.1 при подаче документов для получения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2.27.2 при получении результата предоставления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2.28. 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федеральной информационной адресной системы в информационно-телекоммуникационной сети "Интернет" (далее - портал адресной системы).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2.29. Заявление и документы в электронной форме подписываются в соответствии с ФЗ N 63-ФЗ усиленной квалификационной электронной подписью.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2.30.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2.32.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2.33.1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2.34.2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3.1.1 прием и регистрация заявления и документов, представленных заявителем;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3.1.2 формирование и направление межведомственных запросов;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3.1.3 рассмотрение заявления и принятие решения;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3.1.4 выдача результата предоставления муниципальной услуги заявителю.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Прием и регистрация заявления и документов, представленных заявителем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3.3. При приеме заявления сотрудник Администрации, ответственный за прием и регистрацию документов по предоставлению муниципальной услуги, (далее - сотрудник Администрации) проверяет: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правильность заполнения заявления;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документ, удостоверяющий личность заявителя, и (или) доверенность от уполномоченного лица;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осуществляет сверку сведений, указанных заявителем в заявлении, со сведениями, содержащимися в паспорте и других представленных документах.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Срок выполнения указанных действий устанавливается до 15 минут.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овий, указанных в статье 11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63-ФЗ.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>заявителю направляется в течение трех дней со дня поступления заявления и документов отказ в приеме к рассмотрению документо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в по форме согласно приложению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4 к настоящему Административному регламенту с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указанием пунктов статьи 11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63-ФЗ, которые послужили основанием для принятия указанного решения, указанным заявителем в заявлении способом.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дня, следующего за днем получения Администрацией документов.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сотрудником Администрации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3.4. Результатом административной процедуры является прием заявления о присвоении объекту адресации адреса или аннулировании его адреса. </w:t>
      </w:r>
    </w:p>
    <w:p w:rsidR="00034849" w:rsidRP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3.5. Зарегистрированные в течение дня заявление с приложением документов (в случае их представления заявителем по собственной инициативе) передаются сотруднику, уполномоченному на направление межведомственных запр</w:t>
      </w:r>
      <w:r>
        <w:rPr>
          <w:rFonts w:ascii="Times New Roman" w:eastAsia="Times New Roman" w:hAnsi="Times New Roman" w:cs="Times New Roman"/>
          <w:sz w:val="24"/>
          <w:szCs w:val="24"/>
        </w:rPr>
        <w:t>осов, рассмотрение заявлений.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 направление межведомственных запросов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3.6. Основанием для начала административной процедуры является непредставление заявителем документов, предусмотренных подпунктами 2.6.2 - 2.6.10 пункта 2.6 настоящего Административного регламента.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3.7. Межведомственные запросы направляются сотрудником,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3.8. Целью направления межведомственных запросов является выявление оснований, которые могут повлечь нарушение условий оказания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Межведомственные запросы в форме электронного документа подписываются электронной подписью.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технической возможности межведомственные запросы направляются на бумажном носителе.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присвоении объекту адресации адреса или аннулировании его адреса.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указанного административного действия не должен превышать 2 дней со дня поступления заявления в Администрацию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заявления и принятие решения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3.11. Основанием для начала административной процедуры является поступление заявления и документов сотруднику Администрации, уполномоченному на направление межведомственных запросов, рассмотрение заявлений.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3.12. Сотрудник Администрации осуществляет: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осмотр местонахождения объекта адресации (при необходимости);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подготовку проекта постановления о присвоении объекту адресации адреса или аннулировании его адреса, лист согласования;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проводит процедуры внутреннего согласования проекта постановления о присвоении объекту адресации адреса или аннулировании его адреса;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проверку наличия оснований для отказа в присвоении объекту адресации адреса или аннулировании его адреса, предусмотренных пунктом 2.10 настоящего Административного регламента;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условий для присвоения объекту адресации адреса или аннулированию его адреса сотрудник Администрации готовит: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проект решения об отказе в присвоении объекту адресации адреса или аннулировании его адреса;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проводит процедуру внутреннего согласования проекта решения об отказе;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направляет подготовленный проект решения об отказе в присвоении объекту адресации адреса или аннулировании его адреса на подпись.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 </w:t>
      </w: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Максимальный срок выполнения указанной административной процедуры не должен превышать 3 дней.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Выдача результата оказания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аннулированию его адреса, либо об отказе в принятии решения о присвоении объекту адресации адреса, либо его аннулировании. </w:t>
      </w:r>
    </w:p>
    <w:p w:rsid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3.16.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Сотрудник Администрации, уполномоченный на выдачу результата оказания муниципальной услуги, в течение одного дня извещает заявителя о необходимости получения результата предоставления муниципальной услуги с указанием времени и места получен</w:t>
      </w:r>
      <w:r>
        <w:rPr>
          <w:rFonts w:ascii="Times New Roman" w:eastAsia="Times New Roman" w:hAnsi="Times New Roman" w:cs="Times New Roman"/>
          <w:sz w:val="24"/>
          <w:szCs w:val="24"/>
        </w:rPr>
        <w:t>ия.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целях оптимизации предоставления муниципальной услуги заявитель также может быть уведомлен о принятом решении по телефону или в электронной форме.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IV. Формы контроля за исполнением Административного </w:t>
      </w: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регламента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4.2. В Администрации проводятся плановые и внеплановые проверки полноты и качества предоставления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осуществления проверок определяется главой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(жалоб) граждан и юридических лиц, связанных с нарушениями при предоставлении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Плановые и внеплановые проверки проводятся на основании распоряжений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за: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4.5.1 соответствие результатов рассмотрения документов требованиям законодательства Российской Федерации;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4.5.2 соблюдение сроков выполнения административных процедур при предоставлении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7.2010 № 210-ФЗ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Об организации предоставления госуда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рственных и муниципальных услуг»</w:t>
      </w:r>
      <w:r w:rsidR="00E57C39">
        <w:rPr>
          <w:rFonts w:ascii="Times New Roman" w:eastAsia="Times New Roman" w:hAnsi="Times New Roman" w:cs="Times New Roman"/>
          <w:sz w:val="24"/>
          <w:szCs w:val="24"/>
        </w:rPr>
        <w:t xml:space="preserve"> (далее -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210-ФЗ), и в порядке,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предусмотренном главой 2.1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5.7. Жалоба на решения и действия (бездействия) главы Администрации подается главе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034849" w:rsidRPr="00034849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ФЗ №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ийской Федерации от 20.11.2012 № 1198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льных услуг»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8473E" w:rsidRDefault="0048473E" w:rsidP="0048473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района от 20.09.2018 № 38 «Об утверждении Порядка подачи и рассмотрения жалоб на решения и действия (бездействие)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Пензенской области, должностных лиц, муниципальных служащих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при предоставлении муниципальных услуг» </w:t>
      </w:r>
    </w:p>
    <w:p w:rsidR="00034849" w:rsidRPr="00034849" w:rsidRDefault="00034849" w:rsidP="0048473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оответствии со статьей 11.2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210-ФЗ. </w:t>
      </w: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656837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 представлению муниципальной услуги </w:t>
      </w:r>
    </w:p>
    <w:p w:rsidR="00034849" w:rsidRPr="00034849" w:rsidRDefault="00E57C3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>Прис</w:t>
      </w:r>
      <w:r>
        <w:rPr>
          <w:rFonts w:ascii="Times New Roman" w:eastAsia="Times New Roman" w:hAnsi="Times New Roman" w:cs="Times New Roman"/>
          <w:sz w:val="24"/>
          <w:szCs w:val="24"/>
        </w:rPr>
        <w:t>воение и аннулирование адресов»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заявления о присвоении объекту адресации адреса или аннулировании его адреса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93"/>
        <w:gridCol w:w="4075"/>
        <w:gridCol w:w="194"/>
        <w:gridCol w:w="1297"/>
        <w:gridCol w:w="1632"/>
        <w:gridCol w:w="1984"/>
      </w:tblGrid>
      <w:tr w:rsidR="00034849" w:rsidRPr="00034849" w:rsidTr="0003484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принято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регистрационный номер ___________________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листов заявления _______________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прилагаемых документов ________,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оригиналов _____, копий ______,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листов в оригиналах _____, копиях ______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должностного лица _________________________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должностного лица ______________________ </w:t>
            </w:r>
          </w:p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в_____________________________ </w:t>
            </w:r>
          </w:p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органа местного самоуправления)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"____" ____________ ____ г.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33.1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Прошу в отношении объекта адресации: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Машино-место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Помещение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33.2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Присвоить адрес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из земель, находящихся в государственной или муниципальной собственности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путем раздела земельного участка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раздел которого осуществляется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раздел которого осуществляется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земельного участка путем объединения земельных участков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объединяемых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&lt;1&gt;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объединяемого земельного участка &lt;1&gt;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&lt;1&gt; Строка дублируется для каждого объединенного земельного участка.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3803"/>
        <w:gridCol w:w="2638"/>
        <w:gridCol w:w="3294"/>
      </w:tblGrid>
      <w:tr w:rsidR="00034849" w:rsidRPr="00034849" w:rsidTr="000348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путем выдела из земельного участка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(за исключением земельного участка, из которого осуществляется выдел)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из которого осуществляется выдел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из которого осуществляется выдел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путем перераспределения земельных участков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земельных участков, которые перераспределяются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&lt;2&gt;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&lt;2&gt;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Строительством, реконструкцией здания (строения), сооружения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объекта строительства (реконструкции) в соответствии с проектной документацией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на котором осуществляется строительство (реконструкция)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на котором осуществляется строительство (реконструкция)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здания (строения), сооружения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объекта строительства (реконструкции) (при наличии проектной документации указывается в соответствии с проектной документацией)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на котором осуществляется строительство (реконструкция)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на котором осуществляется строительство (реконструкция)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Переводом жилого помещения в нежилое помещение и нежилого помещения в жилое помещение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помещения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помещения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&lt;2&gt; Строка дублируется для каждого перераспределенного земельного участка.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181"/>
        <w:gridCol w:w="505"/>
        <w:gridCol w:w="2263"/>
        <w:gridCol w:w="1066"/>
        <w:gridCol w:w="694"/>
        <w:gridCol w:w="185"/>
        <w:gridCol w:w="1146"/>
        <w:gridCol w:w="1065"/>
        <w:gridCol w:w="2630"/>
      </w:tblGrid>
      <w:tr w:rsidR="00034849" w:rsidRPr="00034849" w:rsidTr="00034849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 здании (строении), сооружении путем раздела здания (строения), сооружения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здания, сооружения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здания, сооружения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 здании (строении), сооружении путем раздела помещения, 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-места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&lt;3&gt;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помещения &lt;3&gt;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помещений &lt;3&gt;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-места, раздел которого осуществляется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-места, раздел которого осуществляется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-мест в здании (строении), сооружении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объединяемых помещений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&lt;4&gt;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объединяемого помещения &lt;4&gt;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помещения в здании, сооружении путем переустройства и (или) перепланировки мест общего пользования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здания, сооружения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здания, сооружения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&lt;3&gt; Строка дублируется для каждого разделенного помещения.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&lt;4&gt; Строка дублируется для каждого объединенного помещения.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19"/>
        <w:gridCol w:w="2540"/>
        <w:gridCol w:w="3415"/>
      </w:tblGrid>
      <w:tr w:rsidR="00034849" w:rsidRPr="00034849" w:rsidTr="000348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33.3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Аннулировать адрес объекта адресации: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страны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субъекта Российской Федерации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муниципального района, городского округа в составе субъекта Российской Федерации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поселения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внутригородского района городского округа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элемента планировочной структуры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элемента улично-дорожной сети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земельного участка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здания, сооружения или объекта незавершенного строительства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помещения, расположенного в здании или сооружении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помещения в пределах квартиры (в отношении коммунальных квартир)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части 7 статьи 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72 Федерального закона «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 государст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венной регистрации недвижимости»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об объекте недвижимости, являющемся объектом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Присвоением объекту адресации нового адреса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82"/>
        <w:gridCol w:w="82"/>
        <w:gridCol w:w="2583"/>
        <w:gridCol w:w="2518"/>
        <w:gridCol w:w="1324"/>
        <w:gridCol w:w="1146"/>
        <w:gridCol w:w="1820"/>
      </w:tblGrid>
      <w:tr w:rsidR="00034849" w:rsidRPr="00034849" w:rsidTr="0003484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Собственник объекта адресации или лицо, обладающее иным вещным правом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лицо: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(полностью):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отчество (полностью)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выдачи: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выдан: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 ____ г.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юридическое лицо, в том числе орган государственной власти, иной государственный орган, орган местного самоуправления: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наименование: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(для российского юридического лица):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(для российского юридического лица):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регистрации </w:t>
            </w:r>
          </w:p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(инкорпорации)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регистрации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 ____ г.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Вещное право на объект адресации: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собственности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хозяйственного ведения имуществом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оперативного управления имуществом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пожизненно наследуемого владения земельным участком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постоянного (бессрочного) пользования земельным участком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многофункциональном центре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Почтовым отправлением по адресу: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личном кабинете Регионального портала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личном кабинете федеральной информационной адресной системы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адрес электронной почты (для сообщения о получении заявления и документов)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Расписку в получении документов прошу: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лично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Расписка получена: _________________________________________________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 заявителя)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почтовым отправлением по адресу: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направлять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75"/>
        <w:gridCol w:w="95"/>
        <w:gridCol w:w="3671"/>
        <w:gridCol w:w="392"/>
        <w:gridCol w:w="501"/>
        <w:gridCol w:w="501"/>
        <w:gridCol w:w="501"/>
        <w:gridCol w:w="1206"/>
        <w:gridCol w:w="822"/>
        <w:gridCol w:w="1790"/>
      </w:tblGrid>
      <w:tr w:rsidR="00034849" w:rsidRPr="00034849" w:rsidTr="00034849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Собственник объекта адресации или лицо, обладающее иным вещным правом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собственника объекта адресации или лица, обладающего иным вещным правом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лицо: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(полностью):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отчество (полностью)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выдачи: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выдан: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 ____ г.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и реквизиты документа, подтверждающего полномочия представителя: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юридическое лицо, в том числе орган государственной власти, иной государственный орган, орган местного самоуправления: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наименование: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(для российского юридического лица):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(для российского юридического лица):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регистрации </w:t>
            </w:r>
          </w:p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(инкорпорации)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регистрации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_________ ____ г.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и реквизиты документа, подтверждающего полномочия представителя: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прилагаемые к заявлению: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____ экз., на ____ л.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л.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____ экз., на ____ л.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л.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 экз., на ___ л.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л.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2743"/>
        <w:gridCol w:w="4190"/>
        <w:gridCol w:w="1017"/>
        <w:gridCol w:w="1485"/>
      </w:tblGrid>
      <w:tr w:rsidR="00034849" w:rsidRPr="00034849" w:rsidTr="000348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«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 </w:t>
            </w:r>
          </w:p>
        </w:tc>
      </w:tr>
      <w:tr w:rsidR="00034849" w:rsidRPr="00034849" w:rsidTr="000348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Федеральным законом «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 инноваци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онном центре «</w:t>
            </w:r>
            <w:proofErr w:type="spellStart"/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Федеральным законом «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инновационном центре «</w:t>
            </w:r>
            <w:proofErr w:type="spellStart"/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осуществляющими присвоение, изменение и аннулирование адресов, в целях предоставления государственной услуги. </w:t>
            </w:r>
          </w:p>
        </w:tc>
      </w:tr>
      <w:tr w:rsidR="00034849" w:rsidRPr="00034849" w:rsidTr="000348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Настоящим также подтверждаю, что: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сведения, указанные в настоящем заявлении, на дату представления заявления достоверны; </w:t>
            </w:r>
          </w:p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правоустанавливающий(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документ(ы) и иные документы и содержащиеся в них сведения соответствуют установленным законодательством Российской Федерации требованиям.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(инициалы, фамилия)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___________ ____ г.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специалиста, принявшего заявление и приложенные к нему документы: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Примечание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ветствии с Федеральным законом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инновационном центре «</w:t>
      </w:r>
      <w:proofErr w:type="spellStart"/>
      <w:r w:rsidR="00656837">
        <w:rPr>
          <w:rFonts w:ascii="Times New Roman" w:eastAsia="Times New Roman" w:hAnsi="Times New Roman" w:cs="Times New Roman"/>
          <w:sz w:val="24"/>
          <w:szCs w:val="24"/>
        </w:rPr>
        <w:t>Сколково</w:t>
      </w:r>
      <w:proofErr w:type="spellEnd"/>
      <w:r w:rsidR="0065683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 </w:t>
      </w: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Pr="0003484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30F2" w:rsidRDefault="009F30F2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656837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 представлению муниципальной услуги </w:t>
      </w:r>
    </w:p>
    <w:p w:rsidR="00034849" w:rsidRPr="00034849" w:rsidRDefault="00E57C3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Присвоение и аннулирование </w:t>
      </w:r>
    </w:p>
    <w:p w:rsidR="00034849" w:rsidRPr="00034849" w:rsidRDefault="00E57C3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адресов»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(Ф.И.О., адрес заявителя (представителя) заявителя)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(регистрационный номер заявления о присвоении объекту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адресации адреса или аннулировании его адреса)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9F3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</w:t>
      </w:r>
    </w:p>
    <w:p w:rsidR="00034849" w:rsidRPr="00034849" w:rsidRDefault="00034849" w:rsidP="009F30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42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448"/>
        <w:gridCol w:w="1712"/>
        <w:gridCol w:w="448"/>
      </w:tblGrid>
      <w:tr w:rsidR="00034849" w:rsidRPr="00034849" w:rsidTr="00034849">
        <w:tc>
          <w:tcPr>
            <w:tcW w:w="0" w:type="auto"/>
            <w:vAlign w:val="center"/>
            <w:hideMark/>
          </w:tcPr>
          <w:p w:rsidR="00034849" w:rsidRPr="00034849" w:rsidRDefault="00656837" w:rsidP="009F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4849" w:rsidRPr="00034849" w:rsidRDefault="00034849" w:rsidP="009F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34849" w:rsidRPr="00034849" w:rsidRDefault="00656837" w:rsidP="009F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4849" w:rsidRPr="00034849" w:rsidRDefault="00034849" w:rsidP="009F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9F30F2" w:rsidP="009F30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 </w:t>
      </w:r>
    </w:p>
    <w:p w:rsidR="00034849" w:rsidRPr="009F30F2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30F2">
        <w:rPr>
          <w:rFonts w:ascii="Times New Roman" w:eastAsia="Times New Roman" w:hAnsi="Times New Roman" w:cs="Times New Roman"/>
          <w:sz w:val="20"/>
          <w:szCs w:val="20"/>
        </w:rPr>
        <w:t xml:space="preserve">(наименование органа местного самоуправления)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сообщает, что 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_,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F30F2">
        <w:rPr>
          <w:rFonts w:ascii="Times New Roman" w:eastAsia="Times New Roman" w:hAnsi="Times New Roman" w:cs="Times New Roman"/>
          <w:sz w:val="20"/>
          <w:szCs w:val="20"/>
        </w:rPr>
        <w:t>Ф.И.О. заявителя в дательном падеже, наименование, номер и дата выдачи документа,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</w:p>
    <w:p w:rsidR="00034849" w:rsidRPr="009F30F2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30F2">
        <w:rPr>
          <w:rFonts w:ascii="Times New Roman" w:eastAsia="Times New Roman" w:hAnsi="Times New Roman" w:cs="Times New Roman"/>
          <w:sz w:val="20"/>
          <w:szCs w:val="20"/>
        </w:rPr>
        <w:t xml:space="preserve">подтверждающего личность, почтовый адрес - для физического лица; полное наименование, ИНН, КПП (для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</w:p>
    <w:p w:rsidR="00034849" w:rsidRPr="009F30F2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30F2">
        <w:rPr>
          <w:rFonts w:ascii="Times New Roman" w:eastAsia="Times New Roman" w:hAnsi="Times New Roman" w:cs="Times New Roman"/>
          <w:sz w:val="20"/>
          <w:szCs w:val="20"/>
        </w:rPr>
        <w:t xml:space="preserve">российского юридического лица), страна, дата и номер регистрации (для иностранного юридического лица),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________, </w:t>
      </w:r>
    </w:p>
    <w:p w:rsidR="00034849" w:rsidRPr="009F30F2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30F2">
        <w:rPr>
          <w:rFonts w:ascii="Times New Roman" w:eastAsia="Times New Roman" w:hAnsi="Times New Roman" w:cs="Times New Roman"/>
          <w:sz w:val="20"/>
          <w:szCs w:val="20"/>
        </w:rPr>
        <w:t xml:space="preserve">почтовый адрес - для юридического лица)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Правил присвоения, изменения и аннулирования адресов, утвержденных постановлением Правительства Российской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Федерации от 19 ноября 2014 г.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1221, отказано в присвоении (аннулировании) адреса следующему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(нужное подчеркнуть)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объекту адресации ________________________________</w:t>
      </w:r>
      <w:r w:rsidR="009F30F2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4849" w:rsidRPr="009F30F2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30F2">
        <w:rPr>
          <w:rFonts w:ascii="Times New Roman" w:eastAsia="Times New Roman" w:hAnsi="Times New Roman" w:cs="Times New Roman"/>
          <w:sz w:val="20"/>
          <w:szCs w:val="20"/>
        </w:rPr>
        <w:t xml:space="preserve">(вид и наименование объекта адресации, описание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0F2">
        <w:rPr>
          <w:rFonts w:ascii="Times New Roman" w:eastAsia="Times New Roman" w:hAnsi="Times New Roman" w:cs="Times New Roman"/>
          <w:sz w:val="20"/>
          <w:szCs w:val="20"/>
        </w:rPr>
        <w:t>местонахождения объекта адресации в случае обращения заявителя о присвоении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0F2">
        <w:rPr>
          <w:rFonts w:ascii="Times New Roman" w:eastAsia="Times New Roman" w:hAnsi="Times New Roman" w:cs="Times New Roman"/>
          <w:sz w:val="20"/>
          <w:szCs w:val="20"/>
        </w:rPr>
        <w:t>объекту адресации адреса,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034849" w:rsidRPr="009F30F2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30F2">
        <w:rPr>
          <w:rFonts w:ascii="Times New Roman" w:eastAsia="Times New Roman" w:hAnsi="Times New Roman" w:cs="Times New Roman"/>
          <w:sz w:val="20"/>
          <w:szCs w:val="20"/>
        </w:rPr>
        <w:t xml:space="preserve">адрес объекта адресации в случае обращения заявителя об аннулировании его адреса)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034849" w:rsidRPr="00034849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034849" w:rsidRPr="009F30F2" w:rsidRDefault="00034849" w:rsidP="0065683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F30F2">
        <w:rPr>
          <w:rFonts w:ascii="Times New Roman" w:eastAsia="Times New Roman" w:hAnsi="Times New Roman" w:cs="Times New Roman"/>
          <w:sz w:val="20"/>
          <w:szCs w:val="20"/>
        </w:rPr>
        <w:t>(основание отказа)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Уполномоченное лицо органа местного самоуправления </w:t>
      </w:r>
    </w:p>
    <w:tbl>
      <w:tblPr>
        <w:tblW w:w="975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0"/>
        <w:gridCol w:w="221"/>
        <w:gridCol w:w="3089"/>
      </w:tblGrid>
      <w:tr w:rsidR="00034849" w:rsidRPr="00034849" w:rsidTr="0003484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34849" w:rsidRPr="009F30F2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0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(должность, Ф.И.О.) </w:t>
            </w:r>
          </w:p>
        </w:tc>
        <w:tc>
          <w:tcPr>
            <w:tcW w:w="0" w:type="auto"/>
            <w:hideMark/>
          </w:tcPr>
          <w:p w:rsidR="00034849" w:rsidRPr="009F30F2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0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34849" w:rsidRPr="009F30F2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0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(подпись)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9F30F2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9F30F2">
        <w:rPr>
          <w:rFonts w:ascii="Times New Roman" w:eastAsia="Times New Roman" w:hAnsi="Times New Roman" w:cs="Times New Roman"/>
          <w:sz w:val="20"/>
          <w:szCs w:val="20"/>
        </w:rPr>
        <w:t xml:space="preserve">М.П.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56837" w:rsidRDefault="00656837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656837" w:rsidSect="009F30F2">
      <w:footerReference w:type="first" r:id="rId8"/>
      <w:pgSz w:w="11906" w:h="16838"/>
      <w:pgMar w:top="851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3A8" w:rsidRDefault="00A533A8" w:rsidP="00F3645B">
      <w:pPr>
        <w:spacing w:after="0" w:line="240" w:lineRule="auto"/>
      </w:pPr>
      <w:r>
        <w:separator/>
      </w:r>
    </w:p>
  </w:endnote>
  <w:endnote w:type="continuationSeparator" w:id="0">
    <w:p w:rsidR="00A533A8" w:rsidRDefault="00A533A8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849" w:rsidRDefault="000348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3A8" w:rsidRDefault="00A533A8" w:rsidP="00F3645B">
      <w:pPr>
        <w:spacing w:after="0" w:line="240" w:lineRule="auto"/>
      </w:pPr>
      <w:r>
        <w:separator/>
      </w:r>
    </w:p>
  </w:footnote>
  <w:footnote w:type="continuationSeparator" w:id="0">
    <w:p w:rsidR="00A533A8" w:rsidRDefault="00A533A8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E78"/>
    <w:multiLevelType w:val="hybridMultilevel"/>
    <w:tmpl w:val="117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37ED6"/>
    <w:multiLevelType w:val="hybridMultilevel"/>
    <w:tmpl w:val="40324E62"/>
    <w:lvl w:ilvl="0" w:tplc="FB34B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45B"/>
    <w:rsid w:val="00023B79"/>
    <w:rsid w:val="000264B0"/>
    <w:rsid w:val="00034849"/>
    <w:rsid w:val="00041CFA"/>
    <w:rsid w:val="000C12DC"/>
    <w:rsid w:val="000D599D"/>
    <w:rsid w:val="000F09AE"/>
    <w:rsid w:val="001871AB"/>
    <w:rsid w:val="002011F2"/>
    <w:rsid w:val="00266E7F"/>
    <w:rsid w:val="00285BC4"/>
    <w:rsid w:val="002B351B"/>
    <w:rsid w:val="003B3026"/>
    <w:rsid w:val="00405580"/>
    <w:rsid w:val="00422133"/>
    <w:rsid w:val="004838EB"/>
    <w:rsid w:val="0048473E"/>
    <w:rsid w:val="004857DC"/>
    <w:rsid w:val="004A5AB1"/>
    <w:rsid w:val="005E1AD6"/>
    <w:rsid w:val="005F188B"/>
    <w:rsid w:val="005F7572"/>
    <w:rsid w:val="00616DE9"/>
    <w:rsid w:val="00656837"/>
    <w:rsid w:val="00657613"/>
    <w:rsid w:val="00692E05"/>
    <w:rsid w:val="006C5EC7"/>
    <w:rsid w:val="006E2AD4"/>
    <w:rsid w:val="0073484E"/>
    <w:rsid w:val="007B169C"/>
    <w:rsid w:val="00823116"/>
    <w:rsid w:val="008901BB"/>
    <w:rsid w:val="008C6A24"/>
    <w:rsid w:val="00930C9A"/>
    <w:rsid w:val="0095376D"/>
    <w:rsid w:val="0095538C"/>
    <w:rsid w:val="009B74A9"/>
    <w:rsid w:val="009F30F2"/>
    <w:rsid w:val="00A02D80"/>
    <w:rsid w:val="00A15EE2"/>
    <w:rsid w:val="00A24B4C"/>
    <w:rsid w:val="00A533A8"/>
    <w:rsid w:val="00AE1635"/>
    <w:rsid w:val="00B30277"/>
    <w:rsid w:val="00B47039"/>
    <w:rsid w:val="00B756CC"/>
    <w:rsid w:val="00C4165A"/>
    <w:rsid w:val="00C546EE"/>
    <w:rsid w:val="00C55146"/>
    <w:rsid w:val="00C7057C"/>
    <w:rsid w:val="00C87EB0"/>
    <w:rsid w:val="00CA6D8C"/>
    <w:rsid w:val="00CB7FE3"/>
    <w:rsid w:val="00CF0337"/>
    <w:rsid w:val="00D76B01"/>
    <w:rsid w:val="00D90827"/>
    <w:rsid w:val="00E10C87"/>
    <w:rsid w:val="00E57C39"/>
    <w:rsid w:val="00EA35F6"/>
    <w:rsid w:val="00EA7783"/>
    <w:rsid w:val="00EE0A43"/>
    <w:rsid w:val="00EE316B"/>
    <w:rsid w:val="00F31E9C"/>
    <w:rsid w:val="00F3645B"/>
    <w:rsid w:val="00F4360A"/>
    <w:rsid w:val="00F84AE5"/>
    <w:rsid w:val="00F8566B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1927"/>
  <w15:docId w15:val="{EB060E98-A9C5-45AC-9888-21B6AA21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8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3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3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93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6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1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5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80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06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7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3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6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6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20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61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53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5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7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4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3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54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9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1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1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41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0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27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8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6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41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6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4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8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07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1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0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6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2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78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6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78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90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8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0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49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99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4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2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1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8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99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4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69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04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5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3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2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6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2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0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5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64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5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14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8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31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98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8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2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5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0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4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6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7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7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6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1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7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4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8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7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3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8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1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4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6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7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37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92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7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4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06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7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3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8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6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33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6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75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3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6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2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23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5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3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0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6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0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9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9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3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4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4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3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2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9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1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1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5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6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9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5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4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7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6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6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9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8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3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9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76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2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5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5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9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2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3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8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7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2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1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4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45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94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1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7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2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21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59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6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0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8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00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89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2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9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6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7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3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15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1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39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2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8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1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91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3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1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53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3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5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6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3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53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56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6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5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5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78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7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48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9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2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7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4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1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2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4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5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04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5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5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4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8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28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2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16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1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1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3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91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7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2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54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4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0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49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4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4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21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05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7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8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9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7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2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3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6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1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8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4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6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7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83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7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2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4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1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4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1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4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9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0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8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8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2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5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1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7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2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7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3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0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93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6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37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4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5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78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6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5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2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40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2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02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22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6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4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21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6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4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8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5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0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80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3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6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1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0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8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78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5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66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4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6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7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00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8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3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162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2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87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9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5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12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12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6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6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3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0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9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0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0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4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21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09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2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71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3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9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1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9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2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5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5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2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71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8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89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16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7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67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1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1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6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1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7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68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7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4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9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7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4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65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0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4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1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00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3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7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3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4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0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2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08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3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3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9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8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78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73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7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4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537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0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1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7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8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7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4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6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2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7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3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2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4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24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9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1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97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13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4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7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3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59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4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7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08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2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2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83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18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88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3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1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2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37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7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7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99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4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8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4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3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4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7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1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7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40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39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5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5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5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1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6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8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19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4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39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9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2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9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2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9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25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8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4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3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2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2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2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0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34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60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3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7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50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6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67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9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1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9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35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9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9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19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3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6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6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2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0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5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8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7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6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5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9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2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4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60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7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8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9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86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9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40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99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78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30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77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1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10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70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29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87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21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4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3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2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10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6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1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9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5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5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28</Pages>
  <Words>10215</Words>
  <Characters>58230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7</cp:revision>
  <dcterms:created xsi:type="dcterms:W3CDTF">2023-06-16T12:25:00Z</dcterms:created>
  <dcterms:modified xsi:type="dcterms:W3CDTF">2023-07-17T09:21:00Z</dcterms:modified>
</cp:coreProperties>
</file>