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388" w:rsidRDefault="003C0388" w:rsidP="00A92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0388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2272665</wp:posOffset>
            </wp:positionH>
            <wp:positionV relativeFrom="paragraph">
              <wp:posOffset>-253365</wp:posOffset>
            </wp:positionV>
            <wp:extent cx="885825" cy="866775"/>
            <wp:effectExtent l="19050" t="0" r="9525" b="0"/>
            <wp:wrapSquare wrapText="bothSides"/>
            <wp:docPr id="2" name="Рисунок 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0388" w:rsidRDefault="003C0388" w:rsidP="00A92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0388" w:rsidRDefault="003C0388" w:rsidP="00A92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0388" w:rsidRDefault="003C0388" w:rsidP="00A92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0388" w:rsidRDefault="003C0388" w:rsidP="00A92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0388" w:rsidRDefault="003C0388" w:rsidP="00A92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83"/>
        <w:tblW w:w="1017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173"/>
      </w:tblGrid>
      <w:tr w:rsidR="003C0388" w:rsidRPr="00A44E9C" w:rsidTr="00DA743B">
        <w:tc>
          <w:tcPr>
            <w:tcW w:w="10173" w:type="dxa"/>
          </w:tcPr>
          <w:p w:rsidR="003C0388" w:rsidRPr="00A44E9C" w:rsidRDefault="003C0388" w:rsidP="00DA7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44E9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ВИЛЯЙСКОГО</w:t>
            </w:r>
            <w:r w:rsidRPr="00A44E9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СЕЛЬСОВЕТА</w:t>
            </w:r>
          </w:p>
        </w:tc>
      </w:tr>
      <w:tr w:rsidR="003C0388" w:rsidRPr="00A44E9C" w:rsidTr="00DA743B">
        <w:trPr>
          <w:trHeight w:hRule="exact" w:val="896"/>
        </w:trPr>
        <w:tc>
          <w:tcPr>
            <w:tcW w:w="10173" w:type="dxa"/>
          </w:tcPr>
          <w:p w:rsidR="003C0388" w:rsidRPr="00A44E9C" w:rsidRDefault="003C0388" w:rsidP="00DA7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44E9C">
              <w:rPr>
                <w:rFonts w:ascii="Times New Roman" w:hAnsi="Times New Roman" w:cs="Times New Roman"/>
                <w:b/>
                <w:sz w:val="36"/>
                <w:szCs w:val="36"/>
              </w:rPr>
              <w:t>НАРОВЧАТСКОГО РАЙОНА ПЕНЗЕНСКОЙ ОБЛАСТИ</w:t>
            </w:r>
          </w:p>
        </w:tc>
      </w:tr>
    </w:tbl>
    <w:p w:rsidR="00A926C9" w:rsidRDefault="00A926C9" w:rsidP="00A92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3C0388" w:rsidRDefault="003C0388" w:rsidP="00A92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page" w:tblpX="4096" w:tblpY="-1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397"/>
        <w:gridCol w:w="1134"/>
        <w:gridCol w:w="284"/>
      </w:tblGrid>
      <w:tr w:rsidR="003C0388" w:rsidRPr="00A44E9C" w:rsidTr="00DA743B">
        <w:trPr>
          <w:gridAfter w:val="1"/>
          <w:wAfter w:w="284" w:type="dxa"/>
        </w:trPr>
        <w:tc>
          <w:tcPr>
            <w:tcW w:w="2835" w:type="dxa"/>
            <w:tcBorders>
              <w:bottom w:val="single" w:sz="6" w:space="0" w:color="auto"/>
            </w:tcBorders>
          </w:tcPr>
          <w:p w:rsidR="003C0388" w:rsidRPr="00A44E9C" w:rsidRDefault="003C0388" w:rsidP="0034499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       </w:t>
            </w:r>
            <w:r w:rsidR="00DA7D35">
              <w:rPr>
                <w:rFonts w:ascii="Times New Roman" w:hAnsi="Times New Roman" w:cs="Times New Roman"/>
                <w:sz w:val="24"/>
              </w:rPr>
              <w:t>1</w:t>
            </w:r>
            <w:r w:rsidR="0034499A">
              <w:rPr>
                <w:rFonts w:ascii="Times New Roman" w:hAnsi="Times New Roman" w:cs="Times New Roman"/>
                <w:sz w:val="24"/>
              </w:rPr>
              <w:t>5</w:t>
            </w:r>
            <w:r w:rsidR="00DA7D35">
              <w:rPr>
                <w:rFonts w:ascii="Times New Roman" w:hAnsi="Times New Roman" w:cs="Times New Roman"/>
                <w:sz w:val="24"/>
              </w:rPr>
              <w:t>.11.2021</w:t>
            </w:r>
          </w:p>
        </w:tc>
        <w:tc>
          <w:tcPr>
            <w:tcW w:w="397" w:type="dxa"/>
            <w:vAlign w:val="bottom"/>
          </w:tcPr>
          <w:p w:rsidR="003C0388" w:rsidRPr="00A44E9C" w:rsidRDefault="003C0388" w:rsidP="00DA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44E9C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3C0388" w:rsidRPr="00A44E9C" w:rsidRDefault="00DA7D35" w:rsidP="00DA743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</w:tr>
      <w:tr w:rsidR="003C0388" w:rsidRPr="00A44E9C" w:rsidTr="00DA743B">
        <w:trPr>
          <w:trHeight w:val="422"/>
        </w:trPr>
        <w:tc>
          <w:tcPr>
            <w:tcW w:w="4650" w:type="dxa"/>
            <w:gridSpan w:val="4"/>
          </w:tcPr>
          <w:p w:rsidR="003C0388" w:rsidRDefault="003C0388" w:rsidP="00DA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44E9C">
              <w:rPr>
                <w:rFonts w:ascii="Times New Roman" w:hAnsi="Times New Roman" w:cs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Виляйки</w:t>
            </w:r>
            <w:proofErr w:type="spellEnd"/>
          </w:p>
          <w:p w:rsidR="003C0388" w:rsidRPr="00A44E9C" w:rsidRDefault="003C0388" w:rsidP="00DA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C0388" w:rsidRDefault="003C0388" w:rsidP="00A92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0388" w:rsidRPr="00A926C9" w:rsidRDefault="003C0388" w:rsidP="00A92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постановлениями администрации </w:t>
      </w:r>
      <w:proofErr w:type="spellStart"/>
      <w:r w:rsidR="003C0388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A926C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3C0388" w:rsidRPr="00C14C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</w:t>
      </w:r>
      <w:r w:rsidR="003C0388">
        <w:rPr>
          <w:rFonts w:ascii="Times New Roman" w:hAnsi="Times New Roman" w:cs="Times New Roman"/>
          <w:bCs/>
          <w:sz w:val="26"/>
          <w:szCs w:val="26"/>
        </w:rPr>
        <w:t xml:space="preserve">01.11.2019 № 58 </w:t>
      </w:r>
      <w:r w:rsidR="003C0388" w:rsidRPr="00C14C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="003C0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Виляйского</w:t>
      </w:r>
      <w:proofErr w:type="spellEnd"/>
      <w:r w:rsidR="003C0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="003C0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Наровчатского</w:t>
      </w:r>
      <w:proofErr w:type="spellEnd"/>
      <w:r w:rsidR="003C0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района Пензенской области</w:t>
      </w:r>
      <w:r w:rsidR="003C0388" w:rsidRPr="00C14C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», от </w:t>
      </w:r>
      <w:r w:rsidR="003C0388">
        <w:rPr>
          <w:rFonts w:ascii="Times New Roman" w:hAnsi="Times New Roman" w:cs="Times New Roman"/>
          <w:bCs/>
          <w:sz w:val="26"/>
          <w:szCs w:val="26"/>
        </w:rPr>
        <w:t xml:space="preserve">26.06.2020 № 43 </w:t>
      </w:r>
      <w:r w:rsidR="003C0388" w:rsidRPr="00C14C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«Об утверждении Реестра муниципальных услуг </w:t>
      </w:r>
      <w:proofErr w:type="spellStart"/>
      <w:r w:rsidR="003C0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Виляйского</w:t>
      </w:r>
      <w:proofErr w:type="spellEnd"/>
      <w:r w:rsidR="003C0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сельсовета</w:t>
      </w:r>
      <w:proofErr w:type="gramEnd"/>
      <w:r w:rsidR="003C0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3C0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Наровчатского</w:t>
      </w:r>
      <w:proofErr w:type="spellEnd"/>
      <w:r w:rsidR="003C0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района Пензенской области</w:t>
      </w:r>
      <w:r w:rsidR="003C0388" w:rsidRPr="00C14C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», статьей </w:t>
      </w:r>
      <w:r w:rsidR="003C0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23</w:t>
      </w:r>
      <w:r w:rsidR="003C0388" w:rsidRPr="00C14C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Устава </w:t>
      </w:r>
      <w:proofErr w:type="spellStart"/>
      <w:r w:rsidR="003C0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Виляйского</w:t>
      </w:r>
      <w:proofErr w:type="spellEnd"/>
      <w:r w:rsidR="003C0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="003C0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Наровчатского</w:t>
      </w:r>
      <w:proofErr w:type="spellEnd"/>
      <w:r w:rsidR="003C0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района Пензенской области</w:t>
      </w:r>
      <w:r w:rsidR="003C0388" w:rsidRPr="00C14C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3C0388" w:rsidRPr="00C14C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proofErr w:type="spellStart"/>
      <w:r w:rsidR="003C0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Виляйского</w:t>
      </w:r>
      <w:proofErr w:type="spellEnd"/>
      <w:r w:rsidR="003C0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="003C0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Наровчатского</w:t>
      </w:r>
      <w:proofErr w:type="spellEnd"/>
      <w:r w:rsidR="003C0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района Пензенской области</w:t>
      </w:r>
      <w:r w:rsidR="003C0388" w:rsidRPr="00C14C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постановляет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3C0388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Пензенской области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Утвердить прилагаемый административный регламент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сборах».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опубликовать в информационном бюллетене «</w:t>
      </w:r>
      <w:proofErr w:type="spellStart"/>
      <w:r w:rsidR="003C0388" w:rsidRPr="003C0388">
        <w:rPr>
          <w:rFonts w:ascii="Times New Roman" w:eastAsia="Times New Roman" w:hAnsi="Times New Roman" w:cs="Times New Roman"/>
          <w:sz w:val="28"/>
          <w:szCs w:val="28"/>
        </w:rPr>
        <w:t>Виляйские</w:t>
      </w:r>
      <w:proofErr w:type="spellEnd"/>
      <w:r w:rsidRPr="003C0388">
        <w:rPr>
          <w:rFonts w:ascii="Times New Roman" w:eastAsia="Times New Roman" w:hAnsi="Times New Roman" w:cs="Times New Roman"/>
          <w:sz w:val="28"/>
          <w:szCs w:val="28"/>
        </w:rPr>
        <w:t xml:space="preserve"> ведомости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926C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и разместить на официальном сайте администрации </w:t>
      </w:r>
      <w:proofErr w:type="spellStart"/>
      <w:r w:rsidR="003C0388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A926C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Настоящее постановление вступает в силу после его официального опубликования. 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администрации </w:t>
      </w:r>
      <w:proofErr w:type="spellStart"/>
      <w:r w:rsidR="003C0388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  <w:r w:rsidR="003C0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0388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A926C9" w:rsidRPr="00A926C9" w:rsidRDefault="003C0388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A926C9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  <w:r w:rsidR="00A926C9">
        <w:rPr>
          <w:rFonts w:ascii="Times New Roman" w:eastAsia="Times New Roman" w:hAnsi="Times New Roman" w:cs="Times New Roman"/>
          <w:sz w:val="28"/>
          <w:szCs w:val="28"/>
        </w:rPr>
        <w:tab/>
      </w:r>
      <w:r w:rsidR="00A926C9">
        <w:rPr>
          <w:rFonts w:ascii="Times New Roman" w:eastAsia="Times New Roman" w:hAnsi="Times New Roman" w:cs="Times New Roman"/>
          <w:sz w:val="28"/>
          <w:szCs w:val="28"/>
        </w:rPr>
        <w:tab/>
      </w:r>
      <w:r w:rsidR="00A926C9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Л.А. Свищева</w:t>
      </w:r>
      <w:r w:rsidR="00A926C9">
        <w:rPr>
          <w:rFonts w:ascii="Times New Roman" w:eastAsia="Times New Roman" w:hAnsi="Times New Roman" w:cs="Times New Roman"/>
          <w:sz w:val="28"/>
          <w:szCs w:val="28"/>
        </w:rPr>
        <w:tab/>
      </w:r>
      <w:r w:rsidR="00A926C9">
        <w:rPr>
          <w:rFonts w:ascii="Times New Roman" w:eastAsia="Times New Roman" w:hAnsi="Times New Roman" w:cs="Times New Roman"/>
          <w:sz w:val="28"/>
          <w:szCs w:val="28"/>
        </w:rPr>
        <w:tab/>
      </w:r>
      <w:r w:rsidR="00A926C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A926C9" w:rsidRPr="00A926C9" w:rsidRDefault="00A926C9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A926C9" w:rsidRPr="00A926C9" w:rsidRDefault="003C0388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="00A926C9"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A926C9" w:rsidRDefault="00A926C9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A926C9" w:rsidRPr="00A926C9" w:rsidRDefault="00A926C9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A926C9" w:rsidRPr="00A926C9" w:rsidRDefault="00A926C9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A7D35">
        <w:rPr>
          <w:rFonts w:ascii="Times New Roman" w:eastAsia="Times New Roman" w:hAnsi="Times New Roman" w:cs="Times New Roman"/>
          <w:sz w:val="28"/>
          <w:szCs w:val="28"/>
        </w:rPr>
        <w:t>1</w:t>
      </w:r>
      <w:r w:rsidR="0034499A">
        <w:rPr>
          <w:rFonts w:ascii="Times New Roman" w:eastAsia="Times New Roman" w:hAnsi="Times New Roman" w:cs="Times New Roman"/>
          <w:sz w:val="28"/>
          <w:szCs w:val="28"/>
        </w:rPr>
        <w:t>5</w:t>
      </w:r>
      <w:r w:rsidR="00DA7D35">
        <w:rPr>
          <w:rFonts w:ascii="Times New Roman" w:eastAsia="Times New Roman" w:hAnsi="Times New Roman" w:cs="Times New Roman"/>
          <w:sz w:val="28"/>
          <w:szCs w:val="28"/>
        </w:rPr>
        <w:t>.11.2021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DA7D35">
        <w:rPr>
          <w:rFonts w:ascii="Times New Roman" w:eastAsia="Times New Roman" w:hAnsi="Times New Roman" w:cs="Times New Roman"/>
          <w:sz w:val="28"/>
          <w:szCs w:val="28"/>
        </w:rPr>
        <w:t xml:space="preserve"> 55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>I. Общие положения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1.1</w:t>
      </w:r>
      <w:bookmarkStart w:id="0" w:name="_Ref13554425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Предмет регулирования</w:t>
      </w:r>
      <w:bookmarkEnd w:id="0"/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 (далее - Административный регламент) устанавливает порядок и стандарт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 (далее - муниципальная услуга), определяет сроки и последовательность административных процедур (действий) администрации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0388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A926C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(далее - Администрация) при предоставлении муниципальной услуги.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1.2. Круг заявителей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Заявителями на предоставление муниципальной услуги являются физические и юридическ</w:t>
      </w:r>
      <w:r>
        <w:rPr>
          <w:rFonts w:ascii="Times New Roman" w:eastAsia="Times New Roman" w:hAnsi="Times New Roman" w:cs="Times New Roman"/>
          <w:sz w:val="28"/>
          <w:szCs w:val="28"/>
        </w:rPr>
        <w:t>ие лица.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E1665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Требования к порядку информирования о предоставлении муниципальной услуги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E1665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Информирование заявителя о предоставлении муниципальной услуги осуществляется: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1.3.1.</w:t>
      </w:r>
      <w:r w:rsidR="00E1665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Лично;</w:t>
      </w:r>
    </w:p>
    <w:p w:rsidR="00A926C9" w:rsidRPr="00A926C9" w:rsidRDefault="00A926C9" w:rsidP="00E16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E1665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</w:t>
      </w:r>
      <w:r w:rsidR="00FD139E">
        <w:rPr>
          <w:rFonts w:ascii="Times New Roman" w:eastAsia="Times New Roman" w:hAnsi="Times New Roman" w:cs="Times New Roman"/>
          <w:sz w:val="28"/>
          <w:szCs w:val="28"/>
        </w:rPr>
        <w:t>о-коммуникационных технологий.</w:t>
      </w:r>
    </w:p>
    <w:p w:rsidR="00A926C9" w:rsidRPr="00A926C9" w:rsidRDefault="00A926C9" w:rsidP="00E16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Требования к информационным стендам Администрации установлены пунктом 2.14 Административного регламента;</w:t>
      </w:r>
    </w:p>
    <w:p w:rsidR="00A926C9" w:rsidRPr="00A926C9" w:rsidRDefault="00A926C9" w:rsidP="00E16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E1665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3. Посредством использования телефонной, почтовой связи, а также электронной почты;</w:t>
      </w:r>
    </w:p>
    <w:p w:rsidR="00A926C9" w:rsidRPr="00A926C9" w:rsidRDefault="00A926C9" w:rsidP="00E16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E1665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3C0388" w:rsidRPr="00C47245">
        <w:rPr>
          <w:rFonts w:ascii="Times New Roman" w:eastAsia="Times New Roman" w:hAnsi="Times New Roman" w:cs="Times New Roman"/>
          <w:sz w:val="28"/>
          <w:szCs w:val="28"/>
        </w:rPr>
        <w:t>http://vilyaiki.narovchat.pnzreg.ru</w:t>
      </w:r>
      <w:r w:rsidR="003C0388" w:rsidRPr="00A926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proofErr w:type="spellStart"/>
      <w:r w:rsidRPr="00A926C9">
        <w:rPr>
          <w:rFonts w:ascii="Times New Roman" w:eastAsia="Times New Roman" w:hAnsi="Times New Roman" w:cs="Times New Roman"/>
          <w:sz w:val="28"/>
          <w:szCs w:val="28"/>
        </w:rPr>
        <w:t>www.gosuslugi.ru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 w:rsidRPr="00A926C9">
        <w:rPr>
          <w:rFonts w:ascii="Times New Roman" w:eastAsia="Times New Roman" w:hAnsi="Times New Roman" w:cs="Times New Roman"/>
          <w:sz w:val="28"/>
          <w:szCs w:val="28"/>
        </w:rPr>
        <w:t>gosuslugi.pnzreg.ru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>) (далее - Региональный портал);</w:t>
      </w:r>
      <w:proofErr w:type="gramEnd"/>
    </w:p>
    <w:p w:rsidR="00A926C9" w:rsidRPr="00A926C9" w:rsidRDefault="00A926C9" w:rsidP="00E16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E1665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а) при личном обращении заявителя;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в) по телефону.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2) круг заявителей, которым предоставляется муниципальная услуга;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4) срок предоставления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="003C0388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1.7. Информация по вопросам предоставления муниципальной услуги предоставляется заявителю бесплатно.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1.8.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 справочной информации относится следующая информация: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справочные телефоны Администрации, МФЦ, организаций, участвующих в предоставлении муниципальной услуги, в том числе номер телефона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26C9">
        <w:rPr>
          <w:rFonts w:ascii="Times New Roman" w:eastAsia="Times New Roman" w:hAnsi="Times New Roman" w:cs="Times New Roman"/>
          <w:sz w:val="28"/>
          <w:szCs w:val="28"/>
        </w:rPr>
        <w:t>автоинформатора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Требования к информационным стендам МФЦ установлены пунктом 2.14 Административного регламента.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МФЦ обеспечивает размещение и актуализацию справочной информации на информационных стендах и официальном сайте МФЦ. 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504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2.1. Наименование муниципальной услуги: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  <w:r w:rsidR="005E585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2.2. Наименование органа местного самоуправления предоставляющего муниципальную услугу: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осуществляет Администрация.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2.3. Результатом предоставления муниципальной услуги: 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письменное разъяснение по вопросам применения муниципальных нормативных правовых актов о местных налогах и сборах на территории </w:t>
      </w:r>
      <w:proofErr w:type="spellStart"/>
      <w:r w:rsidR="003C0388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письменный отказ в предоставлении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2.4. Срок предоставления муниципальной услуги: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Срок предоставления муниципальной услуги не должен превышать 30 календарных дней со дня поступления заявления о предоставлении муниципальной услуги в Администрацию. 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Региональном портале и Официальном сайте.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межведомственного информационного взаимодействия, способы их представления.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заявление о даче письменных разъяснений по вопросам применения муниципальных правовых актов о местных налогах и сборах по установленной форме (Приложение № 1 к Административному регламенту);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2.6.2. Заявитель в своем письменном заявлении в обязательном порядке указывает: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наименование организации или фамилия, имя, отчество (при наличии) гражданина, направившего обращение;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полный почтовый адрес заявителя, по которому должен быть направлен ответ;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содержание обращения;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подпись лица;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дата обращения.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2.6.3.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2.6.4. Обращение, поступившее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2.6.5. К заявлению физическими лицами предоставляются: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а) копия документа, удостоверяющего личность;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2.6.6. К заявлению юридич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ескими лицами предоставляются: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а)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2.6.7. К заявлению могут быть предоставлены по собственной инициативе заявителя: документы и материалы либо их копии по усмотрению заявителя.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2.6.8.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а) лично на бумажном носителе в Администрацию;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б) посредством почтовой связи по адресу Администрации;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в) в форме электронного документа по адресу Администрации;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г) на бумажном носителе через МФЦ.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2.6.9.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</w:t>
      </w:r>
      <w:proofErr w:type="spellStart"/>
      <w:r w:rsidR="003C0388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для предоставления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 отсутствуют.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144"/>
      <w:bookmarkEnd w:id="1"/>
      <w:r w:rsidRPr="00A926C9">
        <w:rPr>
          <w:rFonts w:ascii="Times New Roman" w:eastAsia="Times New Roman" w:hAnsi="Times New Roman" w:cs="Times New Roman"/>
          <w:sz w:val="28"/>
          <w:szCs w:val="28"/>
        </w:rPr>
        <w:t>2.8. Исчерпывающий перечень оснований для отказа в предоставлении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2.8.1. В предоставлении муниципальной услуги должно быть отказано в следующих случаях: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- если в письменном обращении не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указаны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фамилия гражданина, направившего обращение, или почтовый адрес, по которому должен быть направлен отве</w:t>
      </w:r>
      <w:r w:rsidR="00FD139E">
        <w:rPr>
          <w:rFonts w:ascii="Times New Roman" w:eastAsia="Times New Roman" w:hAnsi="Times New Roman" w:cs="Times New Roman"/>
          <w:sz w:val="28"/>
          <w:szCs w:val="28"/>
        </w:rPr>
        <w:t>т, ответ на обращение не дается;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-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</w:t>
      </w:r>
      <w:r w:rsidR="00FD139E">
        <w:rPr>
          <w:rFonts w:ascii="Times New Roman" w:eastAsia="Times New Roman" w:hAnsi="Times New Roman" w:cs="Times New Roman"/>
          <w:sz w:val="28"/>
          <w:szCs w:val="28"/>
        </w:rPr>
        <w:t>товый адрес поддаются прочтению;</w:t>
      </w:r>
      <w:proofErr w:type="gramEnd"/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если текст письменного обращения не позволяет определить суть заявления,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</w:t>
      </w:r>
      <w:r w:rsidR="00FD139E">
        <w:rPr>
          <w:rFonts w:ascii="Times New Roman" w:eastAsia="Times New Roman" w:hAnsi="Times New Roman" w:cs="Times New Roman"/>
          <w:sz w:val="28"/>
          <w:szCs w:val="28"/>
        </w:rPr>
        <w:t>жданину, направившему обращение;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-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принять решение о безосновательности очередного обращения и прекращении переписки с гражданином по данному вопросу при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условии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>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</w:t>
      </w:r>
      <w:r w:rsidR="00FD139E">
        <w:rPr>
          <w:rFonts w:ascii="Times New Roman" w:eastAsia="Times New Roman" w:hAnsi="Times New Roman" w:cs="Times New Roman"/>
          <w:sz w:val="28"/>
          <w:szCs w:val="28"/>
        </w:rPr>
        <w:t>ражданин, направивший обращение;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</w:t>
      </w:r>
      <w:r w:rsidR="00FD139E">
        <w:rPr>
          <w:rFonts w:ascii="Times New Roman" w:eastAsia="Times New Roman" w:hAnsi="Times New Roman" w:cs="Times New Roman"/>
          <w:sz w:val="28"/>
          <w:szCs w:val="28"/>
        </w:rPr>
        <w:t xml:space="preserve"> разглашения указанных сведений;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- если обращение содержит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нецензурные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</w:t>
      </w:r>
      <w:r w:rsidR="00FD139E">
        <w:rPr>
          <w:rFonts w:ascii="Times New Roman" w:eastAsia="Times New Roman" w:hAnsi="Times New Roman" w:cs="Times New Roman"/>
          <w:sz w:val="28"/>
          <w:szCs w:val="28"/>
        </w:rPr>
        <w:t>стимости злоупотребления правом;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отсутствие у Администрации полномочий по предоставлению письменных разъяснений по вопросам применения налогового законодательства Российской Федерации. При этом в отказе о представлении письменного разъяснения указывается орган, в чьей компетенции находится рассмотрение данного вопроса.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2.9. Основания для приостановления предоставления муниципальной услуги отсутствуют.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Для предоставления муниципальной услуги не требуется предоставления иных муниципальных услуг.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2.11.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 </w:t>
      </w:r>
      <w:proofErr w:type="spellStart"/>
      <w:r w:rsidR="003C0388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2.12.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Максимальный срок ожидания в очереди при подаче заявления и при получении результата предоставления муниципальной услуги - не должен превышать 15 минут.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2.13. Срок регистрации заявления заявителя о предоставлении муниципальной услуги: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Срок регистрации заявления заявителя о предоставлении муниципальной услуги осуще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ствляется в день его получения.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2.14.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A926C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осуществляется в специально выделенных для этой цели помещениях Администрации, МФЦ.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Помещения Администрации, МФЦ, в которых осуществляется предоставление муниципальной услуги, оборудуются: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стульями и столами для возможности оформления документов;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информацию, указанную в пункте 1.5 Административного регламента;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Кабинеты приема заявителей должны иметь информационные таблички (вывески) с указанием: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номера кабинета;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фамилии, имени, отчества (при наличии) и должности специалистов Администрации, и МФЦ, в чьи должностные обязанности входит предоставление муниципальной услуги (далее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ответственные исполнители).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Рабочее место специалиста Администрации, МФЦ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сигнализации (стационарными «тревожными кнопками» или переносными многофункциональными брелками-коммуникаторами).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Специалисты </w:t>
      </w:r>
      <w:r w:rsidRPr="00A926C9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Администрации, МФЦ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обеспечиваются личными нагрудными карточками (</w:t>
      </w:r>
      <w:proofErr w:type="spellStart"/>
      <w:r w:rsidRPr="00A926C9">
        <w:rPr>
          <w:rFonts w:ascii="Times New Roman" w:eastAsia="Times New Roman" w:hAnsi="Times New Roman" w:cs="Times New Roman"/>
          <w:sz w:val="28"/>
          <w:szCs w:val="28"/>
        </w:rPr>
        <w:t>бейджами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>) с указанием фамилии, имени, отчества (при наличии) и должности.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собак-проводников).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 и предусматривают возможность самостоятельного передвиже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ния инвалидов по территории.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  <w:proofErr w:type="gramEnd"/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</w:t>
      </w: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lastRenderedPageBreak/>
        <w:t xml:space="preserve">графической информации знаками, выполненными рельефно-точечным шрифтом Брайля, допуск </w:t>
      </w:r>
      <w:proofErr w:type="spellStart"/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сурдопереводчика</w:t>
      </w:r>
      <w:proofErr w:type="spellEnd"/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 и </w:t>
      </w:r>
      <w:proofErr w:type="spellStart"/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тифлосурдопереводчика</w:t>
      </w:r>
      <w:proofErr w:type="spellEnd"/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оказывают им помощь на объектах социальной, инженерной 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и транспортной инфраструктуре.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2.15. Показатели доступности и качества муниципальной услуги</w:t>
      </w:r>
      <w:r w:rsidR="005E5858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2.15.1. Показателями доступности предоставления муниципальной услуги являются: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</w:t>
      </w:r>
      <w:r w:rsidR="00504AF5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предоставление возможности получения муниципальной услуги в МФЦ;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транспортная или пешая доступность к местам предоставления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соблюдение требований Административного регламента о порядке информирования по предоставлению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2.15.2. Показателями качества предоставления муниципальной услуги являются: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соблюдение сроков предоставления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2.16. Иные требования,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Для Получения муниципальной услуги заявителю предоставляется возможность предоставить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в МФЦ осуществляется по принципу «одного окна» после однократного обращения заявителя с соответствующим запросом.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В электронной форме посредством Единого портала, Регионального портала и Официального сайта заявителю обеспечивается: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получение информации о порядке и сроках предоставления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формирование запроса о предоставлении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прием и регистрация органом (организацией) запроса и иных документов, необходимых для предоставления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получение результата предоставления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получение сведений о ходе выполнения запроса о предоставлении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досудебное (внесудебное) обжалование решений и действий (бездействия) Администрации, а также должностных лиц Администрации, муниципальных служащих.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504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322"/>
      <w:bookmarkEnd w:id="2"/>
      <w:r w:rsidRPr="00A926C9">
        <w:rPr>
          <w:rFonts w:ascii="Times New Roman" w:eastAsia="Times New Roman" w:hAnsi="Times New Roman" w:cs="Times New Roman"/>
          <w:bCs/>
          <w:sz w:val="28"/>
          <w:szCs w:val="28"/>
        </w:rPr>
        <w:t>3.1. Исчерпывающий перечень административных процедур.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323"/>
      <w:bookmarkEnd w:id="3"/>
      <w:r w:rsidRPr="00A926C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прием и регистрация заявления и документов;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рассмотрение заявления;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подготовка и направление ответа заявителю.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порядок исправления допущенных опечаток и ошибок в выданных в результате предоставления муниципальной услуги документах.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3.2. Прием и регистрация заявления и документов.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в администрацию заявления и приложенных к нему документов.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3.2.2. При поступлении заявления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3.2.3. При поступлении заявления по электронной почте, специалист Администрации, ответственный за прием и регистрацию заявлений, в тот же день распечатывает и оформляет его в установленном порядке как обычное письменное обращение.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3.2.4.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и регистрирует заявление в журнале регистрации входящей корреспонденции в день поступления.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3.2.5. В течение 1 рабочего дня с момента регистрации заявления специалистом, ответственным за прием и регистрацию документов, проводится его проверка на соответствие требованиям, установленным пунктом 2.6 Административного регламента.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3.2.6. При поступлении заявления,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заявлению.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Критерием принятия решения является поступление в Администрацию надлежащим образом заполненного заявления и необходимых документов.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 xml:space="preserve"> корреспонденции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регистрация заявления в журнале регистрации входящей корреспонденции.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- 2 дня со дня поступления заявления в Администрацию.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3.3. Рассмотрение заявления.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передача прошедшего регистрацию письменного заявления главе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3.3.1.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Глава Администрации по результатам ознакомления с текстом заявления, прилагаемыми к нему документами в течение 3 дней с момента их поступления: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определяет, относится ли к компетенции Администрации рассмотрение поставленных в заявлении вопросов;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определяет характер, сроки действий и сроки рассмотрения заявления;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определяет исполнителя по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>ручения.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3.3.2. Решением главы Администрации является резолюция о рассмотрении заявления по существу поставленных в нем вопросов либо о подготовке письма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о невозможности ответа на поставленный вопрос в случае, если рассмотрение поставленного вопроса не входит в компетенцию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3.3.3.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Специалист, ответственный за прием и регистрацию документов, в течение 1 рабочего дня с момента передачи (поступления) документов от главы Администрации передает заявление для рассмотрения по существу вместе с приложенными документами специалисту администрации, ответственному за предоставление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3.3.4. Результатом административного действия является передача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Критерием принятия решения является то, что рассмотрение поставленного в заявлении вопроса относится в компетенции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резолюция главы Администрации о рассмотрении заявления по существу поставленных в нем вопросов либо о подготовке письма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о невозможности ответа на поставленный вопрос.</w:t>
      </w:r>
    </w:p>
    <w:p w:rsidR="0005511F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- 4 дня со дня передачи заявления и документов на рассмотрение главе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3.4. Подготовка и направление ответа заявителю.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передача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3.4.1. Специалист, ответственный за предоставление муниципальной услуги рассматривает заявление с приложенными к нему документами и готовит проект письменного разъяснения (ответа).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При рассмотрении заявления специалист, ответственный за предоставление муниципальной услуги вправе привлекать иных должностных лиц, специалистов Администрации для оказания методической и консультативной помощи.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Ответ на вопрос предоставляется в простой, четкой и понятной форме за подписью главы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 ответе также указывается фамилия, имя отчество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, номер телефона специалиста, ответственного за подготовку ответа на заявление.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– 20 дней со дня поступления заявления и документов ответственному специалисту.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3.4.2. Подготовленный проект ответа передается для подписания главе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Глава Администрации подписывает ответ на заявление в срок не более 3 дней с момента получения проекта ответа от специалиста, ответственного за предоставление муниципальной услуги и передает его специалисту, ответственному за прием и регистрацию заявлений.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3.4.3. После получения подписанного главой Администрации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3.4.4.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ответа в журнале извещает заявителя по телефону о готовности к выдаче результата предоставления муниципальной услуги. 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3.4.5. При выдаче заявителю (представителю заявителя) результата предоставления муниципальной услуги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3.4.6. Ответ на заявление, поступившее в форме электронного документа, направляется в форме электронного документа по адресу электронной почты, указанному в заявлении, или в письменной форме по почтовому адресу, указанному в заявлении в течение 1 рабочего дня с момента подписания.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3.4.7.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получения подписанного главой Администрации ответа извещает по телефону МФЦ о готовности к выдаче результата предо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ставления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выполнения административного действия - 1 рабочий день со дня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подписанного главой Администрации ответа.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административной процедуры является оформленное, зарегистрированное и направленное письменное разъяснение по вопросам применения муниципальных нормативных правовых актов о местных налогах и сборах на территории </w:t>
      </w:r>
      <w:proofErr w:type="spellStart"/>
      <w:r w:rsidR="003C0388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либо оформленный и направленный заявителю ответ об отказе в предоставлении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направление заявителю письменного разъяснения либо ответа об отказе в предоставлении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– 24 дня со дня передачи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 Порядок исправления допущенных опечаток и ошибок в выданных в результате предоставления муниципальной услуги документах.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3.5.1.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3.5.2. При обращении об исправлении технической ошибки заявитель представляет: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3.5.4.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  <w:proofErr w:type="gramEnd"/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документа.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3.5.7.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3.5.8.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Специалист, ответственный за предоставление муниципальной услуги передает подготовленный ответ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3.5.9. Глава Администрации подписывает ответ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</w:t>
      </w:r>
      <w:r w:rsidR="0058174A">
        <w:rPr>
          <w:rFonts w:ascii="Times New Roman" w:eastAsia="Times New Roman" w:hAnsi="Times New Roman" w:cs="Times New Roman"/>
          <w:sz w:val="28"/>
          <w:szCs w:val="28"/>
        </w:rPr>
        <w:t>ставление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3.5.10.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3.5.11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письменное разъяснение;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3.5.12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>ция в системе документооборота: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письменного разъяснения;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3.6. Особенности предоставл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ения муниципальной услуги в МФЦ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3.6.1. Специалист МФЦ принимает от заявителя заявление и (или) документы, указанные в пункте 2.6 Административного регламента и регистрирует их. При приеме заявления и документов специалист: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- выдает заявителю расписку о принятии заявления с описью представленных документов и указанием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срока получения результата предоставления муниципальной услуги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Срок выполнения административного действия не более 30 минут.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3.6.2.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 обязаны оперативно давать все необходимые разъяснения специалисту МФЦ.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3.6.3. Передача и доставка документов заявителя из МФЦ в Администрацию.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 курьер (далее курьер) не позднее одного рабочего дня, следующего за днем регистрации заявления и документов в МФЦ.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Передача принятых от заявителя документов осуществляется курьером МФЦ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в закрытом конверте под роспись в сопроводительной ведомости с приложением описи документов с идентификатором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обращения (идентификатор в форме отрывного талона).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заявление и (или) документов заявителя из МФЦ в администрацию. После проверки, второй экземпляр сопроводительной ведомости возвращает курьеру МФЦ с отметкой о получении заявления и (или) документов по описи с указанием даты, подписи, рас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шифровки подписи.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3.6.4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 xml:space="preserve"> Договора.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3.6.5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3.6.6.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3.6.7. В случае неявки заявителя (представителя заявителя) в МФЦ в течение 30 дней со дня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окончания срока получения результата предоставления муниципальной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услуги, МФЦ курьером отправляет документы в Администрацию под подпись с сопроводительным письмом.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05511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IV. Формы </w:t>
      </w:r>
      <w:proofErr w:type="gramStart"/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исполнением административного регламента</w:t>
      </w:r>
    </w:p>
    <w:p w:rsidR="0005511F" w:rsidRDefault="0005511F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Текущий контроль осуществляется путем проведения проверок исполнения положений 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4.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. В Администрации проводятся плановые и внеплановые проверки полноты и качества предоставления муниципальной услуги.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плановой проверки рассматриваются все вопросы, связанные с предоставлением муниципальной услуги (комплексные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Периодичность осуществления проверок определяется главой Администрации</w:t>
      </w:r>
      <w:r w:rsidR="004C58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граждан и юридических лиц на нарушения и действия (бездействие) Администрации, ее должностных лиц и муниципальных служащих, связанных с нарушениями при предоставлении муниципальной услуги.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Плановые и внеплановые проверки проводятся на основании распоряжения Администрации.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4.5.</w:t>
      </w:r>
      <w:r w:rsidR="004C58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Ответственные исполнители несут персональную ответственность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4.5.2. соблюдение сроков выполнения административных процедур при пред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оставлении муниципальной услуги.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4.6.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обращения, по электронной почте и через Единый портал и Региональный портал.</w:t>
      </w:r>
      <w:proofErr w:type="gramEnd"/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color w:val="00000A"/>
          <w:position w:val="-2"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МФЦ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26C9">
        <w:rPr>
          <w:rFonts w:ascii="Times New Roman" w:eastAsia="Times New Roman" w:hAnsi="Times New Roman" w:cs="Times New Roman"/>
          <w:bCs/>
          <w:color w:val="00000A"/>
          <w:position w:val="-2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5.1. </w:t>
      </w:r>
      <w:proofErr w:type="gramStart"/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</w:t>
      </w:r>
      <w:proofErr w:type="gramEnd"/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5.3. В случае установления в ходе или по результатам </w:t>
      </w:r>
      <w:proofErr w:type="gramStart"/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или </w:t>
      </w: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lastRenderedPageBreak/>
        <w:t>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Cs/>
          <w:color w:val="00000A"/>
          <w:position w:val="-2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5.7. Жалоба на решения и действия (бездействие) главы Администрации подается главе Администрации.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Cs/>
          <w:color w:val="00000A"/>
          <w:position w:val="-2"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Cs/>
          <w:color w:val="00000A"/>
          <w:position w:val="-2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5.9.</w:t>
      </w: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- </w:t>
      </w:r>
      <w:r w:rsidR="004C58B8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Федеральный закон от 27.07.2010 </w:t>
      </w:r>
      <w:r w:rsidR="0058174A">
        <w:rPr>
          <w:rFonts w:ascii="Times New Roman" w:eastAsia="Times New Roman" w:hAnsi="Times New Roman" w:cs="Times New Roman"/>
          <w:position w:val="-2"/>
          <w:sz w:val="28"/>
          <w:szCs w:val="28"/>
        </w:rPr>
        <w:t>№</w:t>
      </w:r>
      <w:r w:rsidR="004C58B8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210-ФЗ</w:t>
      </w:r>
      <w:r w:rsid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«</w:t>
      </w:r>
      <w:r w:rsidR="004C58B8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>Об организации предоставления государственных и муниципальных услуг</w:t>
      </w:r>
      <w:r w:rsid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>»</w:t>
      </w: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;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- постановление Правительства Росси</w:t>
      </w:r>
      <w:r w:rsidR="004C58B8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йской Федерации от 20.11.2012 №</w:t>
      </w: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1198 «О федеральной государственной информационной системе, обеспечивающей процесс досудебного (внесудебного) обжалования решений </w:t>
      </w: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lastRenderedPageBreak/>
        <w:t>и действий (бездействия), совершенных при предоставлении государственных и муниципальных услуг»;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- постановление Администрации </w:t>
      </w:r>
      <w:proofErr w:type="spellStart"/>
      <w:r w:rsidR="003C0388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Виляйского</w:t>
      </w:r>
      <w:proofErr w:type="spellEnd"/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 района </w:t>
      </w:r>
      <w:r w:rsidR="004C58B8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Пензенской области </w:t>
      </w:r>
      <w:r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от </w:t>
      </w:r>
      <w:r w:rsidR="003C0388" w:rsidRPr="008D6B3D">
        <w:rPr>
          <w:rFonts w:ascii="Times New Roman" w:hAnsi="Times New Roman" w:cs="Times New Roman"/>
          <w:sz w:val="28"/>
          <w:szCs w:val="28"/>
        </w:rPr>
        <w:t>19.09.2018 № 40</w:t>
      </w:r>
      <w:r w:rsidR="003C0388" w:rsidRPr="00E101F7">
        <w:rPr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«Об утверждении Порядка подачи и рассмотрения жалоб на решения и действия (бездействие) администрации </w:t>
      </w:r>
      <w:proofErr w:type="spellStart"/>
      <w:r w:rsidR="003C0388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Виляйского</w:t>
      </w:r>
      <w:proofErr w:type="spellEnd"/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 района Пензенской области, должностных лиц, муниципальных служащих администрации </w:t>
      </w:r>
      <w:proofErr w:type="spellStart"/>
      <w:r w:rsidR="003C0388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Виляйского</w:t>
      </w:r>
      <w:proofErr w:type="spellEnd"/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 района Пензенской области при предоставлении муниципальных услуг».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</w:t>
      </w:r>
      <w:r w:rsid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</w:t>
      </w:r>
      <w:r w:rsidR="004C58B8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>Федеральн</w:t>
      </w:r>
      <w:r w:rsid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>ого</w:t>
      </w:r>
      <w:r w:rsidR="004C58B8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закон</w:t>
      </w:r>
      <w:r w:rsid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>а</w:t>
      </w:r>
      <w:r w:rsidR="004C58B8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от 27.07.2010 </w:t>
      </w:r>
      <w:r w:rsidR="0058174A">
        <w:rPr>
          <w:rFonts w:ascii="Times New Roman" w:eastAsia="Times New Roman" w:hAnsi="Times New Roman" w:cs="Times New Roman"/>
          <w:position w:val="-2"/>
          <w:sz w:val="28"/>
          <w:szCs w:val="28"/>
        </w:rPr>
        <w:t>№</w:t>
      </w:r>
      <w:r w:rsidR="004C58B8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210-ФЗ</w:t>
      </w:r>
      <w:r w:rsid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«</w:t>
      </w:r>
      <w:r w:rsidR="004C58B8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>Об организации предоставления государственных и муниципальных услуг</w:t>
      </w:r>
      <w:r w:rsid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>»</w:t>
      </w: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.</w:t>
      </w:r>
    </w:p>
    <w:p w:rsid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58B8" w:rsidRDefault="004C58B8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7B35" w:rsidRPr="00A926C9" w:rsidRDefault="00CA7B35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4C58B8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«Дача письменных разъяснений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налогоплательщикам по вопросам применения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нормативных правовых актов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 местных налогах и сборах»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Главе администрации </w:t>
      </w:r>
      <w:proofErr w:type="spellStart"/>
      <w:r w:rsidR="003C0388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(Ф.И.О.)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от___________________________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(наим</w:t>
      </w:r>
      <w:r w:rsidR="0011501F">
        <w:rPr>
          <w:rFonts w:ascii="Times New Roman" w:eastAsia="Times New Roman" w:hAnsi="Times New Roman" w:cs="Times New Roman"/>
          <w:sz w:val="28"/>
          <w:szCs w:val="28"/>
        </w:rPr>
        <w:t>енование заявителя, фамилия имя</w:t>
      </w:r>
      <w:proofErr w:type="gramEnd"/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отчество (при наличии) физического лица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Контактная информация: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Почтовый адрес: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Адрес электронной почты: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Телефон: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A926C9" w:rsidRPr="00A926C9" w:rsidRDefault="00A926C9" w:rsidP="004C5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>о даче письменных разъяснений по вопросам применения муниципальных правовых актов о местных налогах и сборах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Прошу дать разъяснения по вопросу ____________________________________________________________________________________________________________________________________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484"/>
        <w:gridCol w:w="6414"/>
        <w:gridCol w:w="286"/>
        <w:gridCol w:w="1387"/>
      </w:tblGrid>
      <w:tr w:rsidR="00A926C9" w:rsidRPr="00A926C9" w:rsidTr="00A926C9">
        <w:trPr>
          <w:jc w:val="center"/>
        </w:trPr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6C9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Заявитель: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6C9">
              <w:rPr>
                <w:rFonts w:ascii="Times New Roman" w:eastAsia="Times New Roman" w:hAnsi="Times New Roman" w:cs="Times New Roman"/>
                <w:sz w:val="28"/>
                <w:szCs w:val="28"/>
              </w:rPr>
              <w:t>(ФИО, должность представителя юридического лица; ФИО гражданина)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6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6C9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</w:t>
            </w:r>
          </w:p>
        </w:tc>
      </w:tr>
      <w:tr w:rsidR="00A926C9" w:rsidRPr="00A926C9" w:rsidTr="00A926C9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6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"____" _____________ 20___ 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МП (при наличии)</w:t>
      </w:r>
    </w:p>
    <w:p w:rsidR="00A926C9" w:rsidRPr="00A926C9" w:rsidRDefault="00A926C9" w:rsidP="00A926C9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501F" w:rsidRDefault="0011501F" w:rsidP="004C58B8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ind w:left="432"/>
        <w:jc w:val="both"/>
        <w:rPr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Примечание: Для юридических лиц заявление заполняется на бланке организации.</w:t>
      </w:r>
    </w:p>
    <w:sectPr w:rsidR="00A926C9" w:rsidRPr="00A926C9" w:rsidSect="00661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926C9"/>
    <w:rsid w:val="00050D57"/>
    <w:rsid w:val="0005511F"/>
    <w:rsid w:val="000D3D11"/>
    <w:rsid w:val="0011501F"/>
    <w:rsid w:val="0034499A"/>
    <w:rsid w:val="003C0388"/>
    <w:rsid w:val="004C58B8"/>
    <w:rsid w:val="00504AF5"/>
    <w:rsid w:val="00556243"/>
    <w:rsid w:val="0058174A"/>
    <w:rsid w:val="005E5858"/>
    <w:rsid w:val="006610FF"/>
    <w:rsid w:val="00A926C9"/>
    <w:rsid w:val="00BF1622"/>
    <w:rsid w:val="00CA7B35"/>
    <w:rsid w:val="00DA7D35"/>
    <w:rsid w:val="00E16658"/>
    <w:rsid w:val="00FD1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FF"/>
  </w:style>
  <w:style w:type="paragraph" w:styleId="2">
    <w:name w:val="heading 2"/>
    <w:basedOn w:val="a"/>
    <w:link w:val="20"/>
    <w:uiPriority w:val="9"/>
    <w:qFormat/>
    <w:rsid w:val="00A926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26C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A9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A926C9"/>
  </w:style>
  <w:style w:type="paragraph" w:customStyle="1" w:styleId="consplusnormal">
    <w:name w:val="consplusnormal"/>
    <w:basedOn w:val="a"/>
    <w:rsid w:val="00A9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7910</Words>
  <Characters>45089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Шестаков</dc:creator>
  <cp:keywords/>
  <dc:description/>
  <cp:lastModifiedBy>Admin</cp:lastModifiedBy>
  <cp:revision>7</cp:revision>
  <dcterms:created xsi:type="dcterms:W3CDTF">2021-11-08T10:47:00Z</dcterms:created>
  <dcterms:modified xsi:type="dcterms:W3CDTF">2021-11-16T13:10:00Z</dcterms:modified>
</cp:coreProperties>
</file>