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3EB" w:rsidRPr="00A223EB" w:rsidRDefault="00A223EB" w:rsidP="00A223EB">
      <w:pPr>
        <w:spacing w:before="240" w:after="60" w:line="240" w:lineRule="auto"/>
        <w:jc w:val="center"/>
        <w:rPr>
          <w:rFonts w:ascii="Arial" w:eastAsia="Times New Roman" w:hAnsi="Arial" w:cs="Arial"/>
          <w:b/>
          <w:bCs/>
          <w:color w:val="000000"/>
          <w:sz w:val="32"/>
          <w:szCs w:val="32"/>
          <w:lang w:eastAsia="ru-RU"/>
        </w:rPr>
      </w:pPr>
      <w:r w:rsidRPr="00A223EB">
        <w:rPr>
          <w:rFonts w:ascii="Arial" w:eastAsia="Times New Roman" w:hAnsi="Arial" w:cs="Arial"/>
          <w:b/>
          <w:bCs/>
          <w:color w:val="000000"/>
          <w:sz w:val="32"/>
          <w:szCs w:val="32"/>
          <w:lang w:eastAsia="ru-RU"/>
        </w:rPr>
        <w:t>АДМИНИСТРАЦИЯ ВЕРХНЕЕЛЮЗАНСКОГО СЕЛЬСОВЕТА ГОРОДИЩЕНСКОГО РАЙОНА</w:t>
      </w:r>
    </w:p>
    <w:p w:rsidR="00A223EB" w:rsidRPr="00A223EB" w:rsidRDefault="00A223EB" w:rsidP="00A223EB">
      <w:pPr>
        <w:spacing w:before="240" w:after="60" w:line="240" w:lineRule="auto"/>
        <w:jc w:val="center"/>
        <w:rPr>
          <w:rFonts w:ascii="Arial" w:eastAsia="Times New Roman" w:hAnsi="Arial" w:cs="Arial"/>
          <w:b/>
          <w:bCs/>
          <w:color w:val="000000"/>
          <w:sz w:val="32"/>
          <w:szCs w:val="32"/>
          <w:lang w:eastAsia="ru-RU"/>
        </w:rPr>
      </w:pPr>
      <w:r w:rsidRPr="00A223EB">
        <w:rPr>
          <w:rFonts w:ascii="Arial" w:eastAsia="Times New Roman" w:hAnsi="Arial" w:cs="Arial"/>
          <w:b/>
          <w:bCs/>
          <w:color w:val="000000"/>
          <w:sz w:val="32"/>
          <w:szCs w:val="32"/>
          <w:lang w:eastAsia="ru-RU"/>
        </w:rPr>
        <w:t>ПЕНЗЕНСКОЙ ОБЛАСТИ</w:t>
      </w:r>
    </w:p>
    <w:p w:rsidR="00A223EB" w:rsidRPr="00A223EB" w:rsidRDefault="00A223EB" w:rsidP="00A223EB">
      <w:pPr>
        <w:spacing w:before="240" w:after="60" w:line="240" w:lineRule="auto"/>
        <w:jc w:val="center"/>
        <w:rPr>
          <w:rFonts w:ascii="Arial" w:eastAsia="Times New Roman" w:hAnsi="Arial" w:cs="Arial"/>
          <w:b/>
          <w:bCs/>
          <w:color w:val="000000"/>
          <w:sz w:val="32"/>
          <w:szCs w:val="32"/>
          <w:lang w:eastAsia="ru-RU"/>
        </w:rPr>
      </w:pPr>
      <w:r w:rsidRPr="00A223EB">
        <w:rPr>
          <w:rFonts w:ascii="Arial" w:eastAsia="Times New Roman" w:hAnsi="Arial" w:cs="Arial"/>
          <w:b/>
          <w:bCs/>
          <w:color w:val="000000"/>
          <w:sz w:val="32"/>
          <w:szCs w:val="32"/>
          <w:lang w:eastAsia="ru-RU"/>
        </w:rPr>
        <w:t>ПОСТАНОВЛЕНИЕ</w:t>
      </w:r>
    </w:p>
    <w:p w:rsidR="00A223EB" w:rsidRPr="00A223EB" w:rsidRDefault="00A223EB" w:rsidP="00A223EB">
      <w:pPr>
        <w:spacing w:before="240" w:after="60" w:line="240" w:lineRule="auto"/>
        <w:jc w:val="center"/>
        <w:rPr>
          <w:rFonts w:ascii="Arial" w:eastAsia="Times New Roman" w:hAnsi="Arial" w:cs="Arial"/>
          <w:b/>
          <w:bCs/>
          <w:color w:val="000000"/>
          <w:sz w:val="32"/>
          <w:szCs w:val="32"/>
          <w:lang w:eastAsia="ru-RU"/>
        </w:rPr>
      </w:pPr>
      <w:r w:rsidRPr="00A223EB">
        <w:rPr>
          <w:rFonts w:ascii="Arial" w:eastAsia="Times New Roman" w:hAnsi="Arial" w:cs="Arial"/>
          <w:b/>
          <w:bCs/>
          <w:color w:val="000000"/>
          <w:sz w:val="32"/>
          <w:szCs w:val="32"/>
          <w:lang w:eastAsia="ru-RU"/>
        </w:rPr>
        <w:t>от 19.06.2020 № 51</w:t>
      </w:r>
    </w:p>
    <w:p w:rsidR="00A223EB" w:rsidRPr="00A223EB" w:rsidRDefault="00A223EB" w:rsidP="00A223EB">
      <w:pPr>
        <w:spacing w:before="240" w:after="60" w:line="240" w:lineRule="auto"/>
        <w:jc w:val="center"/>
        <w:rPr>
          <w:rFonts w:ascii="Arial" w:eastAsia="Times New Roman" w:hAnsi="Arial" w:cs="Arial"/>
          <w:b/>
          <w:bCs/>
          <w:color w:val="000000"/>
          <w:sz w:val="32"/>
          <w:szCs w:val="32"/>
          <w:lang w:eastAsia="ru-RU"/>
        </w:rPr>
      </w:pPr>
      <w:r w:rsidRPr="00A223EB">
        <w:rPr>
          <w:rFonts w:ascii="Arial" w:eastAsia="Times New Roman" w:hAnsi="Arial" w:cs="Arial"/>
          <w:b/>
          <w:bCs/>
          <w:color w:val="000000"/>
          <w:sz w:val="32"/>
          <w:szCs w:val="32"/>
          <w:lang w:eastAsia="ru-RU"/>
        </w:rPr>
        <w:t>с. Верхняя Елюзань</w:t>
      </w:r>
    </w:p>
    <w:p w:rsidR="00A223EB" w:rsidRPr="00A223EB" w:rsidRDefault="00A223EB" w:rsidP="00A223EB">
      <w:pPr>
        <w:spacing w:before="240" w:after="60" w:line="240" w:lineRule="auto"/>
        <w:jc w:val="center"/>
        <w:rPr>
          <w:rFonts w:ascii="Arial" w:eastAsia="Times New Roman" w:hAnsi="Arial" w:cs="Arial"/>
          <w:b/>
          <w:bCs/>
          <w:color w:val="000000"/>
          <w:sz w:val="32"/>
          <w:szCs w:val="32"/>
          <w:lang w:eastAsia="ru-RU"/>
        </w:rPr>
      </w:pPr>
      <w:r w:rsidRPr="00A223EB">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в сфере жилищных отношений</w:t>
      </w:r>
    </w:p>
    <w:p w:rsidR="00A223EB" w:rsidRPr="00A223EB" w:rsidRDefault="00A223EB" w:rsidP="00A223EB">
      <w:pPr>
        <w:spacing w:after="0" w:line="240" w:lineRule="auto"/>
        <w:ind w:firstLine="567"/>
        <w:jc w:val="center"/>
        <w:rPr>
          <w:rFonts w:ascii="Calibri" w:eastAsia="Times New Roman" w:hAnsi="Calibri" w:cs="Calibri"/>
          <w:b/>
          <w:bCs/>
          <w:color w:val="000000"/>
          <w:lang w:eastAsia="ru-RU"/>
        </w:rPr>
      </w:pPr>
      <w:r w:rsidRPr="00A223EB">
        <w:rPr>
          <w:rFonts w:ascii="Arial" w:eastAsia="Times New Roman" w:hAnsi="Arial" w:cs="Arial"/>
          <w:color w:val="000000"/>
          <w:sz w:val="28"/>
          <w:szCs w:val="28"/>
          <w:lang w:eastAsia="ru-RU"/>
        </w:rPr>
        <w:t>(в ред. постановлений администрации Верхнеелюзанского сельсовета Городищенского района Пензенской области </w:t>
      </w:r>
      <w:hyperlink r:id="rId4" w:tgtFrame="_blank" w:history="1">
        <w:r w:rsidRPr="00A223EB">
          <w:rPr>
            <w:rFonts w:ascii="Arial" w:eastAsia="Times New Roman" w:hAnsi="Arial" w:cs="Arial"/>
            <w:color w:val="0000FF"/>
            <w:sz w:val="28"/>
            <w:lang w:eastAsia="ru-RU"/>
          </w:rPr>
          <w:t>от 06.07.2021 № 52</w:t>
        </w:r>
      </w:hyperlink>
      <w:r w:rsidRPr="00A223EB">
        <w:rPr>
          <w:rFonts w:ascii="Arial" w:eastAsia="Times New Roman" w:hAnsi="Arial" w:cs="Arial"/>
          <w:color w:val="000000"/>
          <w:sz w:val="28"/>
          <w:szCs w:val="28"/>
          <w:lang w:eastAsia="ru-RU"/>
        </w:rPr>
        <w:t>, </w:t>
      </w:r>
      <w:hyperlink r:id="rId5" w:tgtFrame="_blank" w:history="1">
        <w:r w:rsidRPr="00A223EB">
          <w:rPr>
            <w:rFonts w:ascii="Arial" w:eastAsia="Times New Roman" w:hAnsi="Arial" w:cs="Arial"/>
            <w:color w:val="0000FF"/>
            <w:sz w:val="28"/>
            <w:lang w:eastAsia="ru-RU"/>
          </w:rPr>
          <w:t>от 03.07.2023 № 53</w:t>
        </w:r>
      </w:hyperlink>
      <w:r w:rsidRPr="00A223EB">
        <w:rPr>
          <w:rFonts w:ascii="Arial" w:eastAsia="Times New Roman" w:hAnsi="Arial" w:cs="Arial"/>
          <w:color w:val="000000"/>
          <w:sz w:val="28"/>
          <w:szCs w:val="28"/>
          <w:lang w:eastAsia="ru-RU"/>
        </w:rPr>
        <w:t>)</w:t>
      </w:r>
    </w:p>
    <w:p w:rsidR="00A223EB" w:rsidRPr="00A223EB" w:rsidRDefault="00A223EB" w:rsidP="00A223EB">
      <w:pPr>
        <w:spacing w:after="0" w:line="240" w:lineRule="auto"/>
        <w:ind w:firstLine="567"/>
        <w:jc w:val="center"/>
        <w:rPr>
          <w:rFonts w:ascii="Calibri" w:eastAsia="Times New Roman" w:hAnsi="Calibri" w:cs="Calibri"/>
          <w:b/>
          <w:bCs/>
          <w:color w:val="000000"/>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статьей 21 </w:t>
      </w:r>
      <w:hyperlink r:id="rId6" w:tgtFrame="_blank" w:history="1">
        <w:r w:rsidRPr="00A223EB">
          <w:rPr>
            <w:rFonts w:ascii="Arial" w:eastAsia="Times New Roman" w:hAnsi="Arial" w:cs="Arial"/>
            <w:color w:val="0000FF"/>
            <w:sz w:val="24"/>
            <w:szCs w:val="24"/>
            <w:lang w:eastAsia="ru-RU"/>
          </w:rPr>
          <w:t>Устава Верхнеелюзанского сельсовета Городищенского района Пензенской области</w:t>
        </w:r>
      </w:hyperlink>
      <w:r w:rsidRPr="00A223EB">
        <w:rPr>
          <w:rFonts w:ascii="Arial" w:eastAsia="Times New Roman" w:hAnsi="Arial" w:cs="Arial"/>
          <w:color w:val="000000"/>
          <w:sz w:val="24"/>
          <w:szCs w:val="24"/>
          <w:lang w:eastAsia="ru-RU"/>
        </w:rPr>
        <w:t> (с последующими изменениями), постановлениями администрации Верхнеелюзанского сельсовета Городищенского района Пензенской области </w:t>
      </w:r>
      <w:hyperlink r:id="rId7" w:tgtFrame="_blank" w:history="1">
        <w:r w:rsidRPr="00A223EB">
          <w:rPr>
            <w:rFonts w:ascii="Arial" w:eastAsia="Times New Roman" w:hAnsi="Arial" w:cs="Arial"/>
            <w:color w:val="0000FF"/>
            <w:sz w:val="24"/>
            <w:szCs w:val="24"/>
            <w:lang w:eastAsia="ru-RU"/>
          </w:rPr>
          <w:t>от 27.04.2018 № 33</w:t>
        </w:r>
      </w:hyperlink>
      <w:r w:rsidRPr="00A223EB">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w:t>
      </w:r>
      <w:hyperlink r:id="rId8" w:tgtFrame="_blank" w:history="1">
        <w:r w:rsidRPr="00A223EB">
          <w:rPr>
            <w:rFonts w:ascii="Arial" w:eastAsia="Times New Roman" w:hAnsi="Arial" w:cs="Arial"/>
            <w:color w:val="0000FF"/>
            <w:sz w:val="24"/>
            <w:szCs w:val="24"/>
            <w:lang w:eastAsia="ru-RU"/>
          </w:rPr>
          <w:t>от 18.05.2018 № 39</w:t>
        </w:r>
      </w:hyperlink>
      <w:r w:rsidRPr="00A223EB">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Городищенский район Пензенской области» (с последующими изменениями),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администрация</w:t>
      </w:r>
      <w:r w:rsidRPr="00A223EB">
        <w:rPr>
          <w:rFonts w:ascii="Arial" w:eastAsia="Times New Roman" w:hAnsi="Arial" w:cs="Arial"/>
          <w:b/>
          <w:bCs/>
          <w:color w:val="000000"/>
          <w:sz w:val="24"/>
          <w:szCs w:val="24"/>
          <w:lang w:eastAsia="ru-RU"/>
        </w:rPr>
        <w:t> </w:t>
      </w:r>
      <w:r w:rsidRPr="00A223EB">
        <w:rPr>
          <w:rFonts w:ascii="Arial" w:eastAsia="Times New Roman" w:hAnsi="Arial" w:cs="Arial"/>
          <w:color w:val="000000"/>
          <w:sz w:val="24"/>
          <w:szCs w:val="24"/>
          <w:lang w:eastAsia="ru-RU"/>
        </w:rPr>
        <w:t>постановляет: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b/>
          <w:bCs/>
          <w:color w:val="000000"/>
          <w:sz w:val="32"/>
          <w:szCs w:val="32"/>
          <w:lang w:eastAsia="ru-RU"/>
        </w:rPr>
      </w:pPr>
      <w:r w:rsidRPr="00A223EB">
        <w:rPr>
          <w:rFonts w:ascii="Arial" w:eastAsia="Times New Roman" w:hAnsi="Arial" w:cs="Arial"/>
          <w:color w:val="000000"/>
          <w:sz w:val="24"/>
          <w:szCs w:val="24"/>
          <w:lang w:eastAsia="ru-RU"/>
        </w:rPr>
        <w:t>1. Утвердить следующие административные регламенты по предоставлению муниципальных услуг администрацией Верхнеелюзанского сельсовета Городищенского района Пензенской области в сфере жилищных отношений (далее - Административные регламенты):</w:t>
      </w:r>
    </w:p>
    <w:p w:rsidR="00A223EB" w:rsidRPr="00A223EB" w:rsidRDefault="00A223EB" w:rsidP="00A223EB">
      <w:pPr>
        <w:spacing w:after="0" w:line="240" w:lineRule="auto"/>
        <w:ind w:firstLine="573"/>
        <w:jc w:val="both"/>
        <w:rPr>
          <w:rFonts w:ascii="Arial" w:eastAsia="Times New Roman" w:hAnsi="Arial" w:cs="Arial"/>
          <w:b/>
          <w:bCs/>
          <w:color w:val="000000"/>
          <w:sz w:val="32"/>
          <w:szCs w:val="32"/>
          <w:lang w:eastAsia="ru-RU"/>
        </w:rPr>
      </w:pPr>
      <w:r w:rsidRPr="00A223EB">
        <w:rPr>
          <w:rFonts w:ascii="Arial" w:eastAsia="Times New Roman" w:hAnsi="Arial" w:cs="Arial"/>
          <w:color w:val="000000"/>
          <w:sz w:val="24"/>
          <w:szCs w:val="24"/>
          <w:lang w:eastAsia="ru-RU"/>
        </w:rPr>
        <w:t>- «Согласование проведения переустройства и перепланировки помещений в многоквартирном доме», согласно приложению № 1;</w:t>
      </w:r>
    </w:p>
    <w:p w:rsidR="00A223EB" w:rsidRPr="00A223EB" w:rsidRDefault="00A223EB" w:rsidP="00A223EB">
      <w:pPr>
        <w:spacing w:after="0" w:line="240" w:lineRule="auto"/>
        <w:ind w:firstLine="573"/>
        <w:jc w:val="both"/>
        <w:rPr>
          <w:rFonts w:ascii="Arial" w:eastAsia="Times New Roman" w:hAnsi="Arial" w:cs="Arial"/>
          <w:b/>
          <w:bCs/>
          <w:color w:val="000000"/>
          <w:sz w:val="32"/>
          <w:szCs w:val="32"/>
          <w:lang w:eastAsia="ru-RU"/>
        </w:rPr>
      </w:pPr>
      <w:r w:rsidRPr="00A223EB">
        <w:rPr>
          <w:rFonts w:ascii="Arial" w:eastAsia="Times New Roman" w:hAnsi="Arial" w:cs="Arial"/>
          <w:color w:val="000000"/>
          <w:sz w:val="24"/>
          <w:szCs w:val="24"/>
          <w:lang w:eastAsia="ru-RU"/>
        </w:rPr>
        <w:lastRenderedPageBreak/>
        <w:t>- «Перевод жилого помещения в нежилое или нежилого помещения в жилое», согласно приложению № 2;</w:t>
      </w:r>
    </w:p>
    <w:p w:rsidR="00A223EB" w:rsidRPr="00A223EB" w:rsidRDefault="00A223EB" w:rsidP="00A223EB">
      <w:pPr>
        <w:spacing w:after="0" w:line="240" w:lineRule="auto"/>
        <w:ind w:firstLine="573"/>
        <w:jc w:val="both"/>
        <w:rPr>
          <w:rFonts w:ascii="Arial" w:eastAsia="Times New Roman" w:hAnsi="Arial" w:cs="Arial"/>
          <w:b/>
          <w:bCs/>
          <w:color w:val="000000"/>
          <w:sz w:val="32"/>
          <w:szCs w:val="32"/>
          <w:lang w:eastAsia="ru-RU"/>
        </w:rPr>
      </w:pPr>
      <w:r w:rsidRPr="00A223EB">
        <w:rPr>
          <w:rFonts w:ascii="Arial" w:eastAsia="Times New Roman" w:hAnsi="Arial" w:cs="Arial"/>
          <w:color w:val="000000"/>
          <w:sz w:val="24"/>
          <w:szCs w:val="24"/>
          <w:lang w:eastAsia="ru-RU"/>
        </w:rPr>
        <w:t>- «Признание садового дома жилым домом или жилого дома садовым домом», согласно приложению № 3.</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 за исключением пунктов 2.22 Административных регламентов.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Пункты 22.2 Административных регламентов вступают в силу, а пункты 22.1 Административных регламентов утрачивают силу с 01.07.2020 года.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Верхнеелюзанского сельсовета Городищенского района Пензенской области.</w:t>
      </w:r>
    </w:p>
    <w:p w:rsidR="00A223EB" w:rsidRPr="00A223EB" w:rsidRDefault="00A223EB" w:rsidP="00A223EB">
      <w:pPr>
        <w:spacing w:after="0" w:line="240" w:lineRule="auto"/>
        <w:ind w:firstLine="573"/>
        <w:jc w:val="both"/>
        <w:rPr>
          <w:rFonts w:ascii="Arial" w:eastAsia="Times New Roman" w:hAnsi="Arial" w:cs="Arial"/>
          <w:color w:val="000000"/>
          <w:sz w:val="16"/>
          <w:szCs w:val="16"/>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Глава администрации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Верхнеелюзанского сельсовета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Городищенского района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Пензенской области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Р.Р. Сенжапов</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Приложение №1</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 постановлению администрации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Верхнеелюзанского сельсовета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Городищенского района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Пензенской области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от 19.06.2020 № 51</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67"/>
        <w:jc w:val="center"/>
        <w:rPr>
          <w:rFonts w:ascii="Calibri" w:eastAsia="Times New Roman" w:hAnsi="Calibri" w:cs="Calibri"/>
          <w:b/>
          <w:bCs/>
          <w:color w:val="000000"/>
          <w:lang w:eastAsia="ru-RU"/>
        </w:rPr>
      </w:pPr>
      <w:r w:rsidRPr="00A223EB">
        <w:rPr>
          <w:rFonts w:ascii="Arial" w:eastAsia="Times New Roman" w:hAnsi="Arial" w:cs="Arial"/>
          <w:b/>
          <w:bCs/>
          <w:color w:val="000000"/>
          <w:sz w:val="32"/>
          <w:szCs w:val="32"/>
          <w:lang w:eastAsia="ru-RU"/>
        </w:rPr>
        <w:t>Административный регламент</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2"/>
          <w:szCs w:val="32"/>
          <w:lang w:eastAsia="ru-RU"/>
        </w:rPr>
        <w:t>предоставления муниципальной услуги «Согласование проведения переустройства и перепланировки помещений в многоквартирном доме»</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9" w:tgtFrame="_blank" w:history="1">
        <w:r w:rsidRPr="00A223EB">
          <w:rPr>
            <w:rFonts w:ascii="Arial" w:eastAsia="Times New Roman" w:hAnsi="Arial" w:cs="Arial"/>
            <w:color w:val="0000FF"/>
            <w:sz w:val="24"/>
            <w:lang w:eastAsia="ru-RU"/>
          </w:rPr>
          <w:t>от 06.07.2021 № 52</w:t>
        </w:r>
      </w:hyperlink>
      <w:r w:rsidRPr="00A223EB">
        <w:rPr>
          <w:rFonts w:ascii="Arial" w:eastAsia="Times New Roman" w:hAnsi="Arial" w:cs="Arial"/>
          <w:color w:val="000000"/>
          <w:sz w:val="24"/>
          <w:szCs w:val="24"/>
          <w:lang w:eastAsia="ru-RU"/>
        </w:rPr>
        <w:t>)</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Структура административного регламента</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Раздел 1</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ОБЩИЕ ПОЛОЖЕНИЯ;</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Раздел 2</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СТРАНДАРТ ПРЕДОСТАВЛЕНИЯ МУНИЦИПАЛЬНОЙ УСЛУГИ;</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Раздел 3</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A223EB">
        <w:rPr>
          <w:rFonts w:ascii="Arial" w:eastAsia="Times New Roman" w:hAnsi="Arial" w:cs="Arial"/>
          <w:color w:val="000000"/>
          <w:sz w:val="24"/>
          <w:szCs w:val="24"/>
          <w:lang w:eastAsia="ru-RU"/>
        </w:rPr>
        <w:lastRenderedPageBreak/>
        <w:t>ОСОБЕННОСТИ ВЫПОЛНЕНИЯ АДМИНИСТРАТИВНЫХ ПРОЦЕДУР В МНОГОФУНКЦИОНАЛЬНЫХ ЦЕНТРАХ;</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Раздел 4</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ФОРМЫ КОНТРОЛЯ ЗА ИСПОЛНЕНИЕМ АДМИНИСТРАТИВНОГО РЕГЛАМЕНТА;</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Раздел 5</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67"/>
        <w:jc w:val="center"/>
        <w:rPr>
          <w:rFonts w:ascii="Arial" w:eastAsia="Times New Roman" w:hAnsi="Arial" w:cs="Arial"/>
          <w:color w:val="000000"/>
          <w:sz w:val="28"/>
          <w:szCs w:val="28"/>
          <w:lang w:eastAsia="ru-RU"/>
        </w:rPr>
      </w:pPr>
      <w:r w:rsidRPr="00A223EB">
        <w:rPr>
          <w:rFonts w:ascii="Arial" w:eastAsia="Times New Roman" w:hAnsi="Arial" w:cs="Arial"/>
          <w:b/>
          <w:bCs/>
          <w:color w:val="000000"/>
          <w:sz w:val="30"/>
          <w:szCs w:val="30"/>
          <w:lang w:eastAsia="ru-RU"/>
        </w:rPr>
        <w:t>I. Общие положения</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b/>
          <w:bCs/>
          <w:color w:val="000000"/>
          <w:sz w:val="24"/>
          <w:szCs w:val="24"/>
          <w:lang w:eastAsia="ru-RU"/>
        </w:rPr>
        <w:t>Предмет регулирования</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67"/>
        <w:jc w:val="both"/>
        <w:rPr>
          <w:rFonts w:ascii="Calibri" w:eastAsia="Times New Roman" w:hAnsi="Calibri" w:cs="Calibri"/>
          <w:color w:val="000000"/>
          <w:lang w:eastAsia="ru-RU"/>
        </w:rPr>
      </w:pPr>
      <w:r w:rsidRPr="00A223EB">
        <w:rPr>
          <w:rFonts w:ascii="Arial" w:eastAsia="Times New Roman" w:hAnsi="Arial" w:cs="Arial"/>
          <w:color w:val="000000"/>
          <w:sz w:val="24"/>
          <w:szCs w:val="24"/>
          <w:lang w:eastAsia="ru-RU"/>
        </w:rPr>
        <w:t>1.1. Административный регламент предоставления муниципальной услуги «Согласование проведения переустройства и перепланировки помещений в многоквартирном доме» (далее - Административный регламент) устанавливает порядок и стандарт предоставления муниципальной услуги «Согласование проведения переустройства и перепланировки помещений в многоквартирном доме»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b/>
          <w:bCs/>
          <w:color w:val="000000"/>
          <w:sz w:val="24"/>
          <w:szCs w:val="24"/>
          <w:lang w:eastAsia="ru-RU"/>
        </w:rPr>
        <w:t>Круг заявителей</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bookmarkStart w:id="0" w:name="P46"/>
      <w:bookmarkEnd w:id="0"/>
      <w:r w:rsidRPr="00A223EB">
        <w:rPr>
          <w:rFonts w:ascii="Arial" w:eastAsia="Times New Roman" w:hAnsi="Arial" w:cs="Arial"/>
          <w:color w:val="000000"/>
          <w:sz w:val="24"/>
          <w:szCs w:val="24"/>
          <w:lang w:eastAsia="ru-RU"/>
        </w:rPr>
        <w:t>1.2. Заявителем на предоставление муниципальной услуги является собственник помещения в многоквартирном доме, либо его уполномоченный представитель (далее - заявитель).</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1.3.1. Лично;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1.3.4. Посредством размещения информации на официальном сайте Администрации в информационно-телекоммуникационной сети «Интернет» </w:t>
      </w:r>
      <w:r w:rsidRPr="00A223EB">
        <w:rPr>
          <w:rFonts w:ascii="Arial" w:eastAsia="Times New Roman" w:hAnsi="Arial" w:cs="Arial"/>
          <w:color w:val="000000"/>
          <w:position w:val="-2"/>
          <w:sz w:val="24"/>
          <w:szCs w:val="24"/>
          <w:lang w:eastAsia="ru-RU"/>
        </w:rPr>
        <w:t>http://verhneeluzansk.gorodishe.pnzreg.ru/ </w:t>
      </w:r>
      <w:r w:rsidRPr="00A223EB">
        <w:rPr>
          <w:rFonts w:ascii="Arial" w:eastAsia="Times New Roman" w:hAnsi="Arial" w:cs="Arial"/>
          <w:color w:val="000000"/>
          <w:sz w:val="24"/>
          <w:szCs w:val="24"/>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при личном обращении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по телефону.</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круг заявителей, которым предоставляется муниципальная услуга;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 срок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5) порядок и способы подачи документов, представляемых заявителем для получения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Верхнеелюзанского сельсовета Городищенского района Пензенской области;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 справочной информации относится следующая информация: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место нахождения и график работы Администрации 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справочные телефоны Администрации и МФЦ, в том числе номер телефона-автоинформатора (при наличии);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 адреса официальных сайтов Администрации и МФЦ, адреса их электронной почты.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Требования к информационным стендам МФЦ установлено пунктом 2.18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30"/>
          <w:szCs w:val="30"/>
          <w:lang w:eastAsia="ru-RU"/>
        </w:rPr>
        <w:t>II. Стандарт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Наименование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 Наименование муниципальной услуги: «Согласование проведения переустройства и перепланировки помещений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Краткое наименование муниципальной услуги отсутствует.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 Муниципальная услуга предоставляется Администрацией.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Результат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 Результатом предоставления муниципальной услуги является: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 о согласовании проведения переустройства и (или) перепланировки помещений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 об отказе в согласовании проведения переустройства и (или) перепланировки помещений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1) в виде бумажного документа, который заявитель получает непосредственно при личном обращении в Администрации;</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2) в виде бумажного документа, который направляется Администрацией заявителю посредством почтового отправления;</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3) в виде бумажного документа, который заявитель получает непосредственно при личном обращении в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 в виде электронного документа, который направляется Администрацией заявителю посредством официальной электронной почты;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 в виде электронного документа, который направляется посредствам Регионального портала, Единого портала.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Срок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2.4. Срок предоставления муниципальной услуги не может превышать 45 (сорок пять) дней со дня представления заявления и документов, необходимых для предоставления муниципальной услуги, в Администрацию.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Жилищным кодексом Российской Федерации («Собрание законодательства РФ», 03.01.2005, № 1 (часть 1), ст. 14);</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30.12.2009 № 384-ФЗ "Технический регламент о безопасности зданий и сооружений" (далее - Федеральный закон №384-ФЗ) ("Российская газета", № 255, 31.12.2009);</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Постановлением Госстроя Российской Федерации от 27.09.2003 № 170 «Об утверждении Правил и норм технической эксплуатации жилищного фонда» (Российская газета, № 214, 23.10.2003);</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 95, 06.05.2005);</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hyperlink r:id="rId10" w:tgtFrame="_blank" w:history="1">
        <w:r w:rsidRPr="00A223EB">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A223EB">
        <w:rPr>
          <w:rFonts w:ascii="Arial" w:eastAsia="Times New Roman" w:hAnsi="Arial" w:cs="Arial"/>
          <w:color w:val="000000"/>
          <w:sz w:val="24"/>
          <w:szCs w:val="24"/>
          <w:lang w:eastAsia="ru-RU"/>
        </w:rPr>
        <w:t>; принятым решением Комитета местного самоуправления Верхнеелюзанского сельсовета Городищенского района Пензенской области от 29.06.2005 № 26-</w:t>
      </w:r>
      <w:r w:rsidRPr="00A223EB">
        <w:rPr>
          <w:rFonts w:ascii="Arial" w:eastAsia="Times New Roman" w:hAnsi="Arial" w:cs="Arial"/>
          <w:color w:val="000000"/>
          <w:sz w:val="24"/>
          <w:szCs w:val="24"/>
          <w:lang w:eastAsia="ru-RU"/>
        </w:rPr>
        <w:lastRenderedPageBreak/>
        <w:t>7/4, зарегистрированным в Управлении Минюста России по Пензенской области 18.11.2005 года, № RU585073192005001 (районная газета «Городищенский вестник» № 70-71 от 07.12.2005);</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Постановлением администрации </w:t>
      </w:r>
      <w:hyperlink r:id="rId11" w:tgtFrame="_blank" w:history="1">
        <w:r w:rsidRPr="00A223EB">
          <w:rPr>
            <w:rFonts w:ascii="Arial" w:eastAsia="Times New Roman" w:hAnsi="Arial" w:cs="Arial"/>
            <w:color w:val="0000FF"/>
            <w:sz w:val="24"/>
            <w:szCs w:val="24"/>
            <w:lang w:eastAsia="ru-RU"/>
          </w:rPr>
          <w:t>от 18.05.2018 № 39</w:t>
        </w:r>
      </w:hyperlink>
      <w:r w:rsidRPr="00A223EB">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(с последующими изменениями)-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18.05.2018 № 28);</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Постановлением администрации </w:t>
      </w:r>
      <w:hyperlink r:id="rId12" w:tgtFrame="_blank" w:history="1">
        <w:r w:rsidRPr="00A223EB">
          <w:rPr>
            <w:rFonts w:ascii="Arial" w:eastAsia="Times New Roman" w:hAnsi="Arial" w:cs="Arial"/>
            <w:color w:val="0000FF"/>
            <w:sz w:val="24"/>
            <w:szCs w:val="24"/>
            <w:lang w:eastAsia="ru-RU"/>
          </w:rPr>
          <w:t>от 27.04.2018 № 33</w:t>
        </w:r>
      </w:hyperlink>
      <w:r w:rsidRPr="00A223EB">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27.04.2018 № 23);</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Постановлением администрации </w:t>
      </w:r>
      <w:hyperlink r:id="rId13" w:tgtFrame="_blank" w:history="1">
        <w:r w:rsidRPr="00A223EB">
          <w:rPr>
            <w:rFonts w:ascii="Arial" w:eastAsia="Times New Roman" w:hAnsi="Arial" w:cs="Arial"/>
            <w:color w:val="0000FF"/>
            <w:sz w:val="24"/>
            <w:szCs w:val="24"/>
            <w:lang w:eastAsia="ru-RU"/>
          </w:rPr>
          <w:t>от 10.10.2018 № 82</w:t>
        </w:r>
      </w:hyperlink>
      <w:r w:rsidRPr="00A223EB">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10.10.2018 № 56);</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настоящим Регламентом.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2.6.Исчерпывающий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Заявление о согласовании проведения переустройства и (или) перепланировки жилого помещения (далее - заявление) по форме, утвержденной постановлением Правительства Российской </w:t>
      </w:r>
      <w:r w:rsidRPr="00A223EB">
        <w:rPr>
          <w:rFonts w:ascii="Arial" w:eastAsia="Times New Roman" w:hAnsi="Arial" w:cs="Arial"/>
          <w:color w:val="000000"/>
          <w:sz w:val="24"/>
          <w:szCs w:val="24"/>
          <w:lang w:eastAsia="ru-RU"/>
        </w:rPr>
        <w:lastRenderedPageBreak/>
        <w:t>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2.6.1. К заявлению прилагаются следующие документы: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Российской Федерации (далее - ЖК РФ);</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запрашиваются Администрацией в порядке межведомственного информационного взаимодействия (в случае непредоставления их заявителем по собственной инициативе):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технический паспорт переустраиваемого и (или) перепланируемого помещения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2.8. Заявитель может подать заявление и документы, необходимые для предоставления муниципальной услуги, следующими способами: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лично на бумажном носителе по местонахождению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на бумажном носителе посредством почтовой связи по местонахождению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 и официальной электронной почты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Перечень услуг, который являются необходимыми и обязательными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lastRenderedPageBreak/>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2.9. К услугам, являющимся необходимыми и обязательными для предоставления муниципальной услуги, относятся: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подготовка технического паспорта, переустраиваемого и (или) перепланируемого помещения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2.10. В приеме документов, необходимых для предоставления муниципальной услуги,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2.11. Основания для приостановления муниципальной услуги действующим законодательством не предусмотрены.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2.12. Отказ в предоставлении муниципальной услуги допускается в случае: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непредставления определенных пунктом 2.6 Административного регламента документов, обязанность по представлению которых с учетом пункта 2.7 Административного регламента возложена на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2.7 Административного регламента,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2.7 Административного регламента, и не получил от заявителя такие документ и (или) информацию в течение пятнадцати рабочих дней со дня направления уведомления;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представления документов в ненадлежащий орган;</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 несоответствия проекта переустройства и (или) перепланировки помещения в многоквартирном доме требованиям законодательства.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2.13. Муниципальная услуга оказывается бесплатно.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2.14. Время ожидания в очереди не должно превышать:</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 при подаче заявления и документов, необходимых для предоставления муниципальной услуги - 15 минут;</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 при получении результата предоставления муниципальной услуги - 15 минут.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Срок регистрации заявления заявителя о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2.15. Регистрация заявления - 1 (один) день со дня поступления заявления и документов,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Помещения Администрации и МФЦ должны соответствовать установленным противопожарным и санитарно-эпидемиологическим правилам и нормам.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Предоставление муниципальной услуги осуществляется в специально выделенных для этой цели помещениях.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стульями и столами для возможности оформления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2.19. Места для заполнения документов оборудуются стульями, столами (стойками) и обеспечиваются бланками заявлений и образцами их заполнения.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2.20. Кабинеты приема заявителей должны иметь информационные таблички (вывески) с указанием: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номера кабинета;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2.21.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Показатели доступности и качества муниципальных услуг</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2.23.1. Предоставление возможности получения муниципальной услуги в электронной форме или в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по предоставлению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2.24.1. Соблюдение сроков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со специалистами Администрации,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2.25.1. При подаче документов для получения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2.25.2. При получении результата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2.26.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путем заполнения формы заявления через личный кабинет Единого портала, Регионального портала;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2.27.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2.28. Образцы заполнения электронной формы заявления размещаются на Региональном портале, Едином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формировании заявления обеспечивается: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заявлений нескольких заявителей);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е) возможность вернуться на любой из этапов заполнения электронной формы заявления без потери ранее введенной информации;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2.29.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2.30.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2.31.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2.32.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2.33.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2.34. При предоставлении муниципальной услуги в электронной форме посредством Регионального портала заявителю обеспечивается: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получение информации о порядке и сроках предоставления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б) формирование заявления о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 получение результата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 принятие решения и подготовка результатов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4) выдача заявителю результата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 особенности предоставления муниципальной услуги в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 порядок исправления допущенных опечаток и ошибок в выданных в результате предоставления муниципальной услуги документах;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2.8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 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документы в одном экземпляре.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Рассмотрение заявления осуществляется в порядке их поступления.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Специалист Администрации, ответственный за прием и регистрацию входящих документов, принимает и регистрирует в порядке, установленном для регистрации входящих документов в Администрации, поступившее заявление и приложенные к нему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с указанием даты их получения.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3.5.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 с указанием перечня сведений и документов, которые будут получены по межведомственным запросам.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3.6. Зарегистрированные заявление и приложенные к нему документы специалист Администрации, ответственный за прием и регистрацию входящих документов, передает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3.7.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3.8.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3.9 Результатом административной процедуры является прием и регистрация поступившего заявления и приложенных к нему документов, а также определение ответственного исполнителя.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3.10.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 а также определение ответственного исполнителя.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3.11. Максимальный срок выполнения административного действия - 1 (один) день со дня поступления заявления и приложенных к нему документов в Администрацию.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lastRenderedPageBreak/>
        <w:t>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3.12. Основанием для начала административной процедуры является поступление зарегистрированного заявления и приложенных к нему документов, необходимых для предоставления муниципальной услуги, на рассмотрение ответственному исполнителю в письменной форме либо в форме электронного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3.13. Ответственный исполнитель при поступлении заявления и приложенных к нему документов в форме электронного документа, подписанного усиленной квалифицированной электронной подписью в течение 1 (одного) дня со дня регистрации такого заявления и приложенных к нему документов проводит проверку ее действительности.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 63-ФЗ.</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 ответственный исполнитель в течение 3 (трех) дней со дня завершения проведения такой проверки принимает решение об отказе в приеме к рассмотрению заявления, готовит проект уведомления и передает на подпись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 указанным в его заявлении.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После получения данного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Едином портале, официальном сайте Администрации (при наличии технической возможности) заявителю будет представлена информация о ходе его рассмотрения.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обновляется до статуса «принято».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3.14. При отсутствии основания для отказа в приеме документов, необходимых для предоставления муниципальной услуги, указанного в пункте 2.10 Административного регламента,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3.15. Критерием принятия решения: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об отказе в приеме заявления и приложенных к нему документов является наличие основания, указанного в пункте 2.10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о формировании и направлении запросов - отсутствие основания для отказа в приеме документов, необходимых для предоставления муниципальной услуги, указанного в пункте 2.10 Административного регламента, и отсутствие документов, указанных в пункте 2.7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3.16.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 либо возврат заявления и приложенных к нему документов Администрацией, либо формирование и направление межведомственных запросов.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3.17. Способом фиксации результата выполнения административной процедуры является: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в случае отказа в приеме заявления и приложенных к нему документов - подготовка и направление заявителю соответствующего уведомления;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в случае формирования и направления запросов - подготовка и направление ответственным исполнителем межведомственного запроса.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3.18. Продолжительность административной процедуры составляет: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в случае формирования и направления межведомственных запросов - 5 (пять) дней со дня регистрации заявления и приложенных к нему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в случае отказа в приеме заявления и приложенных к нему документов - 4 (четыре) дня со дня регистрации заявления и приложенных к нему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Принятие решения и подготовка результатов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3.19. Основанием для начала административной процедуры является отсутствие основания для отказа в приеме заявления и приложенных документов, указанного в пункте 2.10 Административного регламента, получение документов в рамках межведомственного информационного взаимодействия.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3.20. Ответственный исполнитель в течение 28 (двадцати восьми) дней со дня получения документов в рамках межведомственного информационного взаимодействия осуществляет проверку документов, необходимых для предоставления муниципальной услуги, предоставленных заявителем и полученных в рамках межведомственного информационного взаимодействия.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 результатам проверки представленных заявителем документов и документов, полученных в порядке межведомственного информационного взаимодействия, в случае отсутствия оснований для отказа в предоставлении муниципальной услуги, предусмотренных пунктом 2.12 Административного регламента, ответственный исполнитель в течение 5 (пяти) дней со дня рассмотрения указанных документов подготавливает проект постановления о согласовании проведения переустройства и (или) перепланировки помещений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Глава Администрации в течение 3 (трех) дней со дня передачи ответственным исполнителем подготовленного проекта постановления о согласовании проведения переустройства и (или) перепланировки помещений в многоквартирном доме рассматривает и подписывает его.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3.21.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(или) перепланировки помещений в многокв</w:t>
      </w:r>
      <w:r w:rsidRPr="00A223EB">
        <w:rPr>
          <w:rFonts w:ascii="Arial" w:eastAsia="Times New Roman" w:hAnsi="Arial" w:cs="Arial"/>
          <w:color w:val="000000"/>
          <w:sz w:val="24"/>
          <w:szCs w:val="24"/>
          <w:lang w:eastAsia="ru-RU"/>
        </w:rPr>
        <w:lastRenderedPageBreak/>
        <w:t>артирном доме. Данное постановление должно содержать основания отказа с обязательной ссылкой на нарушения, предусмотренные пунктом 2.12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Глава Администрации в течение 3 (трех)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(или) перепланировки помещений в многоквартирном доме и подписывает его.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3.22. Критерием принятия решения является наличие или отсутствие оснований, указанных в пункте 2.12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3.23. Результатом административной процедуры является постановление о согласовании проведения переустройства и (или) перепланировки помещений в многоквартирном доме либо постановление об отказе в согласовании проведения таких переустройства и (или) перепланировки.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3.24.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(или) перепланировки помещений в многоквартирном доме либо постановлению об отказе в согласовании проведения переустройства и (или) перепланировки помещений в многоквартирном доме даты и номера, его регистрация в порядке, установленном инструкцией (правилами) делопроизводства.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3.25. Продолжительность административной процедуры составляет 36 (тридцать шесть) дней со дня регистрации заявления и приложенных к нему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Выдача заявителю результата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3.26.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3.27. После подписания главой Администрации постановления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специалист Администрации, ответственный за регистрацию, регистрирует их в установленном порядке и передает ответственному исполнителю.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3.28.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выдается или направляется заявителю не позднее чем через 3 (три) рабочих дня со дня принятия решения по предоставлению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Постановление об отказе в согласовании проведения переустройства и (или) перепланировки помещения в многоквартирном доме может быть обжаловано заявителем в судебном порядке.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3.29. Критерием принятия решения по результату предоставления муниципальной услуги является наличие зарегистрированного, в установленном в Администрации порядке делопроизводства, постановления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3.30. Результатом административной процедуры является выдача или направление заявителю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3.31. Способ фиксации - внесение в порядке, установленном инструкцией (правилами) делопроизводства, в журнал учета исходящей корреспонденции записи о дате выдачи (направления) заявителю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3.32. Продолжительность административной процедуры составляет не более 3 (трех) рабочих дней со дня принятия решения по предоставлению муниципальной услуги и не позднее срока предоставления муниципальной услуги, установленного в пункте 2.4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Особенности предоставления муниципальной услуги в МЦФ</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а также с указанием перечня документов, которые будут получены по межведомственным запросам.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3.34. Срок выполнения данного административного действия не более 30 минут.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3.39.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3.41. При обращении об исправлении технической ошибки заявитель представляет: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заявление об исправлении технической ошибки;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и постановления администрации, являющиеся результатом оказания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(или) перепланировки помещения в многоквартирном доме или </w:t>
      </w:r>
      <w:r w:rsidRPr="00A223EB">
        <w:rPr>
          <w:rFonts w:ascii="Arial" w:eastAsia="Times New Roman" w:hAnsi="Arial" w:cs="Arial"/>
          <w:color w:val="000000"/>
          <w:sz w:val="24"/>
          <w:szCs w:val="24"/>
          <w:lang w:eastAsia="ru-RU"/>
        </w:rPr>
        <w:lastRenderedPageBreak/>
        <w:t>постановления об отказе в согласовании проведения переустройства и (или) перепланировки помещения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3.47. Ответственный исполнитель передает подготовленное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3.48. Глава Администрации подписывает проект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3.52.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постановления, способом указанным заявителем в заявлении об исправлении технической ошибки.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4.1. </w:t>
      </w:r>
      <w:r w:rsidRPr="00A223EB">
        <w:rPr>
          <w:rFonts w:ascii="Arial" w:eastAsia="Times New Roman" w:hAnsi="Arial" w:cs="Arial"/>
          <w:color w:val="000000"/>
          <w:spacing w:val="2"/>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Периодичность осуществления проверок определяется главой Администрации.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Плановые и внеплановые проверки проводятся на основании распоряжений Администрации.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4.5. Ответственные исполнители несут персональную ответственность за:</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4.5.2. Соблюдение сроков выполнения административных процедур при предоставлении муниципальной услуги.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w:t>
      </w:r>
      <w:r w:rsidRPr="00A223EB">
        <w:rPr>
          <w:rFonts w:ascii="Arial" w:eastAsia="Times New Roman" w:hAnsi="Arial" w:cs="Arial"/>
          <w:color w:val="000000"/>
          <w:spacing w:val="2"/>
          <w:sz w:val="24"/>
          <w:szCs w:val="24"/>
          <w:lang w:eastAsia="ru-RU"/>
        </w:rPr>
        <w:lastRenderedPageBreak/>
        <w:t>щении, по телефону, по письменным обращениям или в электронной форме посредством информационно-телекоммуникационной сети «Интернет».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shd w:val="clear" w:color="auto" w:fill="FFFFFF"/>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Жалоба на решения и действия (бездействие) главы Администрации подается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5.7. Жалоба на действия (бездействие) директора МФЦ подается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Жалоба на решения и действия (бездействие) работников МФЦ подается директору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shd w:val="clear" w:color="auto" w:fill="FFFFFF"/>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shd w:val="clear" w:color="auto" w:fill="FFFFFF"/>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 </w:t>
      </w:r>
      <w:r w:rsidRPr="00A223EB">
        <w:rPr>
          <w:rFonts w:ascii="Arial" w:eastAsia="Times New Roman" w:hAnsi="Arial" w:cs="Arial"/>
          <w:color w:val="000000"/>
          <w:sz w:val="24"/>
          <w:szCs w:val="24"/>
          <w:lang w:eastAsia="ru-RU"/>
        </w:rPr>
        <w:t>Федеральный закон</w:t>
      </w:r>
      <w:r w:rsidRPr="00A223EB">
        <w:rPr>
          <w:rFonts w:ascii="Arial" w:eastAsia="Times New Roman" w:hAnsi="Arial" w:cs="Arial"/>
          <w:color w:val="000000"/>
          <w:position w:val="-2"/>
          <w:sz w:val="24"/>
          <w:szCs w:val="24"/>
          <w:lang w:eastAsia="ru-RU"/>
        </w:rPr>
        <w:t> № 210-ФЗ;</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 постановление Администрации </w:t>
      </w:r>
      <w:hyperlink r:id="rId14" w:tgtFrame="_blank" w:history="1">
        <w:r w:rsidRPr="00A223EB">
          <w:rPr>
            <w:rFonts w:ascii="Arial" w:eastAsia="Times New Roman" w:hAnsi="Arial" w:cs="Arial"/>
            <w:color w:val="0000FF"/>
            <w:sz w:val="24"/>
            <w:szCs w:val="24"/>
            <w:lang w:eastAsia="ru-RU"/>
          </w:rPr>
          <w:t>от 10.10.2018 № 82</w:t>
        </w:r>
      </w:hyperlink>
      <w:r w:rsidRPr="00A223EB">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w:t>
      </w:r>
      <w:r w:rsidRPr="00A223EB">
        <w:rPr>
          <w:rFonts w:ascii="Arial" w:eastAsia="Times New Roman" w:hAnsi="Arial" w:cs="Arial"/>
          <w:color w:val="000000"/>
          <w:sz w:val="24"/>
          <w:szCs w:val="24"/>
          <w:lang w:eastAsia="ru-RU"/>
        </w:rPr>
        <w:t>Федерального закона</w:t>
      </w:r>
      <w:r w:rsidRPr="00A223EB">
        <w:rPr>
          <w:rFonts w:ascii="Arial" w:eastAsia="Times New Roman" w:hAnsi="Arial" w:cs="Arial"/>
          <w:color w:val="000000"/>
          <w:position w:val="-2"/>
          <w:sz w:val="24"/>
          <w:szCs w:val="24"/>
          <w:lang w:eastAsia="ru-RU"/>
        </w:rPr>
        <w:t> № 210-ФЗ.</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Приложение № 2</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 постановлению администрации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Верхнеелюзанского сельсовета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Городищенского района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Пензенской области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от 19.06.2020 № 51</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32"/>
          <w:szCs w:val="32"/>
          <w:lang w:eastAsia="ru-RU"/>
        </w:rPr>
        <w:t>Административный регламент</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2"/>
          <w:szCs w:val="32"/>
          <w:lang w:eastAsia="ru-RU"/>
        </w:rPr>
        <w:t>предоставления муниципальной услуги «Перевод жилого помещения в нежилое или нежилого помещения в жилое»</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15" w:tgtFrame="_blank" w:history="1">
        <w:r w:rsidRPr="00A223EB">
          <w:rPr>
            <w:rFonts w:ascii="Arial" w:eastAsia="Times New Roman" w:hAnsi="Arial" w:cs="Arial"/>
            <w:color w:val="0000FF"/>
            <w:sz w:val="24"/>
            <w:lang w:eastAsia="ru-RU"/>
          </w:rPr>
          <w:t>от 06.07.2021 № 52</w:t>
        </w:r>
      </w:hyperlink>
      <w:r w:rsidRPr="00A223EB">
        <w:rPr>
          <w:rFonts w:ascii="Arial" w:eastAsia="Times New Roman" w:hAnsi="Arial" w:cs="Arial"/>
          <w:color w:val="000000"/>
          <w:sz w:val="24"/>
          <w:szCs w:val="24"/>
          <w:lang w:eastAsia="ru-RU"/>
        </w:rPr>
        <w:t>)</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Раздел 1</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ОБЩИЕ ПОЛОЖЕНИЯ;</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Раздел 2</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СТРАНДАРТ ПРЕДОСТАВЛЕНИЯ МУНИЦИПАЛЬНОЙ УСЛУГИ;</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Раздел 3</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Раздел 4</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ФОРМЫ КОНТРОЛЯ ЗА ИСПОЛНЕНИЕМ АДМИНИСТРАТИВНОГО РЕГЛАМЕНТА;</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Раздел 5</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30"/>
          <w:szCs w:val="30"/>
          <w:lang w:eastAsia="ru-RU"/>
        </w:rPr>
        <w:t>I. Общие положения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Предмет регулирования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1.1. Административный регламент предоставления муниципальной услуги «Перевод жилого помещения в нежилое или нежилого помещения в жилое» (далее - Административный регламент) устанавливает порядок и стандарт предоставления муниципальной услуги «Перевод жилого помещения в нежилое или нежилого помещения в жилое»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Круг заявителей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1.2. Заявителями на предоставление муниципальной услуги являются физические или юридические лица - собственники переводимых помещений, либо их уполномоченные представители (далее - заявители).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A"/>
          <w:position w:val="-2"/>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A"/>
          <w:position w:val="-2"/>
          <w:sz w:val="24"/>
          <w:szCs w:val="24"/>
          <w:lang w:eastAsia="ru-RU"/>
        </w:rPr>
        <w:t>1.3. </w:t>
      </w:r>
      <w:r w:rsidRPr="00A223EB">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1.3.1. Лично;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1.3.3. Посредством использования телефонной, почтовой связи, а также электронной почты;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lastRenderedPageBreak/>
        <w:t>1.3.4. Посредством размещения информации на официальном сайте Администрации в информационно-телекоммуникационной сети «Интернет» http://verhneeluzansk.gorodishe.pnzreg.ru/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а) при личном обращении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б) по письменным обращениям.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Ответ на обращение направляется почтой в адрес заявителя в срок, не превышающий 2 (двух) дней со дня регистрации письменного обращения;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в) по телефону.</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2 (двух) дней со дня регистрации обращения, поступившего в форме электронного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lastRenderedPageBreak/>
        <w:t>2) круг заявителей, которым предоставляется муниципальная услуга;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4) срок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A223EB">
        <w:rPr>
          <w:rFonts w:ascii="Arial" w:eastAsia="Times New Roman" w:hAnsi="Arial" w:cs="Arial"/>
          <w:color w:val="00000A"/>
          <w:position w:val="-2"/>
          <w:sz w:val="24"/>
          <w:szCs w:val="24"/>
          <w:lang w:eastAsia="ru-RU"/>
        </w:rPr>
        <w:t> Пензенской области и нормативными правовыми актами </w:t>
      </w:r>
      <w:r w:rsidRPr="00A223EB">
        <w:rPr>
          <w:rFonts w:ascii="Arial" w:eastAsia="Times New Roman" w:hAnsi="Arial" w:cs="Arial"/>
          <w:color w:val="000000"/>
          <w:sz w:val="24"/>
          <w:szCs w:val="24"/>
          <w:lang w:eastAsia="ru-RU"/>
        </w:rPr>
        <w:t>Верхнеелюзанского сельсовета Городищенского района Пензенской области</w:t>
      </w:r>
      <w:r w:rsidRPr="00A223EB">
        <w:rPr>
          <w:rFonts w:ascii="Arial" w:eastAsia="Times New Roman" w:hAnsi="Arial" w:cs="Arial"/>
          <w:color w:val="00000A"/>
          <w:position w:val="-2"/>
          <w:sz w:val="24"/>
          <w:szCs w:val="24"/>
          <w:lang w:eastAsia="ru-RU"/>
        </w:rPr>
        <w:t>;</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9) перечень оснований для </w:t>
      </w:r>
      <w:r w:rsidRPr="00A223EB">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A223EB">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lastRenderedPageBreak/>
        <w:t>К справочной информации относится следующая информация: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 место нахождения и график работы Администрации,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shd w:val="clear" w:color="auto" w:fill="FFFFFF"/>
          <w:lang w:eastAsia="ru-RU"/>
        </w:rPr>
        <w:t>Требования к информационным стендам МФЦ установлены пунктом 2.20 Административного</w:t>
      </w:r>
      <w:r w:rsidRPr="00A223EB">
        <w:rPr>
          <w:rFonts w:ascii="Arial" w:eastAsia="Times New Roman" w:hAnsi="Arial" w:cs="Arial"/>
          <w:color w:val="000000"/>
          <w:position w:val="-2"/>
          <w:sz w:val="24"/>
          <w:szCs w:val="24"/>
          <w:lang w:eastAsia="ru-RU"/>
        </w:rPr>
        <w:t>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30"/>
          <w:szCs w:val="30"/>
          <w:lang w:eastAsia="ru-RU"/>
        </w:rPr>
        <w:t>II. Стандарт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Наименование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 Наименование муниципальной услуги: «Перевод жилого помещения в нежилое или нежилого помещения в жилое».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Краткое наименование муниципальной услуги отсутствует.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Наименование органа местного самоуправления,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предоставляющего муниципальную услугу</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 Муниципальная услуга предоставляется Администрацией.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Результат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 Результатом предоставления муниципальной услуги является: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 о переводе жилого помещения в нежилое или нежилого помещения в жилое;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 об отказе в переводе жилого помещения в нежилое или нежилого помещения в жилое.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в виде бумажного документа, который заявитель получает непосредственно при личном обращении в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в виде бумажного документа, который направляется Администрацией заявителю посредством почтового отправления;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 в виде бумажного документа, который заявитель получает непосредственно при личном обращении в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4) в виде электронного документа, который направляется Администрацией заявителю посредством официальной электронной почты;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 в виде электронного документа, который направляется посредствам Регионального портала, Единого портала.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Срок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2.4. Срок предоставления муниципальной услуги не может превышать 45 (сорока пяти) дней со дня представления заявления и документов, необходимых для предоставления муниципальной услуги, в Администрацию.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Жилищным кодексом Российской Федерации ("Собрание законодательства РФ", 03.01.2005, № 1 (часть 1), ст. 14);</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(Официальный интернет-портал правовой информации http://www.pravo.gov.ru, 14.07.2015,"Российская газета", № 156, 17.07.2015);</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30.12.2009 № 384-ФЗ "Технический регламент о безопасности зданий и сооружений" (далее - Федеральный закон №384-ФЗ) ("Российская газета", № 255, 31.12.2009);</w:t>
      </w:r>
    </w:p>
    <w:p w:rsidR="00A223EB" w:rsidRPr="00A223EB" w:rsidRDefault="00A223EB" w:rsidP="00A223EB">
      <w:pPr>
        <w:spacing w:after="0" w:line="240" w:lineRule="auto"/>
        <w:ind w:firstLine="573"/>
        <w:jc w:val="both"/>
        <w:rPr>
          <w:rFonts w:ascii="Times New Roman" w:eastAsia="Times New Roman" w:hAnsi="Times New Roman" w:cs="Times New Roman"/>
          <w:color w:val="000000"/>
          <w:sz w:val="24"/>
          <w:szCs w:val="24"/>
          <w:lang w:eastAsia="ru-RU"/>
        </w:rPr>
      </w:pPr>
      <w:r w:rsidRPr="00A223EB">
        <w:rPr>
          <w:rFonts w:ascii="Arial" w:eastAsia="Times New Roman" w:hAnsi="Arial" w:cs="Arial"/>
          <w:color w:val="000000"/>
          <w:sz w:val="24"/>
          <w:szCs w:val="24"/>
          <w:lang w:eastAsia="ru-RU"/>
        </w:rPr>
        <w:t>-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 («Собрание законодательства РФ», 15.08.2005, № 33, ст. 3430, «Российская газета», №180, 17.08.2005);</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("Собрание законодательства РФ", 06.02.2006, N 6, ст. 702);</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hyperlink r:id="rId16" w:tgtFrame="_blank" w:history="1">
        <w:r w:rsidRPr="00A223EB">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A223EB">
        <w:rPr>
          <w:rFonts w:ascii="Arial" w:eastAsia="Times New Roman" w:hAnsi="Arial" w:cs="Arial"/>
          <w:color w:val="000000"/>
          <w:sz w:val="24"/>
          <w:szCs w:val="24"/>
          <w:lang w:eastAsia="ru-RU"/>
        </w:rPr>
        <w:t>; принятым решением Комитета местного самоуправления Верхнеелюзанского сельсовета Городищенского района Пензенской области от 29.06.2005 № 26-7/4, зарегистрированным в Управлении Минюста России по Пензенской области 18.11.2005 года, № RU585073192005001 (районная газета «Городищенский вестник» № 70-71 от 07.12.2005);</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Постановлением администрации </w:t>
      </w:r>
      <w:hyperlink r:id="rId17" w:tgtFrame="_blank" w:history="1">
        <w:r w:rsidRPr="00A223EB">
          <w:rPr>
            <w:rFonts w:ascii="Arial" w:eastAsia="Times New Roman" w:hAnsi="Arial" w:cs="Arial"/>
            <w:color w:val="0000FF"/>
            <w:sz w:val="24"/>
            <w:szCs w:val="24"/>
            <w:lang w:eastAsia="ru-RU"/>
          </w:rPr>
          <w:t>от 18.05.2018 № 39</w:t>
        </w:r>
      </w:hyperlink>
      <w:r w:rsidRPr="00A223EB">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(с последующими изменениями)-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18.05.2018 № 28);</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Постановлением администрации </w:t>
      </w:r>
      <w:hyperlink r:id="rId18" w:tgtFrame="_blank" w:history="1">
        <w:r w:rsidRPr="00A223EB">
          <w:rPr>
            <w:rFonts w:ascii="Arial" w:eastAsia="Times New Roman" w:hAnsi="Arial" w:cs="Arial"/>
            <w:color w:val="0000FF"/>
            <w:sz w:val="24"/>
            <w:szCs w:val="24"/>
            <w:lang w:eastAsia="ru-RU"/>
          </w:rPr>
          <w:t>от 27.04.2018 № 33</w:t>
        </w:r>
      </w:hyperlink>
      <w:r w:rsidRPr="00A223EB">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27.04.2018 № 23);</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Постановлением администрации </w:t>
      </w:r>
      <w:hyperlink r:id="rId19" w:tgtFrame="_blank" w:history="1">
        <w:r w:rsidRPr="00A223EB">
          <w:rPr>
            <w:rFonts w:ascii="Arial" w:eastAsia="Times New Roman" w:hAnsi="Arial" w:cs="Arial"/>
            <w:color w:val="0000FF"/>
            <w:sz w:val="24"/>
            <w:szCs w:val="24"/>
            <w:lang w:eastAsia="ru-RU"/>
          </w:rPr>
          <w:t>от 10.10.2018 № 82</w:t>
        </w:r>
      </w:hyperlink>
      <w:r w:rsidRPr="00A223EB">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10.10.2018 № 56);</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настоящим Регламентом.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w:t>
      </w:r>
      <w:r w:rsidRPr="00A223EB">
        <w:rPr>
          <w:rFonts w:ascii="Arial" w:eastAsia="Times New Roman" w:hAnsi="Arial" w:cs="Arial"/>
          <w:b/>
          <w:bCs/>
          <w:color w:val="000000"/>
          <w:sz w:val="24"/>
          <w:szCs w:val="24"/>
          <w:lang w:eastAsia="ru-RU"/>
        </w:rPr>
        <w:lastRenderedPageBreak/>
        <w:t>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Муниципальная услуга предоставляется на основании заявления о переводе жилого помещения в нежилое или нежилого помещения в жилое (далее - заявление) по форме, согласно приложению № 1 к Административному регламенту.</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 заявлению прилагаются следующие документы: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 согласие каждого собственника всех помещений, примыкающих к переводимому помещению, на перевод жилого помещения в нежилое помещение;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 правоустанавливающий документ на переводимое помещение, права на которое не зарегистрированы в Едином государственном реестре недвижимости.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запрашиваются Администрацией в порядке межведомственного информационного взаимодействия (в случае непредоставления их заявителем по собственной инициативе):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 поэтажный план дома, в котором находится переводимое помещение.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2.8.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2.9. Заявитель может подать заявление и документы, необходимые для предоставления муниципальной услуги, следующими способами: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лично на бумажном носителе по местонахождению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на бумажном носителе посредством почтовой связи по местонахождению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2.10. К услугам, являющимся необходимыми и обязательными для предоставления муниципальной услуги, относятся: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подготовка плана переводимого помещения с его техническим описанием;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подготовка поэтажного плана дома, в котором находится переводимое помещение;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подготовка проекта переустройства и (или) перепланировки переводимого помещения.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2.11. В приеме документов, необходимых для предоставления муниципальной услуги,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Исчерпывающий перечень оснований для отказа в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2.12. Отказ в предоставлении муниципальной услуги допускается в случае: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непредставления документов, предусмотренных пунктом 2.6.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 от заявителя такие документ и (или) информацию в течение пятнадцати рабочих дней со дня направления уведомления;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представления документов в ненадлежащий орган;</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 несоблюдения предусмотренных статьей 22 Жилищного кодекса Российской Федерации условий перевода помещения;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 несоответствия проекта переустройства и (или) перепланировки помещения в многоквартирном доме требованиям законодательства.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position w:val="-2"/>
          <w:sz w:val="24"/>
          <w:szCs w:val="24"/>
          <w:lang w:eastAsia="ru-RU"/>
        </w:rPr>
        <w:t>Исчерпывающий перечень оснований для приостановления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2.13. Основания для приостановления муниципальной услуги действующим законодательством не предусмотрены.</w:t>
      </w:r>
      <w:bookmarkStart w:id="1" w:name="P189"/>
      <w:bookmarkEnd w:id="1"/>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2.14. Муниципальная услуга предоставляется бесплатно.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2.15. Время ожидания в очереди не должно превышать:</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 при подаче заявления и документов, необходимых для предоставления муниципальной услуги, - 15 минут;</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 при получении результата предоставления муниципальной услуги - 15 минут.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Срок регистрации заявления заявителя о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2.16. Регистрация заявления - 1 (один) день со дня поступления заявления и документов,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2.17. Заявление регистрируется в установленной системе документооборота с присвоением входящего номера и указанием даты его получения.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Помещения Администрации и МФЦ должны соответствовать установленным противопожарным и санитарно-эпидемиологическим правилам и нормам.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На видном месте располагаются схемы размещения средств пожаротушения и путей эвакуации посетителей и специалистов Администрации,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стульями и столами для возможности оформления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2.21. Места для заполнения документов оборудуются стульями, столами (стойками) и обеспечиваются бланками заявлений и образцами их заполнения.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2.22. Кабинеты приема заявителей должны иметь информационные таблички (вывески) с указанием: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номера кабинета;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2.23.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w:t>
      </w:r>
      <w:r w:rsidRPr="00A223EB">
        <w:rPr>
          <w:rFonts w:ascii="Arial" w:eastAsia="Times New Roman" w:hAnsi="Arial" w:cs="Arial"/>
          <w:color w:val="000000"/>
          <w:sz w:val="24"/>
          <w:szCs w:val="24"/>
          <w:lang w:eastAsia="ru-RU"/>
        </w:rPr>
        <w:lastRenderedPageBreak/>
        <w:t>коляски, а также посадки в транспортное средство и высадки из него, в том числе с использованием кресла-коляски.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Показатели доступности и качества муниципальных услуг</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2.25.1. Предоставление возможности получения муниципальной услуги в электронной форме или в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2.25.2. Транспортная или пешая доступность к местам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2.25.4. Соблюдение требований Административного регламента о порядке информирования по предоставлению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2.26.1. Соблюдение сроков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2.27. В процессе предоставления муниципальной услуги заявитель взаимодействует со специалистами Администрации,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2.27.1. При подаче документов для получения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2.27.2. При получении результата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2.28.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путем заполнения формы заявления через личный кабинет Единого портала, Регионального портала;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2.29.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Едином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формировании заявления обеспечивается: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заявлений нескольких заявителей);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е) возможность вернуться на любой из этапов заполнения электронной формы заявления без потери ранее введенной информации;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ж) возможность доступа заявителя на Региональном портале, Едином портале</w:t>
      </w:r>
      <w:r w:rsidRPr="00A223EB">
        <w:rPr>
          <w:rFonts w:ascii="Arial" w:eastAsia="Times New Roman" w:hAnsi="Arial" w:cs="Arial"/>
          <w:i/>
          <w:iCs/>
          <w:color w:val="000000"/>
          <w:sz w:val="24"/>
          <w:szCs w:val="24"/>
          <w:lang w:eastAsia="ru-RU"/>
        </w:rPr>
        <w:t> </w:t>
      </w:r>
      <w:r w:rsidRPr="00A223EB">
        <w:rPr>
          <w:rFonts w:ascii="Arial" w:eastAsia="Times New Roman" w:hAnsi="Arial" w:cs="Arial"/>
          <w:color w:val="000000"/>
          <w:sz w:val="24"/>
          <w:szCs w:val="24"/>
          <w:lang w:eastAsia="ru-RU"/>
        </w:rPr>
        <w:t>к ранее поданным им заявлениям в течение не менее 1 (одного) года, а также частично сформированных заявлений - в течение не менее 3 (трех) месяцев.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2.30.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2.31.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2.32.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2.33.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2.35. При предоставлении муниципальной услуги в электронной форме посредством Регионального портала заявителю обеспечивается: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а) получение информации о порядке и сроках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формирование заявления о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 получение результата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 же особенности выполнения административных процедур в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lastRenderedPageBreak/>
        <w:t>3) принятие решения и подготовка результатов предоставления муниципальной услуги;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 выдача заявителю результата предоставления муниципальной услуги;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5) особенности предоставления муниципальной услуги в МФЦ;</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6) порядок исправления допущенных опечаток и ошибок в выданных в результате предоставления муниципальной услуги документах.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2.9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 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документы в одном экземпляре.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Рассмотрение заявления осуществляется в порядке их поступления.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Специалист Администрации, ответственный за прием и регистрацию входящих документов, принимает и регистрирует в порядке, установленном для регистрации входящих документов в Администрации, поступившее заявление и приложенные к нему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с указанием даты их получения.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3.5.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 с указанием перечня сведений и документов, которые будут получены по межведомственным запросам.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3.6. Зарегистрированные заявление и приложенные к нему документы специалист Администрации, ответственный за прием и регистрацию входящих документов, передает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3.7.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3.8.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3.9 Результатом административной процедуры является прием и регистрация поступившего заявления и приложенных к нему документов, а также определение ответственного исполнителя.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3.10.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 а также определение ответственного исполнителя.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3.11. Максимальный срок выполнения административного действия - 1 (один) день со дня поступления заявления и приложенных к нему документов в Администрацию.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3.12. Основанием для начала административной процедуры является поступление зарегистрированного заявления и приложенных к нему документов, необходимых для предоставления муниципальной услуги, на рассмотрение ответственному исполнителю в письменной форме либо в форме электронного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3.13. Ответственный исполнитель при поступлении заявления и приложенных к нему документов в форме электронного документа, подписанного усиленной квалифицированной электронной подписью в течение 1 (одного) дня со дня регистрации такого заявления и приложенных к нему документов проводит проверку ее действительности.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 63-ФЗ.</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 ответственный исполнитель в течение 3 (трех) дней со дня завершения проведения такой проверки принимает решение об отказе в приеме к рассмотрению заявления, готовит проект уведомления и передает на подпись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 указанным в его заявлении.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После получения данного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Едином портале, официальном сайте Администрации (при наличии технических возможности) заявителю будет представлена информация о ходе его рассмотрения.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обновляется до статуса «принято».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3.14. При отсутствии основания для отказа в приеме документов, необходимых для предоставления муниципальной услуги, указанного в пункте 2.11 Административного регламента,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В случае отсутствия технической возможности межведомственные запросы направляются на бумажном носителе.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3.15. Критерием принятия решения: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об отказе в приеме заявления и приложенных к нему документов является наличие основания, указанного в пункте 2.11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о формировании и направлении запросов - отсутствие основания для отказа в приеме документов, необходимых для предоставления муниципальной услуги, указанного в пункте 2.11 Административного регламента, и отсутствие документов, указанных в пункте 2.7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3.16.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 либо возврат заявления и приложенных к нему документов Администрацией, либо формирование и направление межведомственных запросов.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3.17. Способом фиксации результата выполнения административной процедуры является: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в случае отказа в приеме заявления и приложенных к нему документов - подготовка и направление заявителю соответствующего уведомления;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в случае формирования и направления запросов - подготовка и направление ответственным исполнителем межведомственного запроса.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3.18. Продолжительность административной процедуры составляет: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в случае формирования и направления межведомственных запросов - 5 (пять) дней со дня регистрации заявления и приложенных к нему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в случае отказа в приеме заявления и приложенных к нему документов - 4 (четыре) дня со дня регистрации заявления и приложенных к нему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Принятие решения и подготовка результатов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3.19. Основанием для начала административной процедуры является отсутствие основания для отказа в приеме заявления и приложенных документов, указанного в пункте 2.10 Административного регламента, получение документов в рамках межведомственного информационного взаимодействия.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3.20. По результатам проверки представленных и полученных в порядке межведомственного информационного взаимодействия документов, в случае отсутствия оснований для отказа в предоставлении муниципальной услуги, предусмотренных пунктом 2.12 Административного регламента, ответственный исполнитель подготавливает проект постановления о переводе жилого помещения в нежилое или нежилого помещения в жилое.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Глава Администрации рассматривает подготовленный проект постановления о переводе жилого помещения в нежилое или нежилого помещения в жилое, подписывает его.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3.21.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 Данное постановление должно содержать основания отказа с обязательной ссылкой на нарушения, предусмотренные пунктом 2.12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3.22. Критерием принятия решения является наличие или отсутствие оснований, указанных в пункте 2.12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3.23.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3.24.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 его регистрация в порядке, установленном инструкцией (правилами) делопроизводства.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3.25. Продолжительность административной процедуры составляет 40 (сорок дней) дня со дня регистрации заявления и приложенных к нему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Выдача заявителю результата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3.26.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3.27.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 ответственный за регистрацию, регистрирует их в установленном порядке и передает ответственному исполнителю.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3.28.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(три) рабочих дня со дня принятия решения по предоставлению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Постановление об отказе в переводе жилого помещения в нежилое или нежилого помещения в жилое может быть обжаловано заявителем в судебном порядке.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3.29. Критерием принятия решения по результату предоставления муниципальной услуги является наличие зарегистрированного, в установленном в Администрации порядке делопроизводства,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3.30.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3.31. Способ фиксации – внесение в порядке, установленном инструкцией (правилами) делопроизводства, в журнал исходящей корреспонденции записи о дате выдачи (направления)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3.32. Продолжительность административной процедуры составляет не более 3 (трех) рабочих дней со дня принятия решения о предоставлении муниципально</w:t>
      </w:r>
      <w:r w:rsidRPr="00A223EB">
        <w:rPr>
          <w:rFonts w:ascii="Arial" w:eastAsia="Times New Roman" w:hAnsi="Arial" w:cs="Arial"/>
          <w:color w:val="000000"/>
          <w:sz w:val="24"/>
          <w:szCs w:val="24"/>
          <w:lang w:eastAsia="ru-RU"/>
        </w:rPr>
        <w:lastRenderedPageBreak/>
        <w:t>й услуги и не позднее срока предоставления муниципальной услуги, установленного в пункте 2.4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Особенности предоставления муниципальной услуги в МЦФ</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от заявителя документов с указанием их перечня и даты их получения, а также с указанием перечня сведений и документов, которые будут получены по межведомственным запросам.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3.34. Срок выполнения данного административного действия не более 30 минут.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3 (три) рабочих дня со дня принятия такого решения, если иной способ получения не указан заявителем.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w:t>
      </w:r>
      <w:r w:rsidRPr="00A223EB">
        <w:rPr>
          <w:rFonts w:ascii="Arial" w:eastAsia="Times New Roman" w:hAnsi="Arial" w:cs="Arial"/>
          <w:color w:val="000000"/>
          <w:sz w:val="24"/>
          <w:szCs w:val="24"/>
          <w:lang w:eastAsia="ru-RU"/>
        </w:rPr>
        <w:lastRenderedPageBreak/>
        <w:t>ФЦ курьером отправляет результат предоставления муниципальной услуги в Администрацию под подпись с сопроводительным письмом.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3.41. При обращении об исправлении технической ошибки заявитель представляет: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заявление об исправлении технической ошибки;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и постановления администрации, являющиеся результатом оказания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3.47.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3.48. Глава Администрации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w:t>
      </w:r>
      <w:r w:rsidRPr="00A223EB">
        <w:rPr>
          <w:rFonts w:ascii="Arial" w:eastAsia="Times New Roman" w:hAnsi="Arial" w:cs="Arial"/>
          <w:color w:val="000000"/>
          <w:sz w:val="24"/>
          <w:szCs w:val="24"/>
          <w:lang w:eastAsia="ru-RU"/>
        </w:rPr>
        <w:lastRenderedPageBreak/>
        <w:t>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(пять) рабочих дней с даты регистрации заявления об исправлении технической ошибки в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3.52.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постановления, способом указанным заявителем в заявлении об исправлении технической ошибки.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4.1. </w:t>
      </w:r>
      <w:r w:rsidRPr="00A223EB">
        <w:rPr>
          <w:rFonts w:ascii="Arial" w:eastAsia="Times New Roman" w:hAnsi="Arial" w:cs="Arial"/>
          <w:color w:val="000000"/>
          <w:spacing w:val="2"/>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w:t>
      </w:r>
      <w:r w:rsidRPr="00A223EB">
        <w:rPr>
          <w:rFonts w:ascii="Arial" w:eastAsia="Times New Roman" w:hAnsi="Arial" w:cs="Arial"/>
          <w:color w:val="000000"/>
          <w:spacing w:val="2"/>
          <w:sz w:val="24"/>
          <w:szCs w:val="24"/>
          <w:lang w:eastAsia="ru-RU"/>
        </w:rPr>
        <w:lastRenderedPageBreak/>
        <w:t>йствий, входящих в состав административных процедур, в рамках своей компетенции.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Периодичность осуществления проверок определяется главой Администрации.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Плановые и внеплановые проверки проводятся на основании распоряжений Администрации.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4.5. Ответственные исполнители несут персональную ответственность за:</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4.5.2. Соблюдение сроков выполнения административных процедур при предоставлении муниципальной услуги.</w:t>
      </w:r>
    </w:p>
    <w:p w:rsidR="00A223EB" w:rsidRPr="00A223EB" w:rsidRDefault="00A223EB" w:rsidP="00A223EB">
      <w:pPr>
        <w:shd w:val="clear" w:color="auto" w:fill="FFFFFF"/>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5.2. Заявитель имеет право на получение исчерпывающей информации и документов, необходимых для обоснования и рассмотрения жалобы.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shd w:val="clear" w:color="auto" w:fill="FFFFFF"/>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Жалоба на решения и действия (бездействие) главы Администрации подается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5.7. Жалоба на действия (бездействие) директора МФЦ подается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Жалоба на решения и действия (бездействие) работников МФЦ подается директору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shd w:val="clear" w:color="auto" w:fill="FFFFFF"/>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shd w:val="clear" w:color="auto" w:fill="FFFFFF"/>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 </w:t>
      </w:r>
      <w:r w:rsidRPr="00A223EB">
        <w:rPr>
          <w:rFonts w:ascii="Arial" w:eastAsia="Times New Roman" w:hAnsi="Arial" w:cs="Arial"/>
          <w:color w:val="000000"/>
          <w:sz w:val="24"/>
          <w:szCs w:val="24"/>
          <w:lang w:eastAsia="ru-RU"/>
        </w:rPr>
        <w:t>Федерального закона</w:t>
      </w:r>
      <w:r w:rsidRPr="00A223EB">
        <w:rPr>
          <w:rFonts w:ascii="Arial" w:eastAsia="Times New Roman" w:hAnsi="Arial" w:cs="Arial"/>
          <w:color w:val="000000"/>
          <w:position w:val="-2"/>
          <w:sz w:val="24"/>
          <w:szCs w:val="24"/>
          <w:lang w:eastAsia="ru-RU"/>
        </w:rPr>
        <w:t> № 210-ФЗ;</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w:t>
      </w:r>
      <w:r w:rsidRPr="00A223EB">
        <w:rPr>
          <w:rFonts w:ascii="Arial" w:eastAsia="Times New Roman" w:hAnsi="Arial" w:cs="Arial"/>
          <w:color w:val="000000"/>
          <w:position w:val="-2"/>
          <w:sz w:val="24"/>
          <w:szCs w:val="24"/>
          <w:lang w:eastAsia="ru-RU"/>
        </w:rPr>
        <w:lastRenderedPageBreak/>
        <w:t>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 постановление Администрации </w:t>
      </w:r>
      <w:hyperlink r:id="rId20" w:tgtFrame="_blank" w:history="1">
        <w:r w:rsidRPr="00A223EB">
          <w:rPr>
            <w:rFonts w:ascii="Arial" w:eastAsia="Times New Roman" w:hAnsi="Arial" w:cs="Arial"/>
            <w:color w:val="0000FF"/>
            <w:position w:val="-2"/>
            <w:sz w:val="24"/>
            <w:szCs w:val="24"/>
            <w:lang w:eastAsia="ru-RU"/>
          </w:rPr>
          <w:t>от 10.10.2018 №82</w:t>
        </w:r>
      </w:hyperlink>
      <w:r w:rsidRPr="00A223EB">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w:t>
      </w:r>
      <w:r w:rsidRPr="00A223EB">
        <w:rPr>
          <w:rFonts w:ascii="Arial" w:eastAsia="Times New Roman" w:hAnsi="Arial" w:cs="Arial"/>
          <w:color w:val="000000"/>
          <w:sz w:val="24"/>
          <w:szCs w:val="24"/>
          <w:lang w:eastAsia="ru-RU"/>
        </w:rPr>
        <w:t>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r w:rsidRPr="00A223EB">
        <w:rPr>
          <w:rFonts w:ascii="Arial" w:eastAsia="Times New Roman" w:hAnsi="Arial" w:cs="Arial"/>
          <w:color w:val="000000"/>
          <w:position w:val="-2"/>
          <w:sz w:val="24"/>
          <w:szCs w:val="24"/>
          <w:lang w:eastAsia="ru-RU"/>
        </w:rPr>
        <w:t>.</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w:t>
      </w:r>
      <w:r w:rsidRPr="00A223EB">
        <w:rPr>
          <w:rFonts w:ascii="Arial" w:eastAsia="Times New Roman" w:hAnsi="Arial" w:cs="Arial"/>
          <w:color w:val="000000"/>
          <w:sz w:val="24"/>
          <w:szCs w:val="24"/>
          <w:lang w:eastAsia="ru-RU"/>
        </w:rPr>
        <w:t>Федерального закона</w:t>
      </w:r>
      <w:r w:rsidRPr="00A223EB">
        <w:rPr>
          <w:rFonts w:ascii="Arial" w:eastAsia="Times New Roman" w:hAnsi="Arial" w:cs="Arial"/>
          <w:color w:val="000000"/>
          <w:position w:val="-2"/>
          <w:sz w:val="24"/>
          <w:szCs w:val="24"/>
          <w:lang w:eastAsia="ru-RU"/>
        </w:rPr>
        <w:t> № 210-ФЗ.</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 </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position w:val="-2"/>
          <w:sz w:val="24"/>
          <w:szCs w:val="24"/>
          <w:lang w:eastAsia="ru-RU"/>
        </w:rPr>
        <w:t>Приложение № 1</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 Административному регламенту</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Форма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Главе администрации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Верхнеелюзанского сельсовета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Городищенского района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Пензенской области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от 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(фамилия, имя, отчество (при наличии), место</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жительства, номер телефона заявителя и реквизиты</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документа, удостоверяющего</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личность заявителя (для физического лица)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(фамилия, имя, отчество (при наличии), место</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жительства, номер телефона, реквизиты</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документа, удостоверяющего</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личность заявителя, реквизиты доверенности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(для уполномоченного представителя физического лица)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(наименование, организационно-правовая форма,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адрес места нахождения, номер телефона,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фамилия, имя, отчество (при наличии) лица,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уполномоченного представителя юридического лица,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 указанием реквизитов документа,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удостоверяющего полномочия</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(для юридического лица)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(почтовый адрес и (или) адрес</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электронной почты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32"/>
          <w:szCs w:val="32"/>
          <w:lang w:eastAsia="ru-RU"/>
        </w:rPr>
        <w:t>ЗАЯВЛЕНИЕ</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32"/>
          <w:szCs w:val="32"/>
          <w:lang w:eastAsia="ru-RU"/>
        </w:rPr>
        <w:t>о переводе жилого помещения в нежилое или нежилого помещения в жилое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Прошу перевести жилое помещение в нежилое помещение, нежилое помещение в жилое помещение </w:t>
      </w:r>
      <w:r w:rsidRPr="00A223EB">
        <w:rPr>
          <w:rFonts w:ascii="Arial" w:eastAsia="Times New Roman" w:hAnsi="Arial" w:cs="Arial"/>
          <w:i/>
          <w:iCs/>
          <w:color w:val="000000"/>
          <w:sz w:val="24"/>
          <w:szCs w:val="24"/>
          <w:lang w:eastAsia="ru-RU"/>
        </w:rPr>
        <w:t>(ненужное зачеркнуть</w:t>
      </w:r>
      <w:r w:rsidRPr="00A223EB">
        <w:rPr>
          <w:rFonts w:ascii="Arial" w:eastAsia="Times New Roman" w:hAnsi="Arial" w:cs="Arial"/>
          <w:color w:val="000000"/>
          <w:sz w:val="24"/>
          <w:szCs w:val="24"/>
          <w:lang w:eastAsia="ru-RU"/>
        </w:rPr>
        <w:t>), находящееся по адресу: _____________________________________________________________________________________________________________________________________________</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i/>
          <w:iCs/>
          <w:color w:val="000000"/>
          <w:sz w:val="24"/>
          <w:szCs w:val="24"/>
          <w:lang w:eastAsia="ru-RU"/>
        </w:rPr>
        <w:t>(указывается полный адрес: субъект Российской Федерации,</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i/>
          <w:iCs/>
          <w:color w:val="000000"/>
          <w:sz w:val="24"/>
          <w:szCs w:val="24"/>
          <w:lang w:eastAsia="ru-RU"/>
        </w:rPr>
        <w:t>район, населенный пункт, улица, дом, корпус, строение, этаж)</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 целью использования в качестве: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_____________________________________________________________________</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_____________________________________________________________________</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_______________________________________________________________________</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i/>
          <w:iCs/>
          <w:color w:val="000000"/>
          <w:sz w:val="24"/>
          <w:szCs w:val="24"/>
          <w:lang w:eastAsia="ru-RU"/>
        </w:rPr>
        <w:t>(указать назначение помещения)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 заявлению прилагаются следующие документы: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_____________________________________________________________________</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_____________________________________________________________________</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_____________________________________________________________________</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______________________________________________________________________</w:t>
      </w:r>
    </w:p>
    <w:p w:rsidR="00A223EB" w:rsidRPr="00A223EB" w:rsidRDefault="00A223EB" w:rsidP="00A223EB">
      <w:pPr>
        <w:spacing w:after="12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Результат предоставления муниципальной услуги прошу предоставить </w:t>
      </w:r>
      <w:r w:rsidRPr="00A223EB">
        <w:rPr>
          <w:rFonts w:ascii="Arial" w:eastAsia="Times New Roman" w:hAnsi="Arial" w:cs="Arial"/>
          <w:i/>
          <w:iCs/>
          <w:color w:val="000000"/>
          <w:sz w:val="24"/>
          <w:szCs w:val="24"/>
          <w:lang w:eastAsia="ru-RU"/>
        </w:rPr>
        <w:t>(указать нужное)</w:t>
      </w:r>
      <w:r w:rsidRPr="00A223EB">
        <w:rPr>
          <w:rFonts w:ascii="Arial" w:eastAsia="Times New Roman" w:hAnsi="Arial" w:cs="Arial"/>
          <w:color w:val="000000"/>
          <w:sz w:val="24"/>
          <w:szCs w:val="24"/>
          <w:lang w:eastAsia="ru-RU"/>
        </w:rPr>
        <w:t>:</w:t>
      </w:r>
    </w:p>
    <w:tbl>
      <w:tblPr>
        <w:tblW w:w="15613" w:type="dxa"/>
        <w:jc w:val="center"/>
        <w:tblCellMar>
          <w:left w:w="0" w:type="dxa"/>
          <w:right w:w="0" w:type="dxa"/>
        </w:tblCellMar>
        <w:tblLook w:val="04A0"/>
      </w:tblPr>
      <w:tblGrid>
        <w:gridCol w:w="314"/>
        <w:gridCol w:w="15299"/>
      </w:tblGrid>
      <w:tr w:rsidR="00A223EB" w:rsidRPr="00A223EB" w:rsidTr="00A223E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23EB" w:rsidRPr="00A223EB" w:rsidRDefault="00A223EB" w:rsidP="00A223EB">
            <w:pPr>
              <w:spacing w:after="0" w:line="240" w:lineRule="auto"/>
              <w:ind w:firstLine="567"/>
              <w:jc w:val="both"/>
              <w:rPr>
                <w:rFonts w:ascii="Times New Roman" w:eastAsia="Times New Roman" w:hAnsi="Times New Roman" w:cs="Times New Roman"/>
                <w:sz w:val="24"/>
                <w:szCs w:val="24"/>
                <w:lang w:eastAsia="ru-RU"/>
              </w:rPr>
            </w:pPr>
            <w:r w:rsidRPr="00A223E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23EB" w:rsidRPr="00A223EB" w:rsidRDefault="00A223EB" w:rsidP="00A223EB">
            <w:pPr>
              <w:spacing w:after="0" w:line="240" w:lineRule="auto"/>
              <w:ind w:firstLine="567"/>
              <w:jc w:val="both"/>
              <w:rPr>
                <w:rFonts w:ascii="Times New Roman" w:eastAsia="Times New Roman" w:hAnsi="Times New Roman" w:cs="Times New Roman"/>
                <w:sz w:val="24"/>
                <w:szCs w:val="24"/>
                <w:lang w:eastAsia="ru-RU"/>
              </w:rPr>
            </w:pPr>
            <w:r w:rsidRPr="00A223EB">
              <w:rPr>
                <w:rFonts w:ascii="Arial" w:eastAsia="Times New Roman" w:hAnsi="Arial" w:cs="Arial"/>
                <w:sz w:val="24"/>
                <w:szCs w:val="24"/>
                <w:lang w:eastAsia="ru-RU"/>
              </w:rPr>
              <w:t>в виде бумажного документа непосредственно при личном обращении в Администрацию</w:t>
            </w:r>
          </w:p>
        </w:tc>
      </w:tr>
      <w:tr w:rsidR="00A223EB" w:rsidRPr="00A223EB" w:rsidTr="00A223E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23EB" w:rsidRPr="00A223EB" w:rsidRDefault="00A223EB" w:rsidP="00A223EB">
            <w:pPr>
              <w:spacing w:after="0" w:line="240" w:lineRule="auto"/>
              <w:ind w:firstLine="567"/>
              <w:jc w:val="both"/>
              <w:rPr>
                <w:rFonts w:ascii="Times New Roman" w:eastAsia="Times New Roman" w:hAnsi="Times New Roman" w:cs="Times New Roman"/>
                <w:sz w:val="24"/>
                <w:szCs w:val="24"/>
                <w:lang w:eastAsia="ru-RU"/>
              </w:rPr>
            </w:pPr>
            <w:r w:rsidRPr="00A223E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23EB" w:rsidRPr="00A223EB" w:rsidRDefault="00A223EB" w:rsidP="00A223EB">
            <w:pPr>
              <w:spacing w:after="0" w:line="240" w:lineRule="auto"/>
              <w:ind w:firstLine="567"/>
              <w:jc w:val="both"/>
              <w:rPr>
                <w:rFonts w:ascii="Times New Roman" w:eastAsia="Times New Roman" w:hAnsi="Times New Roman" w:cs="Times New Roman"/>
                <w:sz w:val="24"/>
                <w:szCs w:val="24"/>
                <w:lang w:eastAsia="ru-RU"/>
              </w:rPr>
            </w:pPr>
            <w:r w:rsidRPr="00A223EB">
              <w:rPr>
                <w:rFonts w:ascii="Arial" w:eastAsia="Times New Roman" w:hAnsi="Arial" w:cs="Arial"/>
                <w:sz w:val="24"/>
                <w:szCs w:val="24"/>
                <w:lang w:eastAsia="ru-RU"/>
              </w:rPr>
              <w:t>в виде бумажного документа посредством почтового отправления</w:t>
            </w:r>
          </w:p>
        </w:tc>
      </w:tr>
      <w:tr w:rsidR="00A223EB" w:rsidRPr="00A223EB" w:rsidTr="00A223E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23EB" w:rsidRPr="00A223EB" w:rsidRDefault="00A223EB" w:rsidP="00A223EB">
            <w:pPr>
              <w:spacing w:after="0" w:line="240" w:lineRule="auto"/>
              <w:ind w:firstLine="567"/>
              <w:jc w:val="both"/>
              <w:rPr>
                <w:rFonts w:ascii="Times New Roman" w:eastAsia="Times New Roman" w:hAnsi="Times New Roman" w:cs="Times New Roman"/>
                <w:sz w:val="24"/>
                <w:szCs w:val="24"/>
                <w:lang w:eastAsia="ru-RU"/>
              </w:rPr>
            </w:pPr>
            <w:r w:rsidRPr="00A223E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23EB" w:rsidRPr="00A223EB" w:rsidRDefault="00A223EB" w:rsidP="00A223EB">
            <w:pPr>
              <w:spacing w:after="0" w:line="240" w:lineRule="auto"/>
              <w:ind w:firstLine="567"/>
              <w:jc w:val="both"/>
              <w:rPr>
                <w:rFonts w:ascii="Times New Roman" w:eastAsia="Times New Roman" w:hAnsi="Times New Roman" w:cs="Times New Roman"/>
                <w:sz w:val="24"/>
                <w:szCs w:val="24"/>
                <w:lang w:eastAsia="ru-RU"/>
              </w:rPr>
            </w:pPr>
            <w:r w:rsidRPr="00A223EB">
              <w:rPr>
                <w:rFonts w:ascii="Arial" w:eastAsia="Times New Roman" w:hAnsi="Arial" w:cs="Arial"/>
                <w:sz w:val="24"/>
                <w:szCs w:val="24"/>
                <w:lang w:eastAsia="ru-RU"/>
              </w:rPr>
              <w:t>в виде бумажного документа непосредственно при личном обращении в МФЦ</w:t>
            </w:r>
          </w:p>
        </w:tc>
      </w:tr>
      <w:tr w:rsidR="00A223EB" w:rsidRPr="00A223EB" w:rsidTr="00A223E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23EB" w:rsidRPr="00A223EB" w:rsidRDefault="00A223EB" w:rsidP="00A223EB">
            <w:pPr>
              <w:spacing w:after="0" w:line="240" w:lineRule="auto"/>
              <w:ind w:firstLine="567"/>
              <w:jc w:val="both"/>
              <w:rPr>
                <w:rFonts w:ascii="Times New Roman" w:eastAsia="Times New Roman" w:hAnsi="Times New Roman" w:cs="Times New Roman"/>
                <w:sz w:val="24"/>
                <w:szCs w:val="24"/>
                <w:lang w:eastAsia="ru-RU"/>
              </w:rPr>
            </w:pPr>
            <w:r w:rsidRPr="00A223E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23EB" w:rsidRPr="00A223EB" w:rsidRDefault="00A223EB" w:rsidP="00A223EB">
            <w:pPr>
              <w:spacing w:after="0" w:line="240" w:lineRule="auto"/>
              <w:ind w:firstLine="567"/>
              <w:jc w:val="both"/>
              <w:rPr>
                <w:rFonts w:ascii="Times New Roman" w:eastAsia="Times New Roman" w:hAnsi="Times New Roman" w:cs="Times New Roman"/>
                <w:sz w:val="24"/>
                <w:szCs w:val="24"/>
                <w:lang w:eastAsia="ru-RU"/>
              </w:rPr>
            </w:pPr>
            <w:r w:rsidRPr="00A223EB">
              <w:rPr>
                <w:rFonts w:ascii="Arial" w:eastAsia="Times New Roman" w:hAnsi="Arial" w:cs="Arial"/>
                <w:sz w:val="24"/>
                <w:szCs w:val="24"/>
                <w:lang w:eastAsia="ru-RU"/>
              </w:rPr>
              <w:t>в виде электронного документа, направленного Администрацией посредством электронной почты</w:t>
            </w:r>
          </w:p>
        </w:tc>
      </w:tr>
      <w:tr w:rsidR="00A223EB" w:rsidRPr="00A223EB" w:rsidTr="00A223E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23EB" w:rsidRPr="00A223EB" w:rsidRDefault="00A223EB" w:rsidP="00A223EB">
            <w:pPr>
              <w:spacing w:after="0" w:line="240" w:lineRule="auto"/>
              <w:ind w:firstLine="567"/>
              <w:jc w:val="both"/>
              <w:rPr>
                <w:rFonts w:ascii="Times New Roman" w:eastAsia="Times New Roman" w:hAnsi="Times New Roman" w:cs="Times New Roman"/>
                <w:sz w:val="24"/>
                <w:szCs w:val="24"/>
                <w:lang w:eastAsia="ru-RU"/>
              </w:rPr>
            </w:pPr>
            <w:r w:rsidRPr="00A223EB">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23EB" w:rsidRPr="00A223EB" w:rsidRDefault="00A223EB" w:rsidP="00A223EB">
            <w:pPr>
              <w:spacing w:after="0" w:line="240" w:lineRule="auto"/>
              <w:ind w:firstLine="567"/>
              <w:jc w:val="both"/>
              <w:rPr>
                <w:rFonts w:ascii="Times New Roman" w:eastAsia="Times New Roman" w:hAnsi="Times New Roman" w:cs="Times New Roman"/>
                <w:sz w:val="24"/>
                <w:szCs w:val="24"/>
                <w:lang w:eastAsia="ru-RU"/>
              </w:rPr>
            </w:pPr>
            <w:r w:rsidRPr="00A223EB">
              <w:rPr>
                <w:rFonts w:ascii="Arial" w:eastAsia="Times New Roman" w:hAnsi="Arial" w:cs="Arial"/>
                <w:sz w:val="24"/>
                <w:szCs w:val="24"/>
                <w:lang w:eastAsia="ru-RU"/>
              </w:rPr>
              <w:t>в виде электронного документа, направленного Администрацией посредством Регионального портала, Единого портала</w:t>
            </w:r>
          </w:p>
        </w:tc>
      </w:tr>
    </w:tbl>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Подписи лиц, подавших заявление:</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 ________ 20__ г. __________________ 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i/>
          <w:iCs/>
          <w:color w:val="000000"/>
          <w:sz w:val="24"/>
          <w:szCs w:val="24"/>
          <w:lang w:eastAsia="ru-RU"/>
        </w:rPr>
        <w:t>(подпись заявителя) (расшифровка подписи заявителя)</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 ________ 20__ г. __________________ 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i/>
          <w:iCs/>
          <w:color w:val="000000"/>
          <w:sz w:val="24"/>
          <w:szCs w:val="24"/>
          <w:lang w:eastAsia="ru-RU"/>
        </w:rPr>
        <w:t>(подпись заявителя) (расшифровка подписи заявителя)</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 ________ 20__ г. __________________ 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i/>
          <w:iCs/>
          <w:color w:val="000000"/>
          <w:sz w:val="24"/>
          <w:szCs w:val="24"/>
          <w:lang w:eastAsia="ru-RU"/>
        </w:rPr>
        <w:t>(подпись заявителя) (расшифровка подписи заявителя)</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Документы представлены на приеме «____» ________________ 20__ г.</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Входящий номер регистрации заявления ___________________________________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Выдана расписка в получении документов «__» _______ 20__ г. № 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Расписку получил «__» ________________ 20__ г. 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i/>
          <w:iCs/>
          <w:color w:val="000000"/>
          <w:sz w:val="24"/>
          <w:szCs w:val="24"/>
          <w:lang w:eastAsia="ru-RU"/>
        </w:rPr>
        <w:t>(подпись заявителя)</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 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i/>
          <w:iCs/>
          <w:color w:val="000000"/>
          <w:sz w:val="24"/>
          <w:szCs w:val="24"/>
          <w:lang w:eastAsia="ru-RU"/>
        </w:rPr>
        <w:t>(должность, фамилия, имя, (подпись)</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i/>
          <w:iCs/>
          <w:color w:val="000000"/>
          <w:sz w:val="24"/>
          <w:szCs w:val="24"/>
          <w:lang w:eastAsia="ru-RU"/>
        </w:rPr>
        <w:t>отчество (при наличии) должностного</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i/>
          <w:iCs/>
          <w:color w:val="000000"/>
          <w:sz w:val="24"/>
          <w:szCs w:val="24"/>
          <w:lang w:eastAsia="ru-RU"/>
        </w:rPr>
        <w:t>лица, принявшего заявление)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Приложение № 3</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 постановлению администрации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Верхнеелюзанского сельсовета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Городищенского района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Пензенской области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от 19.06.2020_ № 51</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2"/>
          <w:szCs w:val="32"/>
          <w:lang w:eastAsia="ru-RU"/>
        </w:rPr>
        <w:t>АДМИНИСТРАТИВНЫЙ РЕГЛАМЕНТ</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2"/>
          <w:szCs w:val="32"/>
          <w:lang w:eastAsia="ru-RU"/>
        </w:rPr>
        <w:t>администрации Верхнеелюзанского сельсовета Городищенского района Пензенской области</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2"/>
          <w:szCs w:val="32"/>
          <w:lang w:eastAsia="ru-RU"/>
        </w:rPr>
        <w:t>предоставления муниципальной услуги «Признание садового дома жилым домом или жилого дома садовым домом»</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2"/>
          <w:szCs w:val="32"/>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2"/>
          <w:szCs w:val="32"/>
          <w:lang w:eastAsia="ru-RU"/>
        </w:rPr>
        <w:t>Структура административного регламента</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2"/>
          <w:szCs w:val="32"/>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Раздел 1</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ОБЩИЕ ПОЛОЖЕНИЯ;</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Раздел 2</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СТРАНДАРТ ПРЕДОСТАВЛЕНИЯ МУНИЦИПАЛЬНОЙ УСЛУГИ;</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Раздел 3</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Раздел 4</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lastRenderedPageBreak/>
        <w:t>Раздел 5</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Раздел 1</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ОБЩИЕ ПОЛОЖЕНИЯ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Предмет регулирования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Настоящий административный регламент по предоставлению муниципальной услуги «Признание садового дома жилым домом или жилого дома садовым домом» (далее - Регламент) устанавливает сроки и последовательность административных процедур (действий), порядок и стандарт предоставления муниципальной услуги осуществляемых администрацией Верхнеелюзанского сельсовета Городищенского района Пензенской области (далее - Администрация) в процессе предоставления муниципальной услуги «Признание садового дома жилым домом или жилого дома садовым домом» (далее - муниципальная услуга)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Круг заявителей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Заявителями являются - собственники садового или жилого дома, расположенного на территории Верхнеелюзанского сельсовета Городищенского района Пензенской области (далее – заявители).</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A223EB" w:rsidRPr="00A223EB" w:rsidRDefault="00A223EB" w:rsidP="00A223EB">
      <w:pPr>
        <w:spacing w:after="0" w:line="240" w:lineRule="auto"/>
        <w:ind w:left="14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bookmarkStart w:id="2" w:name="Par68"/>
      <w:bookmarkEnd w:id="2"/>
      <w:r w:rsidRPr="00A223EB">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достоверность предоставляемой информации;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четкость в изложении информации;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полнота информирования;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наглядность форм предоставляемой информации;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удобство и доступность получения информации;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оперативность предоставления информации.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Информация о муниципальной услуге предоставляется: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 посредством размещения в информационно-телекоммуникационной сети Интернет, публикаций в средствах массовой информации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непосредственно в помещении Администрации.</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Информирование осуществляется по вопросам: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-предоставления услуг, которые являются необходимыми и обязательными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сведений о ходе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в разделе официального сайта администрации Городищенского района Пензенской области в информационно-телекоммуникационной сети «Интернет» по электронному адресу https://gorodishe.pnzreg.ru/munitsipalnye-obrazovaniya-/administratsiya-verkhneelyuzanskogo-selsovetaa/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 в информационно-телекоммуникационной сети «Интернет».</w:t>
      </w:r>
    </w:p>
    <w:p w:rsidR="00A223EB" w:rsidRPr="00A223EB" w:rsidRDefault="00A223EB" w:rsidP="00A223EB">
      <w:pPr>
        <w:spacing w:after="0" w:line="240" w:lineRule="auto"/>
        <w:ind w:firstLine="567"/>
        <w:jc w:val="both"/>
        <w:rPr>
          <w:rFonts w:ascii="Calibri" w:eastAsia="Times New Roman" w:hAnsi="Calibri" w:cs="Calibri"/>
          <w:b/>
          <w:bCs/>
          <w:color w:val="000000"/>
          <w:lang w:eastAsia="ru-RU"/>
        </w:rPr>
      </w:pPr>
      <w:r w:rsidRPr="00A223EB">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21" w:tgtFrame="_blank" w:history="1">
        <w:r w:rsidRPr="00A223EB">
          <w:rPr>
            <w:rFonts w:ascii="Arial" w:eastAsia="Times New Roman" w:hAnsi="Arial" w:cs="Arial"/>
            <w:color w:val="0000FF"/>
            <w:sz w:val="24"/>
            <w:szCs w:val="24"/>
            <w:lang w:eastAsia="ru-RU"/>
          </w:rPr>
          <w:t>от 03.07.2023 № 53</w:t>
        </w:r>
      </w:hyperlink>
      <w:r w:rsidRPr="00A223EB">
        <w:rPr>
          <w:rFonts w:ascii="Arial" w:eastAsia="Times New Roman" w:hAnsi="Arial" w:cs="Arial"/>
          <w:color w:val="000000"/>
          <w:sz w:val="24"/>
          <w:szCs w:val="24"/>
          <w:lang w:eastAsia="ru-RU"/>
        </w:rPr>
        <w:t>)</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круг заявителей;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 срок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A223EB">
        <w:rPr>
          <w:rFonts w:ascii="Arial" w:eastAsia="Times New Roman" w:hAnsi="Arial" w:cs="Arial"/>
          <w:color w:val="3D3D3D"/>
          <w:sz w:val="24"/>
          <w:szCs w:val="24"/>
          <w:lang w:eastAsia="ru-RU"/>
        </w:rPr>
        <w:t>.</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Раздел 2</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СТАНДАРТ ПРЕДОСТАВЛЕНИЯ МУНИЦИПАЛЬНОЙ УСЛУГИ</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Наименование муниципальной услуги</w:t>
      </w:r>
    </w:p>
    <w:p w:rsidR="00A223EB" w:rsidRPr="00A223EB" w:rsidRDefault="00A223EB" w:rsidP="00A223EB">
      <w:pPr>
        <w:spacing w:after="0" w:line="240" w:lineRule="auto"/>
        <w:ind w:left="36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 «Признание садового дома жилым домом или жилого дома садовым домом».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Краткое наименование муниципальной услуги не предусмотрено.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 Муниципальная услуга предоставляется Администрацией.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Результат предоставления муниципальной услуги</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 Результатом предоставления муниципальной услуги является: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решение о признании садового дома жилым домом или жилого дома садовым домом;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решение об отказе в признании садового дома жилым домом или жилого дома садовым домом.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Срок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7. Срок предоставления муниципальной услуги - 45 календарных дней со дня подачи заявления о предоставлении муниципальной услуги в Администрацию.</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случае представления заявления через МФЦ срок, указанный в абзаце первом настоящего пункта, исчисляется со дня получения МФЦ заявления и документов, указанных в пункте 9 раздела 2 настоящего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Правовые основания для предоставления муниципальной услуги</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Жилищным кодексом Российской Федерации ("Собрание законодательства РФ", 03.01.2005, N 1 (часть 1), ст. 14);</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(Официальный интернет-портал правовой информации http://www.pravo.gov.ru, 14.07.2015,"Российская газета", N 156, 17.07.2015);</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Федеральным законом от 30.12.2009 № 384-ФЗ "Технический регламент о безопасности зданий и сооружений" (далее - Федеральный закон №384-ФЗ) ("Российская газета", N 255, 31.12.2009);</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("Собрание законодательства РФ", 06.02.2006, N 6, ст. 702);</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hyperlink r:id="rId22" w:tgtFrame="_blank" w:history="1">
        <w:r w:rsidRPr="00A223EB">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A223EB">
        <w:rPr>
          <w:rFonts w:ascii="Arial" w:eastAsia="Times New Roman" w:hAnsi="Arial" w:cs="Arial"/>
          <w:color w:val="000000"/>
          <w:sz w:val="24"/>
          <w:szCs w:val="24"/>
          <w:lang w:eastAsia="ru-RU"/>
        </w:rPr>
        <w:t> («Верхнеелюзанские вести» от 07.12.2005 №72).;</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xml:space="preserve">- постановлением Администрации от 18.05.2018 № 33 «Об утверждении Реестра муниципальных услуг муниципального образования Верхнеелюзанский сельсовет Городищенский район Пензенской </w:t>
      </w:r>
      <w:r w:rsidRPr="00A223EB">
        <w:rPr>
          <w:rFonts w:ascii="Arial" w:eastAsia="Times New Roman" w:hAnsi="Arial" w:cs="Arial"/>
          <w:color w:val="000000"/>
          <w:sz w:val="24"/>
          <w:szCs w:val="24"/>
          <w:lang w:eastAsia="ru-RU"/>
        </w:rPr>
        <w:lastRenderedPageBreak/>
        <w:t>области» (с последующими изменениями) – информационный бюллетень «Верхнеелюзанские вести» от 18.05.2018 № 28);</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постановлением Администрации </w:t>
      </w:r>
      <w:hyperlink r:id="rId23" w:tgtFrame="_blank" w:history="1">
        <w:r w:rsidRPr="00A223EB">
          <w:rPr>
            <w:rFonts w:ascii="Arial" w:eastAsia="Times New Roman" w:hAnsi="Arial" w:cs="Arial"/>
            <w:color w:val="0000FF"/>
            <w:sz w:val="24"/>
            <w:szCs w:val="24"/>
            <w:lang w:eastAsia="ru-RU"/>
          </w:rPr>
          <w:t>от 27.04.2018 № 33</w:t>
        </w:r>
      </w:hyperlink>
      <w:r w:rsidRPr="00A223EB">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 («Верхнеелюзанские вести» от 27.04.2020 № 23);</w:t>
      </w:r>
    </w:p>
    <w:p w:rsidR="00A223EB" w:rsidRPr="00A223EB" w:rsidRDefault="00A223EB" w:rsidP="00A223EB">
      <w:pPr>
        <w:spacing w:after="0" w:line="240" w:lineRule="auto"/>
        <w:ind w:firstLine="573"/>
        <w:jc w:val="both"/>
        <w:rPr>
          <w:rFonts w:ascii="Arial" w:eastAsia="Times New Roman" w:hAnsi="Arial" w:cs="Arial"/>
          <w:b/>
          <w:bCs/>
          <w:color w:val="000000"/>
          <w:sz w:val="32"/>
          <w:szCs w:val="32"/>
          <w:lang w:eastAsia="ru-RU"/>
        </w:rPr>
      </w:pPr>
      <w:r w:rsidRPr="00A223EB">
        <w:rPr>
          <w:rFonts w:ascii="Arial" w:eastAsia="Times New Roman" w:hAnsi="Arial" w:cs="Arial"/>
          <w:color w:val="000000"/>
          <w:sz w:val="24"/>
          <w:szCs w:val="24"/>
          <w:lang w:eastAsia="ru-RU"/>
        </w:rPr>
        <w:t>- постановлением Администрации </w:t>
      </w:r>
      <w:hyperlink r:id="rId24" w:tgtFrame="_blank" w:history="1">
        <w:r w:rsidRPr="00A223EB">
          <w:rPr>
            <w:rFonts w:ascii="Arial" w:eastAsia="Times New Roman" w:hAnsi="Arial" w:cs="Arial"/>
            <w:color w:val="0000FF"/>
            <w:sz w:val="24"/>
            <w:szCs w:val="24"/>
            <w:lang w:eastAsia="ru-RU"/>
          </w:rPr>
          <w:t>от 10.10.2018 № 82</w:t>
        </w:r>
      </w:hyperlink>
      <w:r w:rsidRPr="00A223EB">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(информационный бюллетень «Верхнеелюзанские вести » № 10.10.2018 № 56).</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настоящим Регламентом.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9. Для предоставления муниципальной услуги Заявитель (представитель заявителя) предоставляет: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заявление о признании садового дома жилым домом или жилого дома садовым домом по форме приложения № 1 к настоящему Регламенту (далее - заявление),</w:t>
      </w:r>
      <w:bookmarkStart w:id="3" w:name="sub_62"/>
      <w:r w:rsidRPr="00A223EB">
        <w:rPr>
          <w:rFonts w:ascii="Arial" w:eastAsia="Times New Roman" w:hAnsi="Arial" w:cs="Arial"/>
          <w:color w:val="000000"/>
          <w:sz w:val="24"/>
          <w:szCs w:val="24"/>
          <w:lang w:eastAsia="ru-RU"/>
        </w:rPr>
        <w:t>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результата предоставления муниципальной услуги (почтовое отправление с уведомлением о вручении, электронная почта, получение лично в МФЦ, получение лично в Администрации);</w:t>
      </w:r>
      <w:bookmarkEnd w:id="3"/>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заверенная копия такого документа;</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 384-ФЗ,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 нотариально удостоверенное согласие третьих лиц на признание садового дома жилым домом или жилого дома садовым домом (в случае, если садовый дом или жилой дом обременен правами третьих лиц);</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5) документ, подтверждающий полномочия представителя физического лица, юридического лица действовать от его имени.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9.1. Требования к заявлению: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заявление должно быть подписано заявителем, либо его уполномоченным представителем;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текст заявления должен поддаваться прочтению;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использование корректирующих средств для исправления в заявлении не допускается.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Заявитель вправе предоставить иные документы по собственной инициативе, которые он считает необходимыми для представления муниципальной услуги.</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9.2.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лично по адресу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посредством почтовой связи по адресу Администрации или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 на бумажном носителе через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10.2. При формировании заявления обеспечивается: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9 настоящего Регламента,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12. Запрещается требовать от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w:t>
      </w:r>
      <w:r w:rsidRPr="00A223EB">
        <w:rPr>
          <w:rFonts w:ascii="Arial" w:eastAsia="Times New Roman" w:hAnsi="Arial" w:cs="Arial"/>
          <w:color w:val="000000"/>
          <w:sz w:val="24"/>
          <w:szCs w:val="24"/>
          <w:lang w:eastAsia="ru-RU"/>
        </w:rPr>
        <w:lastRenderedPageBreak/>
        <w:t>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 210-ФЗ;</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A223EB">
        <w:rPr>
          <w:rFonts w:ascii="Arial" w:eastAsia="Times New Roman" w:hAnsi="Arial" w:cs="Arial"/>
          <w:i/>
          <w:iCs/>
          <w:color w:val="000000"/>
          <w:sz w:val="24"/>
          <w:szCs w:val="24"/>
          <w:lang w:eastAsia="ru-RU"/>
        </w:rPr>
        <w:t> </w:t>
      </w:r>
      <w:r w:rsidRPr="00A223EB">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14. Основания для отказа в приеме документов для предоставления муниципальной услуги отсутствуют.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15. Решение об отказе в признании садового дома жилым домом или жилого дома садовым домом принимается в следующих случаях: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непредставление заявителем документов, предусмотренных подпунктами 1 и (или) 3 пункта 9 раздела 2 настоящего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2 пункта 9 настоящего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подпунктом 2 пункта 9  настоящего Регламента,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 непредставление заявителем документа, предусмотренного подпунктом 4 пункта 9 раздела 2 настоящего Регламента, в случае если садовый дом или жилой дом обременен правами третьих лиц;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7)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A223EB" w:rsidRPr="00A223EB" w:rsidRDefault="00A223EB" w:rsidP="00A223EB">
      <w:pPr>
        <w:spacing w:after="0" w:line="240" w:lineRule="auto"/>
        <w:ind w:firstLine="567"/>
        <w:jc w:val="both"/>
        <w:rPr>
          <w:rFonts w:ascii="Calibri" w:eastAsia="Times New Roman" w:hAnsi="Calibri" w:cs="Calibri"/>
          <w:b/>
          <w:bCs/>
          <w:color w:val="000000"/>
          <w:lang w:eastAsia="ru-RU"/>
        </w:rPr>
      </w:pPr>
      <w:r w:rsidRPr="00A223EB">
        <w:rPr>
          <w:rFonts w:ascii="Arial" w:eastAsia="Times New Roman" w:hAnsi="Arial" w:cs="Arial"/>
          <w:color w:val="000000"/>
          <w:sz w:val="24"/>
          <w:szCs w:val="24"/>
          <w:lang w:eastAsia="ru-RU"/>
        </w:rPr>
        <w:t>(пункт 15 в ред. постановления администрации Верхнеелюзанского сельсовета Городищенского района Пензенской области </w:t>
      </w:r>
      <w:hyperlink r:id="rId25" w:tgtFrame="_blank" w:history="1">
        <w:r w:rsidRPr="00A223EB">
          <w:rPr>
            <w:rFonts w:ascii="Arial" w:eastAsia="Times New Roman" w:hAnsi="Arial" w:cs="Arial"/>
            <w:color w:val="0000FF"/>
            <w:sz w:val="24"/>
            <w:szCs w:val="24"/>
            <w:lang w:eastAsia="ru-RU"/>
          </w:rPr>
          <w:t>от 03.07.2023 № 53</w:t>
        </w:r>
      </w:hyperlink>
      <w:r w:rsidRPr="00A223EB">
        <w:rPr>
          <w:rFonts w:ascii="Arial" w:eastAsia="Times New Roman" w:hAnsi="Arial" w:cs="Arial"/>
          <w:color w:val="000000"/>
          <w:sz w:val="24"/>
          <w:szCs w:val="24"/>
          <w:lang w:eastAsia="ru-RU"/>
        </w:rPr>
        <w:t>)</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b/>
          <w:bCs/>
          <w:color w:val="000000"/>
          <w:sz w:val="28"/>
          <w:szCs w:val="28"/>
          <w:lang w:eastAsia="ru-RU"/>
        </w:rPr>
        <w:t>Основания для приостановления предоставления муниципальной услуги отсутствуют.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16. Муниципальная услуга предоставляется бесплатно.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lastRenderedPageBreak/>
        <w:t>Срок регистрации заявления о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Информация о графике (режиме) работы Администрации и МФЦ размещается на входе в здание, в котором осуществляется их деятельность.</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21. Помещения, в которых осуществляется предоставление муниципальной услуги, оборудуются: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информационными стендами, на которых размещается следующая информация: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текст административного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краткое описание порядка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образцы заявлений;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справочная информация;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стульями и столами для возможности оформления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Кабинеты приема заявителей должны иметь информационные таблички (вывески) с указанием: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номера кабинета;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фамилии, имени, отчества (при наличии) и должности специалиста.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 Требования к обеспечению доступности для инвалидов: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22.1.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22.2.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w:t>
      </w:r>
      <w:r w:rsidRPr="00A223EB">
        <w:rPr>
          <w:rFonts w:ascii="Arial" w:eastAsia="Times New Roman" w:hAnsi="Arial" w:cs="Arial"/>
          <w:i/>
          <w:iCs/>
          <w:color w:val="000000"/>
          <w:sz w:val="24"/>
          <w:szCs w:val="24"/>
          <w:lang w:eastAsia="ru-RU"/>
        </w:rPr>
        <w:t> </w:t>
      </w:r>
      <w:r w:rsidRPr="00A223EB">
        <w:rPr>
          <w:rFonts w:ascii="Arial" w:eastAsia="Times New Roman" w:hAnsi="Arial" w:cs="Arial"/>
          <w:color w:val="000000"/>
          <w:sz w:val="24"/>
          <w:szCs w:val="24"/>
          <w:lang w:eastAsia="ru-RU"/>
        </w:rPr>
        <w:t>384-ФЗ.</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bookmarkStart w:id="4" w:name="P141"/>
      <w:bookmarkEnd w:id="4"/>
      <w:r w:rsidRPr="00A223EB">
        <w:rPr>
          <w:rFonts w:ascii="Arial" w:eastAsia="Times New Roman" w:hAnsi="Arial" w:cs="Arial"/>
          <w:color w:val="000000"/>
          <w:sz w:val="24"/>
          <w:szCs w:val="24"/>
          <w:lang w:eastAsia="ru-RU"/>
        </w:rPr>
        <w:lastRenderedPageBreak/>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w:t>
      </w:r>
    </w:p>
    <w:p w:rsidR="00A223EB" w:rsidRPr="00A223EB" w:rsidRDefault="00A223EB" w:rsidP="00A223EB">
      <w:pPr>
        <w:spacing w:after="0" w:line="240" w:lineRule="auto"/>
        <w:ind w:firstLine="567"/>
        <w:jc w:val="both"/>
        <w:rPr>
          <w:rFonts w:ascii="Calibri" w:eastAsia="Times New Roman" w:hAnsi="Calibri" w:cs="Calibri"/>
          <w:b/>
          <w:bCs/>
          <w:color w:val="000000"/>
          <w:lang w:eastAsia="ru-RU"/>
        </w:rPr>
      </w:pPr>
      <w:r w:rsidRPr="00A223EB">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26" w:tgtFrame="_blank" w:history="1">
        <w:r w:rsidRPr="00A223EB">
          <w:rPr>
            <w:rFonts w:ascii="Arial" w:eastAsia="Times New Roman" w:hAnsi="Arial" w:cs="Arial"/>
            <w:color w:val="0000FF"/>
            <w:sz w:val="24"/>
            <w:szCs w:val="24"/>
            <w:lang w:eastAsia="ru-RU"/>
          </w:rPr>
          <w:t>от 03.07.2023 № 53</w:t>
        </w:r>
      </w:hyperlink>
      <w:r w:rsidRPr="00A223EB">
        <w:rPr>
          <w:rFonts w:ascii="Arial" w:eastAsia="Times New Roman" w:hAnsi="Arial" w:cs="Arial"/>
          <w:color w:val="000000"/>
          <w:sz w:val="24"/>
          <w:szCs w:val="24"/>
          <w:lang w:eastAsia="ru-RU"/>
        </w:rPr>
        <w:t>)</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25. Показателями доступности муниципальной услуги являются: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25.1. транспортная доступность к месту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25.2. обеспечение беспрепятственного доступа лиц к помещениям, в которых предоставляется муниципальная услуга;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25.4. возможность получения заявителем информации о ходе предоставления муниципальной услуги</w:t>
      </w:r>
      <w:r w:rsidRPr="00A223EB">
        <w:rPr>
          <w:rFonts w:ascii="Arial" w:eastAsia="Times New Roman" w:hAnsi="Arial" w:cs="Arial"/>
          <w:color w:val="3D3D3D"/>
          <w:sz w:val="24"/>
          <w:szCs w:val="24"/>
          <w:lang w:eastAsia="ru-RU"/>
        </w:rPr>
        <w:t> </w:t>
      </w:r>
      <w:r w:rsidRPr="00A223EB">
        <w:rPr>
          <w:rFonts w:ascii="Arial" w:eastAsia="Times New Roman" w:hAnsi="Arial" w:cs="Arial"/>
          <w:color w:val="000000"/>
          <w:sz w:val="24"/>
          <w:szCs w:val="24"/>
          <w:lang w:eastAsia="ru-RU"/>
        </w:rPr>
        <w:t>с использованием Регионального портала.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25.5. размещение информации о порядке предоставления муниципальной услуги на информационных стендах в Администрации,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25.6. предоставление возможности подачи заявления о предоставлении муниципальной услуги в виде электронного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25.7. Возможность предоставления муниципальной услуги на базе МФЦ по принципу «одного окна»;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26. Показателями качества предоставления муниципальной услуги являются отсутствие: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26.1. очередей при приеме и выдаче документов заявителям (их представителям);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26.2. нарушений сроков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26.3. жалоб на действия (бездействие) Администрации, ее должностных лиц, муниципальных служащих;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26.4. жалоб на некорректное, невнимательное отношение должностных лиц, муниципальных служащих Администрации к заявителям (их представителям).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27.</w:t>
      </w:r>
      <w:r w:rsidRPr="00A223EB">
        <w:rPr>
          <w:rFonts w:ascii="Arial" w:eastAsia="Times New Roman" w:hAnsi="Arial" w:cs="Arial"/>
          <w:color w:val="000000"/>
          <w:spacing w:val="2"/>
          <w:sz w:val="24"/>
          <w:szCs w:val="24"/>
          <w:lang w:eastAsia="ru-RU"/>
        </w:rPr>
        <w:t> </w:t>
      </w:r>
      <w:r w:rsidRPr="00A223EB">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электронной подписью заявителя (представителя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xml:space="preserve">Получение заявления и прилагаемых к нему документов подтверждается Администрацией путем направления заявителю уведомления, </w:t>
      </w:r>
      <w:r w:rsidRPr="00A223EB">
        <w:rPr>
          <w:rFonts w:ascii="Arial" w:eastAsia="Times New Roman" w:hAnsi="Arial" w:cs="Arial"/>
          <w:color w:val="000000"/>
          <w:sz w:val="24"/>
          <w:szCs w:val="24"/>
          <w:lang w:eastAsia="ru-RU"/>
        </w:rPr>
        <w:lastRenderedPageBreak/>
        <w:t>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27.3. При предоставлении муниципальной услуги в электронной форме посредством Регионального портала заявителю обеспечивается: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б) формирование заявления о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прием и регистрация</w:t>
      </w:r>
      <w:r w:rsidRPr="00A223EB">
        <w:rPr>
          <w:rFonts w:ascii="Arial" w:eastAsia="Times New Roman" w:hAnsi="Arial" w:cs="Arial"/>
          <w:color w:val="3D3D3D"/>
          <w:sz w:val="24"/>
          <w:szCs w:val="24"/>
          <w:lang w:eastAsia="ru-RU"/>
        </w:rPr>
        <w:t> </w:t>
      </w:r>
      <w:r w:rsidRPr="00A223EB">
        <w:rPr>
          <w:rFonts w:ascii="Arial" w:eastAsia="Times New Roman" w:hAnsi="Arial" w:cs="Arial"/>
          <w:color w:val="000000"/>
          <w:sz w:val="24"/>
          <w:szCs w:val="24"/>
          <w:lang w:eastAsia="ru-RU"/>
        </w:rPr>
        <w:t>заявления и иных документов, необходимых для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 получение сведений о ходе выполнения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 осуществление оценки качества предоставления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w:t>
      </w:r>
      <w:r w:rsidRPr="00A223EB">
        <w:rPr>
          <w:rFonts w:ascii="Arial" w:eastAsia="Times New Roman" w:hAnsi="Arial" w:cs="Arial"/>
          <w:color w:val="000000"/>
          <w:sz w:val="24"/>
          <w:szCs w:val="24"/>
          <w:lang w:eastAsia="ru-RU"/>
        </w:rPr>
        <w:lastRenderedPageBreak/>
        <w:t>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29. Прием и регистрация документов, полученных в электронной форме посредством Регионального портала осуществляется в течение дня обращения.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31. Заявитель (представитель заявителя) вправе обратиться за предоставлением муниципальной услуги в электронной форме в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Раздел 3</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A223EB">
        <w:rPr>
          <w:rFonts w:ascii="Arial" w:eastAsia="Times New Roman" w:hAnsi="Arial" w:cs="Arial"/>
          <w:b/>
          <w:bCs/>
          <w:color w:val="000000"/>
          <w:sz w:val="30"/>
          <w:szCs w:val="30"/>
          <w:lang w:eastAsia="ru-RU"/>
        </w:rPr>
        <w:lastRenderedPageBreak/>
        <w:t>ОСОБЕННОСТИ ВЫПОЛНЕНИЯ АДМИНИСТРАТИВНЫХ ПРОЦЕДУР В МНОГОФУНКЦИОНАЛЬНЫХ ЦЕНТРАХ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b/>
          <w:bCs/>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bookmarkStart w:id="5" w:name="sub_301"/>
      <w:r w:rsidRPr="00A223EB">
        <w:rPr>
          <w:rFonts w:ascii="Arial" w:eastAsia="Times New Roman" w:hAnsi="Arial" w:cs="Arial"/>
          <w:color w:val="000000"/>
          <w:sz w:val="24"/>
          <w:szCs w:val="24"/>
          <w:lang w:eastAsia="ru-RU"/>
        </w:rPr>
        <w:t>32.1. Прием и регистрация заявления и документов для получения муниципальной услуги;</w:t>
      </w:r>
      <w:bookmarkEnd w:id="5"/>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32.2. Рассмотрение заявления и документов и принятие решения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32.3. Направление заявителю результата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32.4. Исправление допущенных опечаток и ошибок в выданных в результате предоставления муниципальной услуги документах.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 по форме согласно приложению №1 к настоящему Регламенту в Администрацию, МФЦ.</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представленных документах, полнота и правильность оформления заявления.</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35. При приеме заявления и документов специалист Администрации, ответственный за прием и регистрацию документов по предоставлению муниципальной услуги, проверяет:</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правильность заполнения заявления;</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комплектность документов, прилагаемых к заявлению.</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37. Если заявление и документы представляются заявителем (представителем заявителя) в МФЦ лично, то специалистом МФЦ заявителю (представителю заявителя) выдается расписка в получении документов, с указанием их перечня и даты получения, в день предоставления данных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Администрацией заявителю указанным в заявлении способом.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39. Критерием для приема и регистрации заявления и документов, необходимых для предоставления муниципальной услуги, является поступившее в Администрацию заявление и документы.</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xml:space="preserve">40. Зарегистрированное заявление и документы передаются на рассмотрение главе Администрации, который определяет исполнителя, </w:t>
      </w:r>
      <w:r w:rsidRPr="00A223EB">
        <w:rPr>
          <w:rFonts w:ascii="Arial" w:eastAsia="Times New Roman" w:hAnsi="Arial" w:cs="Arial"/>
          <w:color w:val="000000"/>
          <w:sz w:val="24"/>
          <w:szCs w:val="24"/>
          <w:lang w:eastAsia="ru-RU"/>
        </w:rPr>
        <w:lastRenderedPageBreak/>
        <w:t>ответственного за работу с поступившим заявлением (далее - ответственный исполнитель).</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41. Способ фиксации результата административной процедуры является регистрация в Журнале регистрации заявления о предоставлении муниципальной услуги.</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42. Продолжительность административной процедуры (максимальный срок ее выполнения) составляет 5 календарных дней со дня поступления заявления и документов в Администрацию.</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43. Результатом административной процедуры является прием и регистрация поступившего заявления и документов, определение ответственного исполнителя.</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Рассмотрение заявления и документов и принятие решения о признании садового дома жилым домом или жилого дома садовым домом или об отказе в признании садового дома жилым домом или жилого дома садовым домом</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44.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45.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наличия оснований для отказа в предоставлении муниципальной услуги, предусмотренных пунктом 15 настоящего Регламента (за исключением подпункта 3 пункта 15 настоящего Регламента).</w:t>
      </w:r>
      <w:bookmarkStart w:id="6" w:name="Par342"/>
      <w:bookmarkEnd w:id="6"/>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46. В случае наличия оснований для отказа в предоставлении муниципальной услуги, предусмотренных пунктом 15 настоящего Регламента ответственный исполнитель подготавливает решение об отказе в признании садового дома жилым домом или жилого дома садовым домом.</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отсутствии документа, указанного в подпункте 2 пункта 9 раздела 2 настоящего Регламента, ответственный исполнитель в течение 1 рабочего дня со дня регистрации заявления в Администрации, осуществляет подготовку и направление запросов о представлении документов, подлежащих получению в рамках межведомственного взаимодействия.</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xml:space="preserve">Срок подготовки и направления ответа на межведомственный запрос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w:t>
      </w:r>
      <w:r w:rsidRPr="00A223EB">
        <w:rPr>
          <w:rFonts w:ascii="Arial" w:eastAsia="Times New Roman" w:hAnsi="Arial" w:cs="Arial"/>
          <w:color w:val="000000"/>
          <w:sz w:val="24"/>
          <w:szCs w:val="24"/>
          <w:lang w:eastAsia="ru-RU"/>
        </w:rPr>
        <w:lastRenderedPageBreak/>
        <w:t>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Пензенской области.</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47. В течение 1 рабочего дня, со дня получения запрашиваемых документов и (или) информации, ответственный исполнитель проверяет полноту полученных документов и (или) информации.</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48. В случае поступления ответа, свидетельствующего об отсутствии в Едином государственном реестре недвижимости сведений о зарегистрированных правах на садовый дом или жилой дом,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 предусмотренный подпунктом 2 пункта 9 раздела 2 настоящего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49. В случае непредставления заявителем документа, предусмотренного подпунктом 2 пункта настоящего Регламента или нотариально заверенной копии такого документа, по истечении 15 календарных дней со дня направления уведомления, ответственный исполнитель в течение 1 рабочего дня со дня окончания вышеуказанного срока, подготавливает решение об отказе в признании садового дома жилым домом или жилого дома садовым домом в соответствии с пунктом 15 настоящего Регламента.</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50. В случае представления заявителем документов, указанных в подпункте 2 пункта 9 настоящего Регламента, по собственной инициативе направление межведомственного запроса не осуществляется.</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51. По результатам рассмотрения сведений, полученных через систему межведомственного взаимодействия или представленных заявителем по собственной инициативе, ответственный исполнитель в течение 1 рабочего дня подготавливает проект постановления о признании садового дома жилым домом или жилого дома садовым домом по форме, установленной приложением № 2 к настоящему Регламенту либо проект постановления об отказе в признании садового дома жилым домом или жилого дома садовым домом.</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Ответственный исполнитель направляет проект постановления о признании садового дома жилым домом или жилого дома садовым домом либо проект постановления об отказе в признании садового дома жилым домом или жилого дома садовым домом на подпись главе Администрации.</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52. Результатом выполнения административной процедуры является принятие </w:t>
      </w:r>
      <w:bookmarkStart w:id="7" w:name="_Hlk34384483"/>
      <w:r w:rsidRPr="00A223EB">
        <w:rPr>
          <w:rFonts w:ascii="Arial" w:eastAsia="Times New Roman" w:hAnsi="Arial" w:cs="Arial"/>
          <w:color w:val="000000"/>
          <w:sz w:val="24"/>
          <w:szCs w:val="24"/>
          <w:lang w:eastAsia="ru-RU"/>
        </w:rPr>
        <w:t>решения о признании садового дома жилым домом или жилого дома садовым домом в форме постановления либо решение об отказе в признании садового дома жилым домом или жилого дома садовым домом</w:t>
      </w:r>
      <w:bookmarkEnd w:id="7"/>
      <w:r w:rsidRPr="00A223EB">
        <w:rPr>
          <w:rFonts w:ascii="Arial" w:eastAsia="Times New Roman" w:hAnsi="Arial" w:cs="Arial"/>
          <w:color w:val="000000"/>
          <w:sz w:val="24"/>
          <w:szCs w:val="24"/>
          <w:lang w:eastAsia="ru-RU"/>
        </w:rPr>
        <w:t> в форме постановления и подписание его главой Администрации.</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Решение об отказе в признании садового дома жилым домом или жилого дома садовым домом должно содержать основания, предусмотренные пунктом 15 настоящего Регламента. Отказ в признании садового дома жилым домом или жилого дома садовым домом может быть обжалован заявителем в судебном порядке.</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53.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54. Максимальный срок выполнения административных действий в рамках данной административной процедуры –45 календарных дней со дня регистрации заявления и документов.</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Направление заявителю результата предоставления муниципальной услуги</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55. Основанием для начала административной процедуры является подписанное главой Администрации постановление о признании садового дома жилым домом или жилого дома садовым домом либо постановление об отказе в признании садового дома жилым домом или жилого дома садовым домом.</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56.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постановление о признании садового дома жилым домом или жилого дома садовым домом либо постановление об отказе в признании садового дома жилым домом или жилого дома садовым домом способом, указанным в заявлении.</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58. Постановление о признании садового дома жилым домом или жилого дома садовым домом либо постановление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59.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60. При обращении об исправлении технической ошибки заявитель представляет:</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заявление об исправлении технической ошибки;</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61.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62.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проекта о внесении изменений в постановление о признании садового дома жилым домом или жилого дома садовым домом или постановление об отказе в признании садового дома жилым домом или жилого дома садовым домом (далее – постановление).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63. Ответственный исполнитель передает подготовленное постановление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Глава Администрации подписывает постановление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с внесенными изменениями;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с внесенными изменениями;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outlineLvl w:val="2"/>
        <w:rPr>
          <w:rFonts w:ascii="Arial" w:eastAsia="Times New Roman" w:hAnsi="Arial" w:cs="Arial"/>
          <w:b/>
          <w:bCs/>
          <w:color w:val="000000"/>
          <w:sz w:val="28"/>
          <w:szCs w:val="28"/>
          <w:lang w:eastAsia="ru-RU"/>
        </w:rPr>
      </w:pPr>
      <w:r w:rsidRPr="00A223EB">
        <w:rPr>
          <w:rFonts w:ascii="Arial" w:eastAsia="Times New Roman" w:hAnsi="Arial" w:cs="Arial"/>
          <w:color w:val="000000"/>
          <w:sz w:val="24"/>
          <w:szCs w:val="24"/>
          <w:lang w:eastAsia="ru-RU"/>
        </w:rPr>
        <w:t>Особенности предоставления муниципальной услуги в МФЦ</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xml:space="preserve">67. Заявление может быть подано через МФЦ в соответствии с соглашением о взаимодействии, заключенным между МФЦ и Администрацией, </w:t>
      </w:r>
      <w:r w:rsidRPr="00A223EB">
        <w:rPr>
          <w:rFonts w:ascii="Arial" w:eastAsia="Times New Roman" w:hAnsi="Arial" w:cs="Arial"/>
          <w:color w:val="000000"/>
          <w:sz w:val="24"/>
          <w:szCs w:val="24"/>
          <w:lang w:eastAsia="ru-RU"/>
        </w:rPr>
        <w:lastRenderedPageBreak/>
        <w:t>предоставляющей муниципальную услугу, с момента вступления в силу соглашения о взаимодействии.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68. В случае если муниципальная услуга оказывается на базе МФЦ, специалист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принимает от заявителя заявление и документы, регистрирует заявление в соответствии с документооборотом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проверяет правильность заполнения заявления;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проверяет комплектность представленных заявителем документов;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выдает расписку о принятии заявления и документов с описью представленных документов и указанием срока получения результата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69. Передача документов заявителя из МФЦ в Администрацию осуществляется не позднее 1 рабочего дня, следующего за днем регистрации заявления и принятых документов, указанных в пункте 9 настоящего Регламента.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70. 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71. В срок получения результата специалист МФЦ, ответственный за доставку документов, получает в Администрации постановление под подпись.</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72. Полученные специалистом МФЦ документы регистрируются в установленном МФЦ порядке.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73. 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74. Заявитель получает постановление лично, обратившись в МФЦ после предъявления документов, удостоверяющих его личность.</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вправе получить уполномоченные в соответствии с законодательством Российской Федерации лица.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Раздел 4</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A223EB" w:rsidRPr="00A223EB" w:rsidRDefault="00A223EB" w:rsidP="00A223EB">
      <w:pPr>
        <w:spacing w:after="0" w:line="240" w:lineRule="auto"/>
        <w:ind w:firstLine="573"/>
        <w:jc w:val="center"/>
        <w:rPr>
          <w:rFonts w:ascii="Arial" w:eastAsia="Times New Roman" w:hAnsi="Arial" w:cs="Arial"/>
          <w:color w:val="000000"/>
          <w:sz w:val="24"/>
          <w:szCs w:val="24"/>
          <w:lang w:eastAsia="ru-RU"/>
        </w:rPr>
      </w:pPr>
      <w:r w:rsidRPr="00A223EB">
        <w:rPr>
          <w:rFonts w:ascii="Arial" w:eastAsia="Times New Roman" w:hAnsi="Arial" w:cs="Arial"/>
          <w:b/>
          <w:bCs/>
          <w:color w:val="000000"/>
          <w:sz w:val="30"/>
          <w:szCs w:val="30"/>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bookmarkStart w:id="8" w:name="sub_500"/>
      <w:r w:rsidRPr="00A223EB">
        <w:rPr>
          <w:rFonts w:ascii="Arial" w:eastAsia="Times New Roman" w:hAnsi="Arial" w:cs="Arial"/>
          <w:color w:val="000000"/>
          <w:sz w:val="24"/>
          <w:szCs w:val="24"/>
          <w:lang w:eastAsia="ru-RU"/>
        </w:rPr>
        <w:t>75.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8"/>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76. В Администрации проводятся плановые и внеплановые проверки полноты и качества исполнения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77.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78.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79. Ответственные исполнители несут персональную ответственность за: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Раздел 5</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xml:space="preserve">81.3.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w:t>
      </w:r>
      <w:r w:rsidRPr="00A223EB">
        <w:rPr>
          <w:rFonts w:ascii="Arial" w:eastAsia="Times New Roman" w:hAnsi="Arial" w:cs="Arial"/>
          <w:color w:val="000000"/>
          <w:sz w:val="24"/>
          <w:szCs w:val="24"/>
          <w:lang w:eastAsia="ru-RU"/>
        </w:rPr>
        <w:lastRenderedPageBreak/>
        <w:t>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82.2. Жалоба на решения и действия (бездействие) должностных лиц, муниципальных служащих Администрации подается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82.3. Жалоба на решения и действия (бездействие) главы Администрации подается главе Администрации.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82.4. Жалоба на решения и действия (бездействия) работников МФЦ подается руководителю МФЦ.</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82.5. Жалобы на решения и действия (бездействие) МФЦ подаются учредителю МФЦ или должностному лицу, уполномоченному нормативным правовым актом Пензенской области.</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83.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84.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Федеральный закон № 210-ФЗ;</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постановление Администрации </w:t>
      </w:r>
      <w:hyperlink r:id="rId27" w:tgtFrame="_blank" w:history="1">
        <w:r w:rsidRPr="00A223EB">
          <w:rPr>
            <w:rFonts w:ascii="Arial" w:eastAsia="Times New Roman" w:hAnsi="Arial" w:cs="Arial"/>
            <w:color w:val="0000FF"/>
            <w:sz w:val="24"/>
            <w:szCs w:val="24"/>
            <w:lang w:eastAsia="ru-RU"/>
          </w:rPr>
          <w:t>от 10.10.2018 № 82</w:t>
        </w:r>
      </w:hyperlink>
      <w:r w:rsidRPr="00A223EB">
        <w:rPr>
          <w:rFonts w:ascii="Arial" w:eastAsia="Times New Roman" w:hAnsi="Arial" w:cs="Arial"/>
          <w:color w:val="000000"/>
          <w:sz w:val="24"/>
          <w:szCs w:val="24"/>
          <w:lang w:eastAsia="ru-RU"/>
        </w:rPr>
        <w:t xml:space="preserve">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w:t>
      </w:r>
      <w:r w:rsidRPr="00A223EB">
        <w:rPr>
          <w:rFonts w:ascii="Arial" w:eastAsia="Times New Roman" w:hAnsi="Arial" w:cs="Arial"/>
          <w:color w:val="000000"/>
          <w:sz w:val="24"/>
          <w:szCs w:val="24"/>
          <w:lang w:eastAsia="ru-RU"/>
        </w:rPr>
        <w:lastRenderedPageBreak/>
        <w:t>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85. Рассмотрение жалоб на решение и действия (бездействия) МФЦ, работников МФЦ, осуществляется с учетом особенностей, установленных учредителем МФЦ в соответствии со статьей 11.2 ФЗ № 210-ФЗ.</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Приложение №1</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 административному регламенту</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предоставления муниципальной услуги</w:t>
      </w:r>
    </w:p>
    <w:p w:rsidR="00A223EB" w:rsidRPr="00A223EB" w:rsidRDefault="00A223EB" w:rsidP="00A223EB">
      <w:pPr>
        <w:spacing w:after="0" w:line="240" w:lineRule="auto"/>
        <w:ind w:right="140"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«Признание садового дома жилым домом</w:t>
      </w:r>
    </w:p>
    <w:p w:rsidR="00A223EB" w:rsidRPr="00A223EB" w:rsidRDefault="00A223EB" w:rsidP="00A223EB">
      <w:pPr>
        <w:spacing w:after="0" w:line="240" w:lineRule="auto"/>
        <w:ind w:firstLine="567"/>
        <w:jc w:val="right"/>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и жилого дома садовым домом»</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2"/>
          <w:szCs w:val="32"/>
          <w:lang w:eastAsia="ru-RU"/>
        </w:rPr>
        <w:t>О Б Р А З Е Ц</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2"/>
          <w:szCs w:val="32"/>
          <w:lang w:eastAsia="ru-RU"/>
        </w:rPr>
        <w:t>заявления о предоставлении муниципальной услуги</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Главе администрации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Верхнеелюзанского сельсовета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Городищенского района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Пензенской области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от ___________________________________________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зарегистрированного(-ой) по адресу:</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почтовый адрес______________________________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или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эл. почта: ___________________________________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тел.________________________________________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документ, удостоверяющий личность:</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серия __________ номер 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кем и когда выдан: 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государственный номер записи</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регистрации юридического лица: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___________________________________________</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идентификационный номер налогоплательщика</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___________________________________________</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0"/>
          <w:szCs w:val="30"/>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bookmarkStart w:id="9" w:name="P715"/>
      <w:bookmarkEnd w:id="9"/>
      <w:r w:rsidRPr="00A223EB">
        <w:rPr>
          <w:rFonts w:ascii="Arial" w:eastAsia="Times New Roman" w:hAnsi="Arial" w:cs="Arial"/>
          <w:b/>
          <w:bCs/>
          <w:color w:val="000000"/>
          <w:sz w:val="32"/>
          <w:szCs w:val="32"/>
          <w:lang w:eastAsia="ru-RU"/>
        </w:rPr>
        <w:t>ЗАЯВЛЕНИЕ</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Прошу признать садовый дом жилым домом / жилой дом садовым домом,</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(ненужное зачеркнуть)</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Кадастровый номер садового дома или жилого дома ______________________________________</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xml:space="preserve">Кадастровый номер земельного участка, на котором расположен садовый дом или жилой </w:t>
      </w:r>
      <w:r w:rsidRPr="00A223EB">
        <w:rPr>
          <w:rFonts w:ascii="Arial" w:eastAsia="Times New Roman" w:hAnsi="Arial" w:cs="Arial"/>
          <w:color w:val="000000"/>
          <w:sz w:val="24"/>
          <w:szCs w:val="24"/>
          <w:lang w:eastAsia="ru-RU"/>
        </w:rPr>
        <w:lastRenderedPageBreak/>
        <w:t>дом___________________________________________________________________________</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Способ получения результатов (нужное указать):</w:t>
      </w:r>
    </w:p>
    <w:p w:rsidR="00A223EB" w:rsidRPr="00A223EB" w:rsidRDefault="00A223EB" w:rsidP="00A223EB">
      <w:pPr>
        <w:spacing w:after="0" w:line="240" w:lineRule="auto"/>
        <w:ind w:left="1980" w:right="140" w:firstLine="567"/>
        <w:jc w:val="both"/>
        <w:rPr>
          <w:rFonts w:ascii="Arial" w:eastAsia="Times New Roman" w:hAnsi="Arial" w:cs="Arial"/>
          <w:color w:val="000000"/>
          <w:sz w:val="24"/>
          <w:szCs w:val="24"/>
          <w:lang w:eastAsia="ru-RU"/>
        </w:rPr>
      </w:pPr>
      <w:r w:rsidRPr="00A223EB">
        <w:rPr>
          <w:rFonts w:ascii="Wingdings" w:eastAsia="Times New Roman" w:hAnsi="Wingdings" w:cs="Arial"/>
          <w:color w:val="000000"/>
          <w:sz w:val="24"/>
          <w:szCs w:val="24"/>
          <w:lang w:eastAsia="ru-RU"/>
        </w:rPr>
        <w:sym w:font="Wingdings" w:char="F0A8"/>
      </w:r>
      <w:r w:rsidRPr="00A223EB">
        <w:rPr>
          <w:rFonts w:ascii="Times New Roman" w:eastAsia="Times New Roman" w:hAnsi="Times New Roman" w:cs="Times New Roman"/>
          <w:color w:val="000000"/>
          <w:sz w:val="14"/>
          <w:szCs w:val="14"/>
          <w:lang w:eastAsia="ru-RU"/>
        </w:rPr>
        <w:t>                                                                                                                                                                                                                                                     </w:t>
      </w:r>
      <w:r w:rsidRPr="00A223EB">
        <w:rPr>
          <w:rFonts w:ascii="Arial" w:eastAsia="Times New Roman" w:hAnsi="Arial" w:cs="Arial"/>
          <w:color w:val="000000"/>
          <w:sz w:val="24"/>
          <w:szCs w:val="24"/>
          <w:lang w:eastAsia="ru-RU"/>
        </w:rPr>
        <w:t>- почтовое отправление с уведомлением о вручении;</w:t>
      </w:r>
    </w:p>
    <w:p w:rsidR="00A223EB" w:rsidRPr="00A223EB" w:rsidRDefault="00A223EB" w:rsidP="00A223EB">
      <w:pPr>
        <w:spacing w:after="0" w:line="240" w:lineRule="auto"/>
        <w:ind w:left="1980" w:right="140" w:firstLine="567"/>
        <w:jc w:val="both"/>
        <w:rPr>
          <w:rFonts w:ascii="Arial" w:eastAsia="Times New Roman" w:hAnsi="Arial" w:cs="Arial"/>
          <w:color w:val="000000"/>
          <w:sz w:val="24"/>
          <w:szCs w:val="24"/>
          <w:lang w:eastAsia="ru-RU"/>
        </w:rPr>
      </w:pPr>
      <w:r w:rsidRPr="00A223EB">
        <w:rPr>
          <w:rFonts w:ascii="Wingdings" w:eastAsia="Times New Roman" w:hAnsi="Wingdings" w:cs="Arial"/>
          <w:color w:val="000000"/>
          <w:sz w:val="24"/>
          <w:szCs w:val="24"/>
          <w:lang w:eastAsia="ru-RU"/>
        </w:rPr>
        <w:sym w:font="Wingdings" w:char="F0A8"/>
      </w:r>
      <w:r w:rsidRPr="00A223EB">
        <w:rPr>
          <w:rFonts w:ascii="Times New Roman" w:eastAsia="Times New Roman" w:hAnsi="Times New Roman" w:cs="Times New Roman"/>
          <w:color w:val="000000"/>
          <w:sz w:val="14"/>
          <w:szCs w:val="14"/>
          <w:lang w:eastAsia="ru-RU"/>
        </w:rPr>
        <w:t>                                                                                                                                                                                                                                                     </w:t>
      </w:r>
      <w:r w:rsidRPr="00A223EB">
        <w:rPr>
          <w:rFonts w:ascii="Arial" w:eastAsia="Times New Roman" w:hAnsi="Arial" w:cs="Arial"/>
          <w:color w:val="000000"/>
          <w:sz w:val="24"/>
          <w:szCs w:val="24"/>
          <w:lang w:eastAsia="ru-RU"/>
        </w:rPr>
        <w:t>- электронная почта;</w:t>
      </w:r>
    </w:p>
    <w:p w:rsidR="00A223EB" w:rsidRPr="00A223EB" w:rsidRDefault="00A223EB" w:rsidP="00A223EB">
      <w:pPr>
        <w:spacing w:after="0" w:line="240" w:lineRule="auto"/>
        <w:ind w:left="1980" w:right="140" w:firstLine="567"/>
        <w:jc w:val="both"/>
        <w:rPr>
          <w:rFonts w:ascii="Arial" w:eastAsia="Times New Roman" w:hAnsi="Arial" w:cs="Arial"/>
          <w:color w:val="000000"/>
          <w:sz w:val="24"/>
          <w:szCs w:val="24"/>
          <w:lang w:eastAsia="ru-RU"/>
        </w:rPr>
      </w:pPr>
      <w:r w:rsidRPr="00A223EB">
        <w:rPr>
          <w:rFonts w:ascii="Wingdings" w:eastAsia="Times New Roman" w:hAnsi="Wingdings" w:cs="Arial"/>
          <w:color w:val="000000"/>
          <w:sz w:val="24"/>
          <w:szCs w:val="24"/>
          <w:lang w:eastAsia="ru-RU"/>
        </w:rPr>
        <w:sym w:font="Wingdings" w:char="F0A8"/>
      </w:r>
      <w:r w:rsidRPr="00A223EB">
        <w:rPr>
          <w:rFonts w:ascii="Times New Roman" w:eastAsia="Times New Roman" w:hAnsi="Times New Roman" w:cs="Times New Roman"/>
          <w:color w:val="000000"/>
          <w:sz w:val="14"/>
          <w:szCs w:val="14"/>
          <w:lang w:eastAsia="ru-RU"/>
        </w:rPr>
        <w:t>                                                                                                                                                                                                                                                     </w:t>
      </w:r>
      <w:r w:rsidRPr="00A223EB">
        <w:rPr>
          <w:rFonts w:ascii="Arial" w:eastAsia="Times New Roman" w:hAnsi="Arial" w:cs="Arial"/>
          <w:color w:val="000000"/>
          <w:sz w:val="24"/>
          <w:szCs w:val="24"/>
          <w:lang w:eastAsia="ru-RU"/>
        </w:rPr>
        <w:t>- получение лично в МФЦ;</w:t>
      </w:r>
    </w:p>
    <w:p w:rsidR="00A223EB" w:rsidRPr="00A223EB" w:rsidRDefault="00A223EB" w:rsidP="00A223EB">
      <w:pPr>
        <w:spacing w:after="0" w:line="240" w:lineRule="auto"/>
        <w:ind w:left="1980" w:right="140" w:firstLine="567"/>
        <w:jc w:val="both"/>
        <w:rPr>
          <w:rFonts w:ascii="Arial" w:eastAsia="Times New Roman" w:hAnsi="Arial" w:cs="Arial"/>
          <w:color w:val="000000"/>
          <w:sz w:val="24"/>
          <w:szCs w:val="24"/>
          <w:lang w:eastAsia="ru-RU"/>
        </w:rPr>
      </w:pPr>
      <w:r w:rsidRPr="00A223EB">
        <w:rPr>
          <w:rFonts w:ascii="Wingdings" w:eastAsia="Times New Roman" w:hAnsi="Wingdings" w:cs="Arial"/>
          <w:color w:val="000000"/>
          <w:sz w:val="24"/>
          <w:szCs w:val="24"/>
          <w:lang w:eastAsia="ru-RU"/>
        </w:rPr>
        <w:sym w:font="Wingdings" w:char="F0A8"/>
      </w:r>
      <w:r w:rsidRPr="00A223EB">
        <w:rPr>
          <w:rFonts w:ascii="Times New Roman" w:eastAsia="Times New Roman" w:hAnsi="Times New Roman" w:cs="Times New Roman"/>
          <w:color w:val="000000"/>
          <w:sz w:val="14"/>
          <w:szCs w:val="14"/>
          <w:lang w:eastAsia="ru-RU"/>
        </w:rPr>
        <w:t>                                                                                                                                                                                                                                                     </w:t>
      </w:r>
      <w:r w:rsidRPr="00A223EB">
        <w:rPr>
          <w:rFonts w:ascii="Arial" w:eastAsia="Times New Roman" w:hAnsi="Arial" w:cs="Arial"/>
          <w:color w:val="000000"/>
          <w:sz w:val="24"/>
          <w:szCs w:val="24"/>
          <w:lang w:eastAsia="ru-RU"/>
        </w:rPr>
        <w:t>- получение лично в Администрации.</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Для рассмотрения указанного заявления представляю следующие документы:____________________________________________________________________________________________________________________________________________________</w:t>
      </w:r>
    </w:p>
    <w:p w:rsidR="00A223EB" w:rsidRPr="00A223EB" w:rsidRDefault="00A223EB" w:rsidP="00A223EB">
      <w:pPr>
        <w:spacing w:after="0" w:line="240" w:lineRule="auto"/>
        <w:ind w:right="140"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right="140"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Подпись _________________________ ____________________</w:t>
      </w:r>
    </w:p>
    <w:p w:rsidR="00A223EB" w:rsidRPr="00A223EB" w:rsidRDefault="00A223EB" w:rsidP="00A223EB">
      <w:pPr>
        <w:spacing w:after="0" w:line="240" w:lineRule="auto"/>
        <w:ind w:right="140"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(Ф.И.О.) (подпись)</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right="140"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Подпись _________________________ ____________________</w:t>
      </w:r>
    </w:p>
    <w:p w:rsidR="00A223EB" w:rsidRPr="00A223EB" w:rsidRDefault="00A223EB" w:rsidP="00A223EB">
      <w:pPr>
        <w:spacing w:after="0" w:line="240" w:lineRule="auto"/>
        <w:ind w:right="140"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(Ф.И.О.) (подпись)</w:t>
      </w:r>
    </w:p>
    <w:p w:rsidR="00A223EB" w:rsidRPr="00A223EB" w:rsidRDefault="00A223EB" w:rsidP="00A223EB">
      <w:pPr>
        <w:spacing w:after="0" w:line="240" w:lineRule="auto"/>
        <w:ind w:right="140"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Дата «_____» _______________ 20_____ г.</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67"/>
        <w:jc w:val="both"/>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 </w:t>
      </w:r>
    </w:p>
    <w:p w:rsidR="00A223EB" w:rsidRPr="00A223EB" w:rsidRDefault="00A223EB" w:rsidP="00A223EB">
      <w:pPr>
        <w:spacing w:after="0" w:line="240" w:lineRule="auto"/>
        <w:ind w:firstLine="567"/>
        <w:jc w:val="right"/>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Приложение № 2</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к административному регламенту</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предоставления муниципальной услуги</w:t>
      </w:r>
    </w:p>
    <w:p w:rsidR="00A223EB" w:rsidRPr="00A223EB" w:rsidRDefault="00A223EB" w:rsidP="00A223EB">
      <w:pPr>
        <w:spacing w:after="0" w:line="240" w:lineRule="auto"/>
        <w:ind w:right="140"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«Признание садового дома жилым домом</w:t>
      </w:r>
    </w:p>
    <w:p w:rsidR="00A223EB" w:rsidRPr="00A223EB" w:rsidRDefault="00A223EB" w:rsidP="00A223EB">
      <w:pPr>
        <w:spacing w:after="0" w:line="240" w:lineRule="auto"/>
        <w:ind w:firstLine="567"/>
        <w:jc w:val="right"/>
        <w:rPr>
          <w:rFonts w:ascii="Arial" w:eastAsia="Times New Roman" w:hAnsi="Arial" w:cs="Arial"/>
          <w:color w:val="000000"/>
          <w:sz w:val="28"/>
          <w:szCs w:val="28"/>
          <w:lang w:eastAsia="ru-RU"/>
        </w:rPr>
      </w:pPr>
      <w:r w:rsidRPr="00A223EB">
        <w:rPr>
          <w:rFonts w:ascii="Arial" w:eastAsia="Times New Roman" w:hAnsi="Arial" w:cs="Arial"/>
          <w:color w:val="000000"/>
          <w:sz w:val="24"/>
          <w:szCs w:val="24"/>
          <w:lang w:eastAsia="ru-RU"/>
        </w:rPr>
        <w:t>и жилого дома садовым домом»</w:t>
      </w:r>
    </w:p>
    <w:p w:rsidR="00A223EB" w:rsidRPr="00A223EB" w:rsidRDefault="00A223EB" w:rsidP="00A223EB">
      <w:pPr>
        <w:spacing w:after="0" w:line="240" w:lineRule="auto"/>
        <w:ind w:firstLine="573"/>
        <w:jc w:val="right"/>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(форма)</w:t>
      </w:r>
    </w:p>
    <w:p w:rsidR="00A223EB" w:rsidRPr="00A223EB" w:rsidRDefault="00A223EB" w:rsidP="00A223EB">
      <w:pPr>
        <w:spacing w:after="0" w:line="240" w:lineRule="auto"/>
        <w:ind w:firstLine="573"/>
        <w:jc w:val="right"/>
        <w:outlineLvl w:val="0"/>
        <w:rPr>
          <w:rFonts w:ascii="Arial" w:eastAsia="Times New Roman" w:hAnsi="Arial" w:cs="Arial"/>
          <w:b/>
          <w:bCs/>
          <w:color w:val="000000"/>
          <w:kern w:val="36"/>
          <w:sz w:val="32"/>
          <w:szCs w:val="32"/>
          <w:lang w:eastAsia="ru-RU"/>
        </w:rPr>
      </w:pPr>
      <w:r w:rsidRPr="00A223EB">
        <w:rPr>
          <w:rFonts w:ascii="Arial" w:eastAsia="Times New Roman" w:hAnsi="Arial" w:cs="Arial"/>
          <w:b/>
          <w:bCs/>
          <w:color w:val="000000"/>
          <w:kern w:val="36"/>
          <w:sz w:val="24"/>
          <w:szCs w:val="24"/>
          <w:lang w:eastAsia="ru-RU"/>
        </w:rPr>
        <w:t> </w:t>
      </w:r>
    </w:p>
    <w:p w:rsidR="00A223EB" w:rsidRPr="00A223EB" w:rsidRDefault="00A223EB" w:rsidP="00A223EB">
      <w:pPr>
        <w:spacing w:after="0" w:line="240" w:lineRule="auto"/>
        <w:ind w:firstLine="573"/>
        <w:jc w:val="right"/>
        <w:outlineLvl w:val="0"/>
        <w:rPr>
          <w:rFonts w:ascii="Arial" w:eastAsia="Times New Roman" w:hAnsi="Arial" w:cs="Arial"/>
          <w:b/>
          <w:bCs/>
          <w:color w:val="000000"/>
          <w:kern w:val="36"/>
          <w:sz w:val="32"/>
          <w:szCs w:val="32"/>
          <w:lang w:eastAsia="ru-RU"/>
        </w:rPr>
      </w:pPr>
      <w:r w:rsidRPr="00A223EB">
        <w:rPr>
          <w:rFonts w:ascii="Arial" w:eastAsia="Times New Roman" w:hAnsi="Arial" w:cs="Arial"/>
          <w:b/>
          <w:bCs/>
          <w:color w:val="000000"/>
          <w:kern w:val="36"/>
          <w:sz w:val="24"/>
          <w:szCs w:val="24"/>
          <w:lang w:eastAsia="ru-RU"/>
        </w:rPr>
        <w:t>(</w:t>
      </w:r>
      <w:r w:rsidRPr="00A223EB">
        <w:rPr>
          <w:rFonts w:ascii="Arial" w:eastAsia="Times New Roman" w:hAnsi="Arial" w:cs="Arial"/>
          <w:color w:val="000000"/>
          <w:kern w:val="36"/>
          <w:sz w:val="24"/>
          <w:szCs w:val="24"/>
          <w:lang w:eastAsia="ru-RU"/>
        </w:rPr>
        <w:t>Бланк уполномоченного</w:t>
      </w:r>
    </w:p>
    <w:p w:rsidR="00A223EB" w:rsidRPr="00A223EB" w:rsidRDefault="00A223EB" w:rsidP="00A223EB">
      <w:pPr>
        <w:spacing w:after="0" w:line="240" w:lineRule="auto"/>
        <w:ind w:firstLine="573"/>
        <w:jc w:val="right"/>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органа местного самоуправления)</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b/>
          <w:bCs/>
          <w:color w:val="000000"/>
          <w:kern w:val="36"/>
          <w:sz w:val="24"/>
          <w:szCs w:val="24"/>
          <w:lang w:eastAsia="ru-RU"/>
        </w:rPr>
        <w:t> </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2"/>
          <w:szCs w:val="32"/>
          <w:lang w:eastAsia="ru-RU"/>
        </w:rPr>
        <w:t>РЕШЕНИЕ</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2"/>
          <w:szCs w:val="32"/>
          <w:lang w:eastAsia="ru-RU"/>
        </w:rPr>
        <w:t>о признании садового дома жилым домом</w:t>
      </w:r>
    </w:p>
    <w:p w:rsidR="00A223EB" w:rsidRPr="00A223EB" w:rsidRDefault="00A223EB" w:rsidP="00A223EB">
      <w:pPr>
        <w:spacing w:after="0" w:line="240" w:lineRule="auto"/>
        <w:ind w:firstLine="573"/>
        <w:jc w:val="center"/>
        <w:outlineLvl w:val="1"/>
        <w:rPr>
          <w:rFonts w:ascii="Arial" w:eastAsia="Times New Roman" w:hAnsi="Arial" w:cs="Arial"/>
          <w:b/>
          <w:bCs/>
          <w:color w:val="000000"/>
          <w:sz w:val="30"/>
          <w:szCs w:val="30"/>
          <w:lang w:eastAsia="ru-RU"/>
        </w:rPr>
      </w:pPr>
      <w:r w:rsidRPr="00A223EB">
        <w:rPr>
          <w:rFonts w:ascii="Arial" w:eastAsia="Times New Roman" w:hAnsi="Arial" w:cs="Arial"/>
          <w:b/>
          <w:bCs/>
          <w:color w:val="000000"/>
          <w:sz w:val="32"/>
          <w:szCs w:val="32"/>
          <w:lang w:eastAsia="ru-RU"/>
        </w:rPr>
        <w:t>и жилого дома садовым домом</w:t>
      </w:r>
    </w:p>
    <w:p w:rsidR="00A223EB" w:rsidRPr="00A223EB" w:rsidRDefault="00A223EB" w:rsidP="00A223EB">
      <w:pPr>
        <w:spacing w:after="0" w:line="240" w:lineRule="auto"/>
        <w:ind w:firstLine="573"/>
        <w:jc w:val="center"/>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Дата, номер</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В связи с обращением ______________________________________________________</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(Ф.И.О(отчество-при наличии). физического лица, наименование юридического</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лица -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i/>
          <w:iCs/>
          <w:color w:val="000000"/>
          <w:sz w:val="24"/>
          <w:szCs w:val="24"/>
          <w:lang w:eastAsia="ru-RU"/>
        </w:rPr>
        <w:t> </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lastRenderedPageBreak/>
        <w:t>садовый</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дом</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жилым</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домом/жилой</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дом</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садовым домом,</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о намерении</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признать ---------------------------------------------------------------------</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(ненужное зачеркнуть)</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расположенный по адресу:________________________________________________________________________________________________________________________________,</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кадастровый номер земельного участка, в пределах которого</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расположен</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дом:</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_______________________________________________________________________________</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_______________________________________________________________________________,</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на основании __________________________________________________________________</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(наименование и реквизиты правоустанавливающего документа)</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_______________________________________________________________________________,</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по результатам рассмотрения представленных документов принято решение:</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Признать __________________________________________________________________</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(садовый дом жилым домом/жилой дом садовым домом - нужное указать)</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__________________________________________________________________________.</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 </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_____________________________</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(должность)_______</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____________________________________</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(Ф.И.О. должностного лица органа</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(подпись должностного лица органа</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местного самоуправления</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местного самоуправления</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муниципального образования, в</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муниципального образования, в</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границах которого расположен</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границах которого расположен</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садовый дом или жилой дом)</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садовый дом или жилой дом</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М.П.</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 </w:t>
      </w:r>
    </w:p>
    <w:p w:rsidR="00A223EB" w:rsidRPr="00A223EB" w:rsidRDefault="00A223EB" w:rsidP="00A223EB">
      <w:pPr>
        <w:spacing w:after="0" w:line="240" w:lineRule="auto"/>
        <w:ind w:firstLine="573"/>
        <w:jc w:val="right"/>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Получил: "__" ____________ 20__ г.</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_____________________</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(заполняется</w:t>
      </w:r>
    </w:p>
    <w:p w:rsidR="00A223EB" w:rsidRPr="00A223EB" w:rsidRDefault="00A223EB" w:rsidP="00A223EB">
      <w:pPr>
        <w:spacing w:after="0" w:line="240" w:lineRule="auto"/>
        <w:ind w:firstLine="573"/>
        <w:jc w:val="right"/>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(подпись заявителя)</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в случае</w:t>
      </w:r>
    </w:p>
    <w:p w:rsidR="00A223EB" w:rsidRPr="00A223EB" w:rsidRDefault="00A223EB" w:rsidP="00A223EB">
      <w:pPr>
        <w:spacing w:after="0" w:line="240" w:lineRule="auto"/>
        <w:ind w:firstLine="573"/>
        <w:jc w:val="right"/>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получения постановления лично)</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 </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Постановление направлено в адрес заявителя</w:t>
      </w:r>
      <w:r w:rsidRPr="00A223EB">
        <w:rPr>
          <w:rFonts w:ascii="Arial" w:eastAsia="Times New Roman" w:hAnsi="Arial" w:cs="Arial"/>
          <w:color w:val="000000"/>
          <w:kern w:val="36"/>
          <w:sz w:val="32"/>
          <w:szCs w:val="32"/>
          <w:lang w:eastAsia="ru-RU"/>
        </w:rPr>
        <w:t> </w:t>
      </w:r>
      <w:r w:rsidRPr="00A223EB">
        <w:rPr>
          <w:rFonts w:ascii="Arial" w:eastAsia="Times New Roman" w:hAnsi="Arial" w:cs="Arial"/>
          <w:color w:val="000000"/>
          <w:kern w:val="36"/>
          <w:sz w:val="24"/>
          <w:szCs w:val="24"/>
          <w:lang w:eastAsia="ru-RU"/>
        </w:rPr>
        <w:t>"__" _______ 20__ г.</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(заполняется в случае направления постановления по почте)</w:t>
      </w:r>
    </w:p>
    <w:p w:rsidR="00A223EB" w:rsidRPr="00A223EB" w:rsidRDefault="00A223EB" w:rsidP="00A223EB">
      <w:pPr>
        <w:spacing w:after="0" w:line="240" w:lineRule="auto"/>
        <w:ind w:firstLine="573"/>
        <w:jc w:val="both"/>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 </w:t>
      </w:r>
    </w:p>
    <w:p w:rsidR="00A223EB" w:rsidRPr="00A223EB" w:rsidRDefault="00A223EB" w:rsidP="00A223EB">
      <w:pPr>
        <w:spacing w:after="0" w:line="240" w:lineRule="auto"/>
        <w:ind w:firstLine="573"/>
        <w:jc w:val="right"/>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________________________________________</w:t>
      </w:r>
    </w:p>
    <w:p w:rsidR="00A223EB" w:rsidRPr="00A223EB" w:rsidRDefault="00A223EB" w:rsidP="00A223EB">
      <w:pPr>
        <w:spacing w:after="0" w:line="240" w:lineRule="auto"/>
        <w:ind w:firstLine="573"/>
        <w:jc w:val="right"/>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(Ф.И.О., подпись должностного лица,</w:t>
      </w:r>
    </w:p>
    <w:p w:rsidR="00A223EB" w:rsidRPr="00A223EB" w:rsidRDefault="00A223EB" w:rsidP="00A223EB">
      <w:pPr>
        <w:spacing w:after="0" w:line="240" w:lineRule="auto"/>
        <w:ind w:firstLine="573"/>
        <w:jc w:val="right"/>
        <w:outlineLvl w:val="0"/>
        <w:rPr>
          <w:rFonts w:ascii="Arial" w:eastAsia="Times New Roman" w:hAnsi="Arial" w:cs="Arial"/>
          <w:b/>
          <w:bCs/>
          <w:color w:val="000000"/>
          <w:kern w:val="36"/>
          <w:sz w:val="32"/>
          <w:szCs w:val="32"/>
          <w:lang w:eastAsia="ru-RU"/>
        </w:rPr>
      </w:pPr>
      <w:r w:rsidRPr="00A223EB">
        <w:rPr>
          <w:rFonts w:ascii="Arial" w:eastAsia="Times New Roman" w:hAnsi="Arial" w:cs="Arial"/>
          <w:color w:val="000000"/>
          <w:kern w:val="36"/>
          <w:sz w:val="24"/>
          <w:szCs w:val="24"/>
          <w:lang w:eastAsia="ru-RU"/>
        </w:rPr>
        <w:t>направившего постановление в адрес заявителя)</w:t>
      </w:r>
    </w:p>
    <w:p w:rsidR="00A223EB" w:rsidRPr="00A223EB" w:rsidRDefault="00A223EB" w:rsidP="00A223EB">
      <w:pPr>
        <w:spacing w:after="0" w:line="240" w:lineRule="auto"/>
        <w:ind w:firstLine="573"/>
        <w:jc w:val="both"/>
        <w:rPr>
          <w:rFonts w:ascii="Arial" w:eastAsia="Times New Roman" w:hAnsi="Arial" w:cs="Arial"/>
          <w:color w:val="000000"/>
          <w:sz w:val="24"/>
          <w:szCs w:val="24"/>
          <w:lang w:eastAsia="ru-RU"/>
        </w:rPr>
      </w:pPr>
      <w:r w:rsidRPr="00A223EB">
        <w:rPr>
          <w:rFonts w:ascii="Arial" w:eastAsia="Times New Roman" w:hAnsi="Arial" w:cs="Arial"/>
          <w:color w:val="000000"/>
          <w:sz w:val="24"/>
          <w:szCs w:val="24"/>
          <w:lang w:eastAsia="ru-RU"/>
        </w:rPr>
        <w:t> </w:t>
      </w:r>
    </w:p>
    <w:p w:rsidR="003942E6" w:rsidRDefault="003942E6"/>
    <w:sectPr w:rsidR="003942E6" w:rsidSect="003942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981BF4"/>
    <w:rsid w:val="003942E6"/>
    <w:rsid w:val="003A1B93"/>
    <w:rsid w:val="00981BF4"/>
    <w:rsid w:val="00A22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2E6"/>
  </w:style>
  <w:style w:type="paragraph" w:styleId="1">
    <w:name w:val="heading 1"/>
    <w:basedOn w:val="a"/>
    <w:link w:val="10"/>
    <w:uiPriority w:val="9"/>
    <w:qFormat/>
    <w:rsid w:val="00A223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81B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81B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1B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81BF4"/>
    <w:rPr>
      <w:rFonts w:ascii="Times New Roman" w:eastAsia="Times New Roman" w:hAnsi="Times New Roman" w:cs="Times New Roman"/>
      <w:b/>
      <w:bCs/>
      <w:sz w:val="27"/>
      <w:szCs w:val="27"/>
      <w:lang w:eastAsia="ru-RU"/>
    </w:rPr>
  </w:style>
  <w:style w:type="paragraph" w:customStyle="1" w:styleId="title0">
    <w:name w:val="title0"/>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81BF4"/>
    <w:rPr>
      <w:color w:val="0000FF"/>
      <w:u w:val="single"/>
    </w:rPr>
  </w:style>
  <w:style w:type="character" w:styleId="a4">
    <w:name w:val="FollowedHyperlink"/>
    <w:basedOn w:val="a0"/>
    <w:uiPriority w:val="99"/>
    <w:semiHidden/>
    <w:unhideWhenUsed/>
    <w:rsid w:val="00981BF4"/>
    <w:rPr>
      <w:color w:val="800080"/>
      <w:u w:val="single"/>
    </w:rPr>
  </w:style>
  <w:style w:type="character" w:customStyle="1" w:styleId="hyperlink">
    <w:name w:val="hyperlink"/>
    <w:basedOn w:val="a0"/>
    <w:rsid w:val="00981BF4"/>
  </w:style>
  <w:style w:type="paragraph" w:styleId="a5">
    <w:name w:val="Normal (Web)"/>
    <w:basedOn w:val="a"/>
    <w:uiPriority w:val="99"/>
    <w:unhideWhenUsed/>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223EB"/>
    <w:rPr>
      <w:rFonts w:ascii="Times New Roman" w:eastAsia="Times New Roman" w:hAnsi="Times New Roman" w:cs="Times New Roman"/>
      <w:b/>
      <w:bCs/>
      <w:kern w:val="36"/>
      <w:sz w:val="48"/>
      <w:szCs w:val="48"/>
      <w:lang w:eastAsia="ru-RU"/>
    </w:rPr>
  </w:style>
  <w:style w:type="paragraph" w:customStyle="1" w:styleId="title">
    <w:name w:val="title"/>
    <w:basedOn w:val="a"/>
    <w:rsid w:val="00A22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3">
    <w:name w:val="bodytext3"/>
    <w:basedOn w:val="a"/>
    <w:rsid w:val="00A22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A22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A22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A22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A223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6760250">
      <w:bodyDiv w:val="1"/>
      <w:marLeft w:val="0"/>
      <w:marRight w:val="0"/>
      <w:marTop w:val="0"/>
      <w:marBottom w:val="0"/>
      <w:divBdr>
        <w:top w:val="none" w:sz="0" w:space="0" w:color="auto"/>
        <w:left w:val="none" w:sz="0" w:space="0" w:color="auto"/>
        <w:bottom w:val="none" w:sz="0" w:space="0" w:color="auto"/>
        <w:right w:val="none" w:sz="0" w:space="0" w:color="auto"/>
      </w:divBdr>
    </w:div>
    <w:div w:id="12694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467357C-15E2-4529-8053-E3809B2F0740" TargetMode="External"/><Relationship Id="rId13" Type="http://schemas.openxmlformats.org/officeDocument/2006/relationships/hyperlink" Target="https://pravo-search.minjust.ru/bigs/showDocument.html?id=29D26CDE-FDD0-4FF6-AA33-78EB3ED23576" TargetMode="External"/><Relationship Id="rId18" Type="http://schemas.openxmlformats.org/officeDocument/2006/relationships/hyperlink" Target="https://pravo-search.minjust.ru/bigs/showDocument.html?id=FE53822F-0468-4181-88AA-FBCB51A038A9" TargetMode="External"/><Relationship Id="rId26" Type="http://schemas.openxmlformats.org/officeDocument/2006/relationships/hyperlink" Target="https://pravo-search.minjust.ru/bigs/showDocument.html?id=A42EB02B-BC45-4E38-9678-E6526270C2BB"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A42EB02B-BC45-4E38-9678-E6526270C2BB" TargetMode="External"/><Relationship Id="rId7" Type="http://schemas.openxmlformats.org/officeDocument/2006/relationships/hyperlink" Target="https://pravo-search.minjust.ru/bigs/showDocument.html?id=FE53822F-0468-4181-88AA-FBCB51A038A9" TargetMode="External"/><Relationship Id="rId12" Type="http://schemas.openxmlformats.org/officeDocument/2006/relationships/hyperlink" Target="https://pravo-search.minjust.ru/bigs/showDocument.html?id=FE53822F-0468-4181-88AA-FBCB51A038A9" TargetMode="External"/><Relationship Id="rId17" Type="http://schemas.openxmlformats.org/officeDocument/2006/relationships/hyperlink" Target="https://pravo-search.minjust.ru/bigs/showDocument.html?id=9467357C-15E2-4529-8053-E3809B2F0740" TargetMode="External"/><Relationship Id="rId25" Type="http://schemas.openxmlformats.org/officeDocument/2006/relationships/hyperlink" Target="https://pravo-search.minjust.ru/bigs/showDocument.html?id=A42EB02B-BC45-4E38-9678-E6526270C2BB" TargetMode="External"/><Relationship Id="rId2" Type="http://schemas.openxmlformats.org/officeDocument/2006/relationships/settings" Target="settings.xml"/><Relationship Id="rId16" Type="http://schemas.openxmlformats.org/officeDocument/2006/relationships/hyperlink" Target="https://pravo-search.minjust.ru/bigs/showDocument.html?id=6EC1ACD4-C05E-4F72-80CA-E4FEFDE385B8" TargetMode="External"/><Relationship Id="rId20" Type="http://schemas.openxmlformats.org/officeDocument/2006/relationships/hyperlink" Target="https://pravo-search.minjust.ru/bigs/showDocument.html?id=29D26CDE-FDD0-4FF6-AA33-78EB3ED23576"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6EC1ACD4-C05E-4F72-80CA-E4FEFDE385B8" TargetMode="External"/><Relationship Id="rId11" Type="http://schemas.openxmlformats.org/officeDocument/2006/relationships/hyperlink" Target="https://pravo-search.minjust.ru/bigs/showDocument.html?id=9467357C-15E2-4529-8053-E3809B2F0740" TargetMode="External"/><Relationship Id="rId24" Type="http://schemas.openxmlformats.org/officeDocument/2006/relationships/hyperlink" Target="https://pravo-search.minjust.ru/bigs/showDocument.html?id=29D26CDE-FDD0-4FF6-AA33-78EB3ED23576" TargetMode="External"/><Relationship Id="rId5" Type="http://schemas.openxmlformats.org/officeDocument/2006/relationships/hyperlink" Target="https://pravo-search.minjust.ru/bigs/showDocument.html?id=A42EB02B-BC45-4E38-9678-E6526270C2BB" TargetMode="External"/><Relationship Id="rId15" Type="http://schemas.openxmlformats.org/officeDocument/2006/relationships/hyperlink" Target="https://pravo-search.minjust.ru/bigs/showDocument.html?id=9B4CAB03-6610-43C1-B9DA-C381EFBC5B75" TargetMode="External"/><Relationship Id="rId23" Type="http://schemas.openxmlformats.org/officeDocument/2006/relationships/hyperlink" Target="https://pravo-search.minjust.ru/bigs/showDocument.html?id=FE53822F-0468-4181-88AA-FBCB51A038A9" TargetMode="External"/><Relationship Id="rId28" Type="http://schemas.openxmlformats.org/officeDocument/2006/relationships/fontTable" Target="fontTable.xml"/><Relationship Id="rId10" Type="http://schemas.openxmlformats.org/officeDocument/2006/relationships/hyperlink" Target="https://pravo-search.minjust.ru/bigs/showDocument.html?id=6EC1ACD4-C05E-4F72-80CA-E4FEFDE385B8" TargetMode="External"/><Relationship Id="rId19" Type="http://schemas.openxmlformats.org/officeDocument/2006/relationships/hyperlink" Target="https://pravo-search.minjust.ru/bigs/showDocument.html?id=29D26CDE-FDD0-4FF6-AA33-78EB3ED23576" TargetMode="External"/><Relationship Id="rId4" Type="http://schemas.openxmlformats.org/officeDocument/2006/relationships/hyperlink" Target="https://pravo-search.minjust.ru/bigs/showDocument.html?id=9B4CAB03-6610-43C1-B9DA-C381EFBC5B75" TargetMode="External"/><Relationship Id="rId9" Type="http://schemas.openxmlformats.org/officeDocument/2006/relationships/hyperlink" Target="https://pravo-search.minjust.ru/bigs/showDocument.html?id=9B4CAB03-6610-43C1-B9DA-C381EFBC5B75" TargetMode="External"/><Relationship Id="rId14" Type="http://schemas.openxmlformats.org/officeDocument/2006/relationships/hyperlink" Target="https://pravo-search.minjust.ru/bigs/showDocument.html?id=29D26CDE-FDD0-4FF6-AA33-78EB3ED23576" TargetMode="External"/><Relationship Id="rId22" Type="http://schemas.openxmlformats.org/officeDocument/2006/relationships/hyperlink" Target="https://pravo-search.minjust.ru/bigs/showDocument.html?id=6EC1ACD4-C05E-4F72-80CA-E4FEFDE385B8" TargetMode="External"/><Relationship Id="rId27" Type="http://schemas.openxmlformats.org/officeDocument/2006/relationships/hyperlink" Target="https://pravo-search.minjust.ru/bigs/showDocument.html?id=29D26CDE-FDD0-4FF6-AA33-78EB3ED23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32663</Words>
  <Characters>186184</Characters>
  <Application>Microsoft Office Word</Application>
  <DocSecurity>0</DocSecurity>
  <Lines>1551</Lines>
  <Paragraphs>436</Paragraphs>
  <ScaleCrop>false</ScaleCrop>
  <Company>Microsoft</Company>
  <LinksUpToDate>false</LinksUpToDate>
  <CharactersWithSpaces>218411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4</cp:revision>
  <dcterms:created xsi:type="dcterms:W3CDTF">2024-03-29T09:13:00Z</dcterms:created>
  <dcterms:modified xsi:type="dcterms:W3CDTF">2024-03-29T11:11:00Z</dcterms:modified>
</cp:coreProperties>
</file>