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"/>
        <w:tblW w:w="93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07"/>
      </w:tblGrid>
      <w:tr w:rsidR="00136AFC" w:rsidTr="002B1AC0">
        <w:trPr>
          <w:trHeight w:val="1313"/>
        </w:trPr>
        <w:tc>
          <w:tcPr>
            <w:tcW w:w="9307" w:type="dxa"/>
          </w:tcPr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</w:p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775E07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АДМИНИСТРАЦИЯ БОЛЬШЕКАВЕНДРОВСКОГО СЕЛЬСОВЕТА НАРОВЧАТСКОГО РАЙОНА</w:t>
            </w:r>
          </w:p>
        </w:tc>
      </w:tr>
      <w:tr w:rsidR="00136AFC" w:rsidTr="002B1AC0">
        <w:trPr>
          <w:trHeight w:val="374"/>
        </w:trPr>
        <w:tc>
          <w:tcPr>
            <w:tcW w:w="9307" w:type="dxa"/>
            <w:vAlign w:val="center"/>
          </w:tcPr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775E07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ПЕНЗЕНСКОЙ ОБЛАСТИ</w:t>
            </w:r>
          </w:p>
        </w:tc>
      </w:tr>
      <w:tr w:rsidR="00136AFC" w:rsidTr="002B1AC0">
        <w:trPr>
          <w:trHeight w:val="277"/>
        </w:trPr>
        <w:tc>
          <w:tcPr>
            <w:tcW w:w="9307" w:type="dxa"/>
          </w:tcPr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36AFC" w:rsidTr="002B1AC0">
        <w:trPr>
          <w:trHeight w:val="511"/>
        </w:trPr>
        <w:tc>
          <w:tcPr>
            <w:tcW w:w="9307" w:type="dxa"/>
            <w:vAlign w:val="center"/>
          </w:tcPr>
          <w:p w:rsidR="00136AFC" w:rsidRPr="00775E07" w:rsidRDefault="00136AFC" w:rsidP="002B1AC0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5E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136AFC" w:rsidTr="002B1AC0">
        <w:trPr>
          <w:trHeight w:val="200"/>
        </w:trPr>
        <w:tc>
          <w:tcPr>
            <w:tcW w:w="9307" w:type="dxa"/>
            <w:vAlign w:val="center"/>
          </w:tcPr>
          <w:p w:rsidR="00136AFC" w:rsidRDefault="00136AFC" w:rsidP="002B1AC0">
            <w:pPr>
              <w:pStyle w:val="3"/>
              <w:rPr>
                <w:sz w:val="28"/>
                <w:szCs w:val="28"/>
              </w:rPr>
            </w:pPr>
          </w:p>
        </w:tc>
      </w:tr>
    </w:tbl>
    <w:p w:rsidR="00136AFC" w:rsidRDefault="00136AFC" w:rsidP="00136AFC">
      <w:pPr>
        <w:spacing w:line="192" w:lineRule="auto"/>
        <w:jc w:val="center"/>
        <w:rPr>
          <w:rFonts w:ascii="Calibri" w:eastAsia="Times New Roman" w:hAnsi="Calibri" w:cs="Times New Roman"/>
          <w:sz w:val="16"/>
        </w:rPr>
      </w:pPr>
      <w:r>
        <w:rPr>
          <w:rFonts w:ascii="Calibri" w:eastAsia="Times New Roman" w:hAnsi="Calibri" w:cs="Times New Roman"/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-567055</wp:posOffset>
            </wp:positionV>
            <wp:extent cx="727075" cy="855345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36AFC" w:rsidTr="002B1AC0">
        <w:tc>
          <w:tcPr>
            <w:tcW w:w="284" w:type="dxa"/>
            <w:vAlign w:val="bottom"/>
          </w:tcPr>
          <w:p w:rsidR="00136AFC" w:rsidRPr="00CA4C82" w:rsidRDefault="00136AFC" w:rsidP="002B1A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4C82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6AFC" w:rsidRPr="00CA4C82" w:rsidRDefault="003F2C88" w:rsidP="002B1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декабря 2022 года</w:t>
            </w:r>
          </w:p>
        </w:tc>
        <w:tc>
          <w:tcPr>
            <w:tcW w:w="397" w:type="dxa"/>
            <w:vAlign w:val="bottom"/>
          </w:tcPr>
          <w:p w:rsidR="00136AFC" w:rsidRPr="00CA4C82" w:rsidRDefault="00136AFC" w:rsidP="002B1A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4C82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6AFC" w:rsidRPr="00CA4C82" w:rsidRDefault="003F2C88" w:rsidP="002B1A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136AFC" w:rsidTr="002B1AC0">
        <w:trPr>
          <w:trHeight w:val="51"/>
        </w:trPr>
        <w:tc>
          <w:tcPr>
            <w:tcW w:w="4650" w:type="dxa"/>
            <w:gridSpan w:val="4"/>
          </w:tcPr>
          <w:p w:rsidR="00136AFC" w:rsidRPr="00CA4C82" w:rsidRDefault="00136AFC" w:rsidP="002B1A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4C82">
              <w:rPr>
                <w:rFonts w:ascii="Times New Roman" w:eastAsia="Times New Roman" w:hAnsi="Times New Roman" w:cs="Times New Roman"/>
              </w:rPr>
              <w:t xml:space="preserve">село </w:t>
            </w:r>
            <w:proofErr w:type="gramStart"/>
            <w:r w:rsidRPr="00CA4C82">
              <w:rPr>
                <w:rFonts w:ascii="Times New Roman" w:eastAsia="Times New Roman" w:hAnsi="Times New Roman" w:cs="Times New Roman"/>
              </w:rPr>
              <w:t>Большая</w:t>
            </w:r>
            <w:proofErr w:type="gramEnd"/>
            <w:r w:rsidRPr="00CA4C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4C82">
              <w:rPr>
                <w:rFonts w:ascii="Times New Roman" w:eastAsia="Times New Roman" w:hAnsi="Times New Roman" w:cs="Times New Roman"/>
              </w:rPr>
              <w:t>Кавендра</w:t>
            </w:r>
            <w:proofErr w:type="spellEnd"/>
          </w:p>
        </w:tc>
      </w:tr>
    </w:tbl>
    <w:p w:rsidR="00446C9E" w:rsidRDefault="00446C9E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6AFC" w:rsidRDefault="00136AFC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6AFC" w:rsidRDefault="00136AFC" w:rsidP="00446C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136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 </w:t>
      </w:r>
      <w:r w:rsidR="00136AFC">
        <w:rPr>
          <w:rFonts w:ascii="Times New Roman" w:eastAsia="Times New Roman" w:hAnsi="Times New Roman" w:cs="Times New Roman"/>
          <w:sz w:val="28"/>
          <w:szCs w:val="28"/>
        </w:rPr>
        <w:t xml:space="preserve">01.11.2019 </w:t>
      </w:r>
      <w:r w:rsidRPr="00136AF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36AFC" w:rsidRPr="00136AFC">
        <w:rPr>
          <w:rFonts w:ascii="Times New Roman" w:eastAsia="Times New Roman" w:hAnsi="Times New Roman" w:cs="Times New Roman"/>
          <w:sz w:val="28"/>
          <w:szCs w:val="28"/>
        </w:rPr>
        <w:t xml:space="preserve"> 46</w:t>
      </w:r>
      <w:r w:rsidR="0013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136AFC">
        <w:rPr>
          <w:rFonts w:ascii="Times New Roman" w:eastAsia="Times New Roman" w:hAnsi="Times New Roman" w:cs="Times New Roman"/>
          <w:sz w:val="28"/>
          <w:szCs w:val="28"/>
        </w:rPr>
        <w:t xml:space="preserve">26.06.2020 № 35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Уставом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446C9E" w:rsidRPr="00446C9E" w:rsidRDefault="00446C9E" w:rsidP="00136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«</w:t>
      </w:r>
      <w:r w:rsidR="00136AFC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>его постановления возложить на г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лаву администрации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46C9E" w:rsidRPr="00446C9E" w:rsidRDefault="00136AFC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446C9E" w:rsidRDefault="00136AFC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46C9E" w:rsidRPr="00446C9E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136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36AF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46C9E" w:rsidRDefault="00AD51FF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</w:p>
    <w:p w:rsidR="00AD51FF" w:rsidRPr="00446C9E" w:rsidRDefault="00AD51FF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46C9E" w:rsidRPr="00446C9E" w:rsidRDefault="00136AFC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446C9E"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446C9E" w:rsidRPr="00446C9E" w:rsidRDefault="00446C9E" w:rsidP="00AD51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36AF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2C88">
        <w:rPr>
          <w:rFonts w:ascii="Times New Roman" w:eastAsia="Times New Roman" w:hAnsi="Times New Roman" w:cs="Times New Roman"/>
          <w:sz w:val="28"/>
          <w:szCs w:val="28"/>
        </w:rPr>
        <w:t xml:space="preserve">19.12.2022 </w:t>
      </w:r>
      <w:r w:rsidRPr="00136AF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F2C88"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«Принятие решения об установлении публичного сервитута»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 в том числе в случае реконструкции инженерных сооружений, переносимых в связи с изъятием земельных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участков, на которых они располагались, для муниципальных нужд (далее также - инженерные сооружения).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собственности на земельный участок. Публичный сервитут устанавливается для использования земельных участков и (или) земель в следующих целях:</w:t>
      </w:r>
      <w:bookmarkStart w:id="0" w:name="P65"/>
      <w:bookmarkEnd w:id="0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случаях установления публичного сервитута для размещения инженерных сооружений, являющихся объектами местного значения 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39.37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</w:t>
      </w:r>
      <w:r w:rsidR="00B60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РФ и не указанных в подпунктах 1 - 3 статьи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39.38 ЗК РФ, в отношении земельных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участков и (или) земель, расположенных в границах сельских поселений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>, на межселенных территориях муниципального района.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пункте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1.2 Регламента, устанавливается постановлением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1.3. Круг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1.3.1. С ходатайством об установлении публичного сервитута (далее – ходатайство) вправе обратиться организации, указанные в пунктах 1 – 5 статьи 39.40 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1.4.1. Лично;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1.4.3. Посредством использования телефонной, почтовой связи,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1.4.5. </w:t>
      </w:r>
      <w:proofErr w:type="gramStart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</w:t>
      </w:r>
      <w:proofErr w:type="gramEnd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» «Портал государственных и муниципальных услуг (функций) Пензенской области» (</w:t>
      </w:r>
      <w:proofErr w:type="spellStart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="00B60126" w:rsidRPr="00B60126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 (представителя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1.6. Информация по вопросам предоставления муниципальной услуги включает в себя следующие сведения: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1.10. Порядок, форма, место размещения и способы получения справочной информации.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заявителя) по вопросам предоставления муниципальной услуги, предусмотренным пунктом 1.6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телефоны Администрации, в том числе номер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адрес официального сайта Администрации, адрес ее электронной почты.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1.11. Справочная информация, предусмотренная пунктом 1.10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2.19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AD5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2.1. Принятие решения об установлении публичного сервитута.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«Об установлении публичного сервитута»;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«Об отказе в установлении публичного сервитута».</w:t>
      </w:r>
    </w:p>
    <w:p w:rsidR="00AD51FF" w:rsidRPr="00446C9E" w:rsidRDefault="00AD51FF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составляет: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установления публичного сервитута в целях, предусмотренных подпунктом 3 статьи 39.37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 - 20 дней со дня поступления в Администрацию ходатайства и прилагаемых к нему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установления публичного сервитута в иных целях, предусмотренных статей 39.37 ЗК РФ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</w:t>
      </w:r>
      <w:r w:rsidR="00AD51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2.6.1. К ходатайству прилагаются следующие документы: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выписку из Единого государственного реестра недвижимости о правах на инженерное сооружение.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2.6.3. Рассмотрение ходатайств осуществляется в порядке их поступления.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лично по адресу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посредством почтовой связи по адресу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на бумажном носителе через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ходатайстве указываются сведения о способах представления результата муниципальной услуги: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3A77C3" w:rsidRPr="00446C9E" w:rsidRDefault="003A77C3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Администрация не уполномочена на установление публичного сервитута для целей, указанных в ходатайстве;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подано ходатайство об установлении публичного сервитута в целях, не предусмотренных статьей 39.37 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заявитель не является лицом, предусмотренным статьей 39.40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193"/>
      <w:bookmarkEnd w:id="1"/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ходатайстве отсутствуют сведения, предусмотренные статьей 39.41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не соблюдены условия установления публичного сервитута, предусмотренные статьями 23 и 39.39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между заявителем и собственником данных линейного объекта, сооружения об условиях таких реконструкции (переноса), сноса;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2.10. Время ожидания в очереди не должно превышать: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при подаче ходатайства и (или) документов - 15 минут;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2.11. Регистрация ходатайства о предоставлении муниципальной услуги осуществляется в день его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2.14. Помещения должны соответствовать требованиям, установленным законодательством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текст регламента;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3F656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сигнализации (стационарными «тревожными кнопками» или переносными многофункциональными брелками-коммуникаторами).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B60126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126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2) направление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3A77C3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Прием и регистрация документов, представленных заявителем (представителем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3.1.3.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выявлению правообладателей земельных участков;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88"/>
      <w:bookmarkEnd w:id="2"/>
      <w:r w:rsidRPr="00446C9E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РФ от 23.04.2015 № 250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проверяет наличие или отсутствие оснований, предусмотренных пунктом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наличии оснований, указанных в пункте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оснований, предусмотренных пунктом 2.7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3.2.3. Проведение мероприятий по выявлению правообладателей земельных участков.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установления публичного сервитута в целях, указанных в подпункте 3 статьи 39.37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РФ, мероприятия, предусмотренные настоящим подпунктом, не проводятся, специалист осуществляет действия в соответствии</w:t>
      </w:r>
      <w:r w:rsidR="00B60126">
        <w:rPr>
          <w:rFonts w:ascii="Times New Roman" w:eastAsia="Times New Roman" w:hAnsi="Times New Roman" w:cs="Times New Roman"/>
          <w:sz w:val="28"/>
          <w:szCs w:val="28"/>
        </w:rPr>
        <w:t xml:space="preserve"> с подпунктом 3.2.4 пункта 3.2 Р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подано ходатайство об установлении публичного сервитута в целях, указанных в подпунктах 1, 4 и 5статьи 39.37 ЗК РФ, Администрацией обеспечивается выявление правообладателей земельных участков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пунктами 3 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статьи 39.42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proofErr w:type="spellStart"/>
      <w:r w:rsidR="00136AFC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сообщение о возможном установлении публичного сервитута на официальном сайте Администрации;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мещений в многоквартирном доме.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 об установлении публичного сервитута, подают в Администрацию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приобщает полученные заявления, а также данные из органа регистрации прав на недвижимое имущество и сделок с ним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к ходатайству.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и направление заявителю (представителю заявителя) способом, указанным в ходатайстве.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Критерий принятия решения о подготовке проекта постановления: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«Об установлении публичного сервитута»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- отсутствие оснований, указанных в пункте 2.8 Регламента;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«Об отказе в установлении публичного сервитута»- наличие оснований, указанных в пункте 2.8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подписанное Главой Администрации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составляет: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 случае установления публичного сервитута в иных целях, предусмотренных статей 39.37 ЗК РФ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ЗК РФ;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43"/>
      <w:bookmarkEnd w:id="3"/>
      <w:r w:rsidRPr="00446C9E">
        <w:rPr>
          <w:rFonts w:ascii="Times New Roman" w:eastAsia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(далее – специалист Администрации), в установленном порядке.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принимает от заявителя (представителя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заявителя) 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>ходатайство, регистрирует его в соответствии с документооборотом МФЦ;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ходатайства;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проверяет комплектность представленных заявителем (представителем заявителя) документов;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ходатайства с указанием срока получения результата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контроля за </w:t>
      </w:r>
      <w:r w:rsidR="002E0BE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предоставлением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специалистом, ответственным за выполнение административных действий, входящих в состав административных процедур, в рамках своей компетенции.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Регламента, иных нормативных правовых актов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A77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="003A77C3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  <w:proofErr w:type="gramEnd"/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ФЗ № 210-ФЗ;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5.12.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6C9E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446C9E">
        <w:rPr>
          <w:rFonts w:ascii="Times New Roman" w:eastAsia="Times New Roman" w:hAnsi="Times New Roman" w:cs="Times New Roman"/>
          <w:sz w:val="28"/>
          <w:szCs w:val="28"/>
        </w:rPr>
        <w:t>, установленном следующими нормативными правовыми актами: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Федеральный закон от 26.07.2006 № 135-ФЗ «О защите конкуренци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и»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р»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</w:t>
      </w:r>
      <w:proofErr w:type="spellStart"/>
      <w:r w:rsidRPr="00446C9E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электросетевого</w:t>
      </w:r>
      <w:proofErr w:type="spellEnd"/>
      <w:r w:rsidRPr="00446C9E">
        <w:rPr>
          <w:rFonts w:ascii="Times New Roman" w:eastAsia="Times New Roman" w:hAnsi="Times New Roman" w:cs="Times New Roman"/>
          <w:sz w:val="28"/>
          <w:szCs w:val="28"/>
        </w:rPr>
        <w:t xml:space="preserve"> хозяйства с уровнем напряжения ниже 35 кВ и о Правилах ведения реестра описаний указанных процедур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» (с последующими изменениями)</w:t>
      </w:r>
      <w:r w:rsidRPr="00446C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</w:t>
      </w:r>
      <w:r w:rsidR="003A77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7C3" w:rsidRPr="00D22EB8" w:rsidRDefault="003A77C3" w:rsidP="003A7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</w:t>
      </w:r>
      <w:r w:rsidR="003F656C">
        <w:rPr>
          <w:rFonts w:ascii="Times New Roman" w:eastAsia="Times New Roman" w:hAnsi="Times New Roman" w:cs="Times New Roman"/>
          <w:sz w:val="28"/>
          <w:szCs w:val="28"/>
        </w:rPr>
        <w:t>ФЗ № 210-ФЗ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7C3" w:rsidRPr="00446C9E" w:rsidRDefault="003A77C3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46C9E" w:rsidRPr="00446C9E" w:rsidRDefault="00446C9E" w:rsidP="003F6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«Принятие решений об установлении публичного сервитута»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C9E" w:rsidRPr="00446C9E" w:rsidRDefault="00446C9E" w:rsidP="003F6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ходатайства</w:t>
      </w:r>
    </w:p>
    <w:p w:rsidR="00446C9E" w:rsidRPr="00446C9E" w:rsidRDefault="00446C9E" w:rsidP="00446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C9E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96"/>
        <w:gridCol w:w="2958"/>
        <w:gridCol w:w="1518"/>
        <w:gridCol w:w="1166"/>
        <w:gridCol w:w="1166"/>
        <w:gridCol w:w="2267"/>
      </w:tblGrid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70"/>
            <w:bookmarkEnd w:id="4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46C9E" w:rsidRPr="00446C9E" w:rsidTr="00B60126">
        <w:trPr>
          <w:trHeight w:val="189"/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3F656C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6C9E"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 установить публичный сервитут в отношении земель и (или) земельного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) участка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  <w:r w:rsidR="003F656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Испрашиваемый срок публичного сервитута 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2E0B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существенно затруднено</w:t>
            </w:r>
            <w:proofErr w:type="gram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возникновении таких обстоятельств)________________________________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 необходимости установления публичного сервитута 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2E0B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переносится в связи с изъятием такого земельного участка для муниципальных нужд)__________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сервитут</w:t>
            </w:r>
            <w:proofErr w:type="gram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границы которых внесены в </w:t>
            </w: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446C9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446C9E" w:rsidRPr="00446C9E" w:rsidTr="00B6012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C9E" w:rsidRPr="00446C9E" w:rsidRDefault="003F656C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446C9E" w:rsidRPr="00446C9E" w:rsidTr="00B60126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C9E" w:rsidRPr="00446C9E" w:rsidRDefault="003F656C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прилагаемые к ходатайству: _________________________________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446C9E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Подпись: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446C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Дата:</w:t>
            </w:r>
          </w:p>
        </w:tc>
      </w:tr>
      <w:tr w:rsidR="003F656C" w:rsidRPr="00446C9E" w:rsidTr="00B60126">
        <w:trPr>
          <w:jc w:val="center"/>
        </w:trPr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804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B60126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</w:p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9E" w:rsidRPr="00446C9E" w:rsidRDefault="00446C9E" w:rsidP="003F656C">
            <w:pPr>
              <w:spacing w:after="0" w:line="240" w:lineRule="auto"/>
              <w:ind w:firstLine="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«__» ____ ___ </w:t>
            </w:r>
            <w:proofErr w:type="gramStart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46C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6C9E" w:rsidRPr="00446C9E" w:rsidRDefault="00446C9E" w:rsidP="003F6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46C9E" w:rsidRPr="00446C9E" w:rsidSect="0098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46C9E"/>
    <w:rsid w:val="00136AFC"/>
    <w:rsid w:val="002E0BE8"/>
    <w:rsid w:val="003432DD"/>
    <w:rsid w:val="003A77C3"/>
    <w:rsid w:val="003F2C88"/>
    <w:rsid w:val="003F656C"/>
    <w:rsid w:val="00446C9E"/>
    <w:rsid w:val="004569A6"/>
    <w:rsid w:val="00863C64"/>
    <w:rsid w:val="0098324D"/>
    <w:rsid w:val="00AD51FF"/>
    <w:rsid w:val="00B60126"/>
    <w:rsid w:val="00C8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4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46C9E"/>
  </w:style>
  <w:style w:type="paragraph" w:customStyle="1" w:styleId="1">
    <w:name w:val="Нижний колонтитул1"/>
    <w:basedOn w:val="a"/>
    <w:rsid w:val="0044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6A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B31D-A6D5-4BFA-99EA-00EA5D1E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28</Pages>
  <Words>9695</Words>
  <Characters>55263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User</cp:lastModifiedBy>
  <cp:revision>6</cp:revision>
  <cp:lastPrinted>2022-12-19T10:04:00Z</cp:lastPrinted>
  <dcterms:created xsi:type="dcterms:W3CDTF">2021-11-25T07:23:00Z</dcterms:created>
  <dcterms:modified xsi:type="dcterms:W3CDTF">2022-12-19T10:10:00Z</dcterms:modified>
</cp:coreProperties>
</file>