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ОБРАЗЕЦ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(оформляется на бланке заявителя при его наличии)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Министру </w:t>
      </w:r>
      <w:proofErr w:type="gramStart"/>
      <w:r>
        <w:rPr>
          <w:rFonts w:ascii="Courier New" w:hAnsi="Courier New" w:cs="Courier New"/>
          <w:sz w:val="20"/>
          <w:szCs w:val="20"/>
        </w:rPr>
        <w:t>лесного</w:t>
      </w:r>
      <w:proofErr w:type="gramEnd"/>
      <w:r>
        <w:rPr>
          <w:rFonts w:ascii="Courier New" w:hAnsi="Courier New" w:cs="Courier New"/>
          <w:sz w:val="20"/>
          <w:szCs w:val="20"/>
        </w:rPr>
        <w:t>, охотничьего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хозяйства и природопользования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Пензенской области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______________________________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(Ф.И.О.)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ЗАЯВКА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 получение </w:t>
      </w:r>
      <w:proofErr w:type="gramStart"/>
      <w:r>
        <w:rPr>
          <w:rFonts w:ascii="Courier New" w:hAnsi="Courier New" w:cs="Courier New"/>
          <w:sz w:val="20"/>
          <w:szCs w:val="20"/>
        </w:rPr>
        <w:t>лицензии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пользование участком недр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="002A1370" w:rsidRPr="002A1370">
        <w:rPr>
          <w:rFonts w:ascii="Courier New" w:hAnsi="Courier New" w:cs="Courier New"/>
          <w:sz w:val="20"/>
          <w:szCs w:val="20"/>
          <w:u w:val="single"/>
        </w:rPr>
        <w:t xml:space="preserve">Государственное казенное учреждение </w:t>
      </w:r>
      <w:proofErr w:type="spellStart"/>
      <w:r w:rsidR="002A1370" w:rsidRPr="002A1370">
        <w:rPr>
          <w:rFonts w:ascii="Courier New" w:hAnsi="Courier New" w:cs="Courier New"/>
          <w:sz w:val="20"/>
          <w:szCs w:val="20"/>
          <w:u w:val="single"/>
        </w:rPr>
        <w:t>Ахунско</w:t>
      </w:r>
      <w:proofErr w:type="spellEnd"/>
      <w:r w:rsidR="002A1370" w:rsidRPr="002A1370">
        <w:rPr>
          <w:rFonts w:ascii="Courier New" w:hAnsi="Courier New" w:cs="Courier New"/>
          <w:sz w:val="20"/>
          <w:szCs w:val="20"/>
          <w:u w:val="single"/>
        </w:rPr>
        <w:t>-Ленинское лесничество</w:t>
      </w:r>
      <w:r w:rsidR="00C831EF">
        <w:rPr>
          <w:rFonts w:ascii="Courier New" w:hAnsi="Courier New" w:cs="Courier New"/>
          <w:sz w:val="20"/>
          <w:szCs w:val="20"/>
          <w:u w:val="single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________________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(полное наименование субъекта предпринимательской деятельности)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просит выдать лицензию на пользование недрами в целях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="002A1370">
        <w:rPr>
          <w:rFonts w:ascii="Courier New" w:hAnsi="Courier New" w:cs="Courier New"/>
          <w:sz w:val="20"/>
          <w:szCs w:val="20"/>
          <w:u w:val="single"/>
        </w:rPr>
        <w:t>геологического изучения в целях поисков и оценки подземных вод</w:t>
      </w:r>
      <w:r>
        <w:rPr>
          <w:rFonts w:ascii="Courier New" w:hAnsi="Courier New" w:cs="Courier New"/>
          <w:sz w:val="20"/>
          <w:szCs w:val="20"/>
        </w:rPr>
        <w:t>_____</w:t>
      </w:r>
      <w:r w:rsidR="002A1370">
        <w:rPr>
          <w:rFonts w:ascii="Courier New" w:hAnsi="Courier New" w:cs="Courier New"/>
          <w:sz w:val="20"/>
          <w:szCs w:val="20"/>
          <w:u w:val="single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>_</w:t>
      </w:r>
      <w:r w:rsidR="002A1370">
        <w:rPr>
          <w:rFonts w:ascii="Courier New" w:hAnsi="Courier New" w:cs="Courier New"/>
          <w:sz w:val="20"/>
          <w:szCs w:val="20"/>
        </w:rPr>
        <w:t xml:space="preserve"> 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(указывается вид пользования недрами)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="002A1370">
        <w:rPr>
          <w:rFonts w:ascii="Courier New" w:hAnsi="Courier New" w:cs="Courier New"/>
          <w:sz w:val="20"/>
          <w:szCs w:val="20"/>
          <w:u w:val="single"/>
        </w:rPr>
        <w:t xml:space="preserve">Закон РФ «О недрах» от 21.02.1992 № 2395-1 </w:t>
      </w:r>
      <w:r>
        <w:rPr>
          <w:rFonts w:ascii="Courier New" w:hAnsi="Courier New" w:cs="Courier New"/>
          <w:sz w:val="20"/>
          <w:szCs w:val="20"/>
        </w:rPr>
        <w:t>_________________________________________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(указывается основание получения права пользования)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участке (месторождении) _</w:t>
      </w:r>
      <w:r w:rsidR="00C831EF">
        <w:rPr>
          <w:rFonts w:ascii="Courier New" w:hAnsi="Courier New" w:cs="Courier New"/>
          <w:sz w:val="20"/>
          <w:szCs w:val="20"/>
          <w:u w:val="single"/>
        </w:rPr>
        <w:t xml:space="preserve">Российская Федерация, Пензенская область, </w:t>
      </w:r>
      <w:proofErr w:type="spellStart"/>
      <w:r w:rsidR="00C831EF">
        <w:rPr>
          <w:rFonts w:ascii="Courier New" w:hAnsi="Courier New" w:cs="Courier New"/>
          <w:sz w:val="20"/>
          <w:szCs w:val="20"/>
          <w:u w:val="single"/>
        </w:rPr>
        <w:t>Городищенский</w:t>
      </w:r>
      <w:proofErr w:type="spellEnd"/>
      <w:r w:rsidR="00C831EF">
        <w:rPr>
          <w:rFonts w:ascii="Courier New" w:hAnsi="Courier New" w:cs="Courier New"/>
          <w:sz w:val="20"/>
          <w:szCs w:val="20"/>
          <w:u w:val="single"/>
        </w:rPr>
        <w:t xml:space="preserve"> район, с. </w:t>
      </w:r>
      <w:proofErr w:type="spellStart"/>
      <w:r w:rsidR="00C831EF">
        <w:rPr>
          <w:rFonts w:ascii="Courier New" w:hAnsi="Courier New" w:cs="Courier New"/>
          <w:sz w:val="20"/>
          <w:szCs w:val="20"/>
          <w:u w:val="single"/>
        </w:rPr>
        <w:t>Лопатино</w:t>
      </w:r>
      <w:proofErr w:type="spellEnd"/>
      <w:r w:rsidR="00C831EF">
        <w:rPr>
          <w:rFonts w:ascii="Courier New" w:hAnsi="Courier New" w:cs="Courier New"/>
          <w:sz w:val="20"/>
          <w:szCs w:val="20"/>
          <w:u w:val="single"/>
        </w:rPr>
        <w:t xml:space="preserve"> (58:07:0350101:154)</w:t>
      </w:r>
      <w:r>
        <w:rPr>
          <w:rFonts w:ascii="Courier New" w:hAnsi="Courier New" w:cs="Courier New"/>
          <w:sz w:val="20"/>
          <w:szCs w:val="20"/>
        </w:rPr>
        <w:t>_______________________________________________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наименование участка,</w:t>
      </w:r>
      <w:proofErr w:type="gramEnd"/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="00C831EF">
        <w:rPr>
          <w:rFonts w:ascii="Courier New" w:hAnsi="Courier New" w:cs="Courier New"/>
          <w:sz w:val="20"/>
          <w:szCs w:val="20"/>
          <w:u w:val="single"/>
        </w:rPr>
        <w:t>подземные воды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месторождения, вид полезного ископаемого и расположение участка,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="00C831EF" w:rsidRPr="00C831EF">
        <w:rPr>
          <w:rFonts w:ascii="Courier New" w:hAnsi="Courier New" w:cs="Courier New"/>
          <w:sz w:val="20"/>
          <w:szCs w:val="20"/>
          <w:u w:val="single"/>
        </w:rPr>
        <w:t>99,0 м</w:t>
      </w:r>
      <w:r w:rsidR="00C831EF" w:rsidRPr="00C831EF">
        <w:rPr>
          <w:rFonts w:ascii="Courier New" w:hAnsi="Courier New" w:cs="Courier New"/>
          <w:sz w:val="20"/>
          <w:szCs w:val="20"/>
          <w:u w:val="single"/>
          <w:vertAlign w:val="superscript"/>
        </w:rPr>
        <w:t>3</w:t>
      </w:r>
      <w:r w:rsidR="00C831EF" w:rsidRPr="00C831EF">
        <w:rPr>
          <w:rFonts w:ascii="Courier New" w:hAnsi="Courier New" w:cs="Courier New"/>
          <w:sz w:val="20"/>
          <w:szCs w:val="20"/>
          <w:u w:val="single"/>
        </w:rPr>
        <w:t>/сутки, 34,981 тыс</w:t>
      </w:r>
      <w:proofErr w:type="gramStart"/>
      <w:r w:rsidR="00C831EF" w:rsidRPr="00C831EF">
        <w:rPr>
          <w:rFonts w:ascii="Courier New" w:hAnsi="Courier New" w:cs="Courier New"/>
          <w:sz w:val="20"/>
          <w:szCs w:val="20"/>
          <w:u w:val="single"/>
        </w:rPr>
        <w:t>.м</w:t>
      </w:r>
      <w:proofErr w:type="gramEnd"/>
      <w:r w:rsidR="00C831EF" w:rsidRPr="00C831EF">
        <w:rPr>
          <w:rFonts w:ascii="Courier New" w:hAnsi="Courier New" w:cs="Courier New"/>
          <w:sz w:val="20"/>
          <w:szCs w:val="20"/>
          <w:u w:val="single"/>
          <w:vertAlign w:val="superscript"/>
        </w:rPr>
        <w:t>3</w:t>
      </w:r>
      <w:r w:rsidR="00C831EF" w:rsidRPr="00C831EF">
        <w:rPr>
          <w:rFonts w:ascii="Courier New" w:hAnsi="Courier New" w:cs="Courier New"/>
          <w:sz w:val="20"/>
          <w:szCs w:val="20"/>
          <w:u w:val="single"/>
        </w:rPr>
        <w:t>/год, насосом ЭЦВ 6-6,5-140</w:t>
      </w:r>
      <w:r>
        <w:rPr>
          <w:rFonts w:ascii="Courier New" w:hAnsi="Courier New" w:cs="Courier New"/>
          <w:sz w:val="20"/>
          <w:szCs w:val="20"/>
        </w:rPr>
        <w:t>_</w:t>
      </w:r>
      <w:r w:rsidR="00C831EF">
        <w:rPr>
          <w:rFonts w:ascii="Courier New" w:hAnsi="Courier New" w:cs="Courier New"/>
          <w:sz w:val="20"/>
          <w:szCs w:val="20"/>
          <w:u w:val="single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______________________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месторождения, предполагаемый объем и способ добычи,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="00C831EF">
        <w:rPr>
          <w:rFonts w:ascii="Courier New" w:hAnsi="Courier New" w:cs="Courier New"/>
          <w:sz w:val="20"/>
          <w:szCs w:val="20"/>
          <w:u w:val="single"/>
        </w:rPr>
        <w:t>5 (пять) лет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срок пользования недрами и начала работ)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Лицензия оформляется на _</w:t>
      </w:r>
      <w:r w:rsidR="00C831EF">
        <w:rPr>
          <w:rFonts w:ascii="Courier New" w:hAnsi="Courier New" w:cs="Courier New"/>
          <w:sz w:val="20"/>
          <w:szCs w:val="20"/>
          <w:u w:val="single"/>
        </w:rPr>
        <w:t xml:space="preserve">Директора Иванова Ивана Ивановича     </w:t>
      </w:r>
      <w:r>
        <w:rPr>
          <w:rFonts w:ascii="Courier New" w:hAnsi="Courier New" w:cs="Courier New"/>
          <w:sz w:val="20"/>
          <w:szCs w:val="20"/>
        </w:rPr>
        <w:t>______________________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(должность, Ф.И.О.)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_</w:t>
      </w:r>
      <w:r w:rsidR="00C831EF">
        <w:rPr>
          <w:rFonts w:ascii="Courier New" w:hAnsi="Courier New" w:cs="Courier New"/>
          <w:sz w:val="20"/>
          <w:szCs w:val="20"/>
          <w:u w:val="single"/>
        </w:rPr>
        <w:t xml:space="preserve">ГКУ </w:t>
      </w:r>
      <w:proofErr w:type="spellStart"/>
      <w:r w:rsidR="00C831EF">
        <w:rPr>
          <w:rFonts w:ascii="Courier New" w:hAnsi="Courier New" w:cs="Courier New"/>
          <w:sz w:val="20"/>
          <w:szCs w:val="20"/>
          <w:u w:val="single"/>
        </w:rPr>
        <w:t>Ахунско</w:t>
      </w:r>
      <w:proofErr w:type="spellEnd"/>
      <w:r w:rsidR="00C831EF">
        <w:rPr>
          <w:rFonts w:ascii="Courier New" w:hAnsi="Courier New" w:cs="Courier New"/>
          <w:sz w:val="20"/>
          <w:szCs w:val="20"/>
          <w:u w:val="single"/>
        </w:rPr>
        <w:t xml:space="preserve">-Ленинское лесничество       </w:t>
      </w:r>
      <w:r>
        <w:rPr>
          <w:rFonts w:ascii="Courier New" w:hAnsi="Courier New" w:cs="Courier New"/>
          <w:sz w:val="20"/>
          <w:szCs w:val="20"/>
        </w:rPr>
        <w:t>__________________________________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(сокращенное название Заявителя)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выражает согласие принять  в полном   объеме на себя   выполнение   условий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пользования недрами, </w:t>
      </w:r>
      <w:proofErr w:type="gramStart"/>
      <w:r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лицензией.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к заявке на ______ листах.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(указывается список прилагаемых документов согласно   Перечню   документов,</w:t>
      </w:r>
      <w:proofErr w:type="gramEnd"/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указанному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настоящем Порядке).</w:t>
      </w:r>
    </w:p>
    <w:p w:rsidR="009919D6" w:rsidRDefault="009919D6" w:rsidP="009919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9D6" w:rsidRDefault="009919D6" w:rsidP="009919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(Оборотная сторона заявки)</w:t>
      </w:r>
    </w:p>
    <w:p w:rsidR="009919D6" w:rsidRDefault="009919D6" w:rsidP="009919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9D6" w:rsidRDefault="009919D6" w:rsidP="009919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НЕДРОПОЛЬЗОВАТЕЛЕ</w:t>
      </w:r>
    </w:p>
    <w:p w:rsidR="009919D6" w:rsidRDefault="009919D6" w:rsidP="009919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5"/>
        <w:gridCol w:w="3175"/>
      </w:tblGrid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Недропользователь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(полное наименование)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Государственное казенное учреждение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Ахунско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-Ленинское лесничество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Краткое наименование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ГКУ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Ахунско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-Ленинское лесничество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Наименование вышестоящей организации (учредителя)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ИНН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5834054235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ОГРН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1125834000071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КПП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583401001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Наименование организационно-правовой формы (ОКОПФ)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Коды разрешенных видов экономической деятельности (ОКВЭД)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37.10.21 37.10.1 74.12.1 31.62.9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ОКАТО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56401373000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Форма собственности по ОКФС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Административный район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Железнодорожный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Населенный пункт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Пенза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Почтовый адрес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440046, г. Пенза, ул. Ленинский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мехлесхоз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Юридический адрес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046, г. Пенза, ул. Ленинский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мехлесхоз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Должность руководителя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Фамилия, имя, отчество руководителя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Иван Иванович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NN телефонов с кодами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(8412) 62-84-47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Факс с кодом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36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интернет-адрес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C52B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Доля в акционерном капитале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(%)</w:t>
            </w:r>
            <w:proofErr w:type="gramEnd"/>
          </w:p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государства</w:t>
            </w:r>
          </w:p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иностранного капитала</w:t>
            </w:r>
          </w:p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физических лиц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C52B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 Основные учредители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C52B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9919D6" w:rsidRDefault="009919D6" w:rsidP="009919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Способ направления уведомлений ____________________________________________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(почтовым отправлением, факсимильной связью, электронной почтой)</w:t>
      </w:r>
    </w:p>
    <w:p w:rsidR="009919D6" w:rsidRDefault="009919D6" w:rsidP="009919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Заявитель                    (подпись)</w:t>
      </w:r>
    </w:p>
    <w:p w:rsidR="00653914" w:rsidRDefault="009919D6" w:rsidP="003663A4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       М.П. (при наличии)</w:t>
      </w:r>
    </w:p>
    <w:sectPr w:rsidR="00653914" w:rsidSect="00C52BBA">
      <w:pgSz w:w="11906" w:h="16838"/>
      <w:pgMar w:top="142" w:right="566" w:bottom="142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EE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A1370"/>
    <w:rsid w:val="002C0954"/>
    <w:rsid w:val="00321FCC"/>
    <w:rsid w:val="003663A4"/>
    <w:rsid w:val="003842B7"/>
    <w:rsid w:val="00387412"/>
    <w:rsid w:val="00394F50"/>
    <w:rsid w:val="003C22FB"/>
    <w:rsid w:val="003C2609"/>
    <w:rsid w:val="003E1EEE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919D6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52BBA"/>
    <w:rsid w:val="00C831EF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Павленко Николь Константиновна</cp:lastModifiedBy>
  <cp:revision>4</cp:revision>
  <dcterms:created xsi:type="dcterms:W3CDTF">2019-08-06T07:20:00Z</dcterms:created>
  <dcterms:modified xsi:type="dcterms:W3CDTF">2020-08-03T06:50:00Z</dcterms:modified>
</cp:coreProperties>
</file>