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201" w:rsidRDefault="002D720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D7201" w:rsidRDefault="002D720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2D720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D7201" w:rsidRDefault="002D7201">
            <w:pPr>
              <w:pStyle w:val="ConsPlusNormal"/>
            </w:pPr>
            <w:r>
              <w:t>17 апреля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D7201" w:rsidRDefault="002D7201">
            <w:pPr>
              <w:pStyle w:val="ConsPlusNormal"/>
              <w:jc w:val="right"/>
            </w:pPr>
            <w:r>
              <w:t>N 53-ФЗ</w:t>
            </w:r>
          </w:p>
        </w:tc>
      </w:tr>
    </w:tbl>
    <w:p w:rsidR="002D7201" w:rsidRDefault="002D72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7201" w:rsidRDefault="002D7201">
      <w:pPr>
        <w:pStyle w:val="ConsPlusNormal"/>
        <w:jc w:val="both"/>
      </w:pPr>
    </w:p>
    <w:p w:rsidR="002D7201" w:rsidRDefault="002D7201">
      <w:pPr>
        <w:pStyle w:val="ConsPlusTitle"/>
        <w:jc w:val="center"/>
      </w:pPr>
      <w:r>
        <w:t>РОССИЙСКАЯ ФЕДЕРАЦИЯ</w:t>
      </w:r>
    </w:p>
    <w:p w:rsidR="002D7201" w:rsidRDefault="002D7201">
      <w:pPr>
        <w:pStyle w:val="ConsPlusTitle"/>
        <w:jc w:val="center"/>
      </w:pPr>
    </w:p>
    <w:p w:rsidR="002D7201" w:rsidRDefault="002D7201">
      <w:pPr>
        <w:pStyle w:val="ConsPlusTitle"/>
        <w:jc w:val="center"/>
      </w:pPr>
      <w:r>
        <w:t>ФЕДЕРАЛЬНЫЙ ЗАКОН</w:t>
      </w:r>
    </w:p>
    <w:p w:rsidR="002D7201" w:rsidRDefault="002D7201">
      <w:pPr>
        <w:pStyle w:val="ConsPlusTitle"/>
        <w:jc w:val="center"/>
      </w:pPr>
    </w:p>
    <w:p w:rsidR="002D7201" w:rsidRDefault="002D7201">
      <w:pPr>
        <w:pStyle w:val="ConsPlusTitle"/>
        <w:jc w:val="center"/>
      </w:pPr>
      <w:r>
        <w:t>О ВНЕСЕНИИ ИЗМЕНЕНИЙ</w:t>
      </w:r>
    </w:p>
    <w:p w:rsidR="002D7201" w:rsidRDefault="002D7201">
      <w:pPr>
        <w:pStyle w:val="ConsPlusTitle"/>
        <w:jc w:val="center"/>
      </w:pPr>
      <w:r>
        <w:t>В ЗЕМЕЛЬНЫЙ КОДЕКС РОССИЙСКОЙ ФЕДЕРАЦИИ,</w:t>
      </w:r>
    </w:p>
    <w:p w:rsidR="002D7201" w:rsidRDefault="002D7201">
      <w:pPr>
        <w:pStyle w:val="ConsPlusTitle"/>
        <w:jc w:val="center"/>
      </w:pPr>
      <w:r>
        <w:t>ФЕДЕРАЛЬНЫЙ ЗАКОН "О ВВЕДЕНИИ В ДЕЙСТВИЕ ЗЕМЕЛЬНОГО</w:t>
      </w:r>
    </w:p>
    <w:p w:rsidR="002D7201" w:rsidRDefault="002D7201">
      <w:pPr>
        <w:pStyle w:val="ConsPlusTitle"/>
        <w:jc w:val="center"/>
      </w:pPr>
      <w:r>
        <w:t>КОДЕКСА РОССИЙСКОЙ ФЕДЕРАЦИИ", ФЕДЕРАЛЬНЫЙ ЗАКОН</w:t>
      </w:r>
    </w:p>
    <w:p w:rsidR="002D7201" w:rsidRDefault="002D7201">
      <w:pPr>
        <w:pStyle w:val="ConsPlusTitle"/>
        <w:jc w:val="center"/>
      </w:pPr>
      <w:r>
        <w:t>"О ГОСУДАРСТВЕННОЙ РЕГИСТРАЦИИ ПРАВ НА НЕДВИЖИМОЕ</w:t>
      </w:r>
    </w:p>
    <w:p w:rsidR="002D7201" w:rsidRDefault="002D7201">
      <w:pPr>
        <w:pStyle w:val="ConsPlusTitle"/>
        <w:jc w:val="center"/>
      </w:pPr>
      <w:r>
        <w:t>ИМУЩЕСТВО И СДЕЛОК С НИМ" И ПРИЗНАНИИ УТРАТИВШИМИ</w:t>
      </w:r>
    </w:p>
    <w:p w:rsidR="002D7201" w:rsidRDefault="002D7201">
      <w:pPr>
        <w:pStyle w:val="ConsPlusTitle"/>
        <w:jc w:val="center"/>
      </w:pPr>
      <w:r>
        <w:t>СИЛУ ОТДЕЛЬНЫХ ПОЛОЖЕНИЙ ЗАКОНОДАТЕЛЬНЫХ</w:t>
      </w:r>
    </w:p>
    <w:p w:rsidR="002D7201" w:rsidRDefault="002D7201">
      <w:pPr>
        <w:pStyle w:val="ConsPlusTitle"/>
        <w:jc w:val="center"/>
      </w:pPr>
      <w:r>
        <w:t>АКТОВ РОССИЙСКОЙ ФЕДЕРАЦИИ</w:t>
      </w:r>
    </w:p>
    <w:p w:rsidR="002D7201" w:rsidRDefault="002D7201">
      <w:pPr>
        <w:pStyle w:val="ConsPlusNormal"/>
        <w:ind w:firstLine="540"/>
        <w:jc w:val="both"/>
      </w:pPr>
    </w:p>
    <w:p w:rsidR="002D7201" w:rsidRDefault="002D7201">
      <w:pPr>
        <w:pStyle w:val="ConsPlusNormal"/>
        <w:jc w:val="right"/>
      </w:pPr>
      <w:r>
        <w:t>Принят</w:t>
      </w:r>
    </w:p>
    <w:p w:rsidR="002D7201" w:rsidRDefault="002D7201">
      <w:pPr>
        <w:pStyle w:val="ConsPlusNormal"/>
        <w:jc w:val="right"/>
      </w:pPr>
      <w:r>
        <w:t>Государственной Думой</w:t>
      </w:r>
    </w:p>
    <w:p w:rsidR="002D7201" w:rsidRDefault="002D7201">
      <w:pPr>
        <w:pStyle w:val="ConsPlusNormal"/>
        <w:jc w:val="right"/>
      </w:pPr>
      <w:r>
        <w:t>5 апреля 2006 года</w:t>
      </w:r>
    </w:p>
    <w:p w:rsidR="002D7201" w:rsidRDefault="002D7201">
      <w:pPr>
        <w:pStyle w:val="ConsPlusNormal"/>
        <w:jc w:val="right"/>
      </w:pPr>
    </w:p>
    <w:p w:rsidR="002D7201" w:rsidRDefault="002D7201">
      <w:pPr>
        <w:pStyle w:val="ConsPlusNormal"/>
        <w:jc w:val="right"/>
      </w:pPr>
      <w:r>
        <w:t>Одобрен</w:t>
      </w:r>
    </w:p>
    <w:p w:rsidR="002D7201" w:rsidRDefault="002D7201">
      <w:pPr>
        <w:pStyle w:val="ConsPlusNormal"/>
        <w:jc w:val="right"/>
      </w:pPr>
      <w:r>
        <w:t>Советом Федерации</w:t>
      </w:r>
    </w:p>
    <w:p w:rsidR="002D7201" w:rsidRDefault="002D7201">
      <w:pPr>
        <w:pStyle w:val="ConsPlusNormal"/>
        <w:jc w:val="right"/>
      </w:pPr>
      <w:r>
        <w:t>7 апреля 2006 года</w:t>
      </w:r>
    </w:p>
    <w:p w:rsidR="002D7201" w:rsidRDefault="002D720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D720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D7201" w:rsidRDefault="002D720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7201" w:rsidRDefault="002D720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23.06.2014 </w:t>
            </w:r>
            <w:hyperlink r:id="rId5" w:history="1">
              <w:r>
                <w:rPr>
                  <w:color w:val="0000FF"/>
                </w:rPr>
                <w:t>N 171-ФЗ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6" w:history="1">
              <w:r>
                <w:rPr>
                  <w:color w:val="0000FF"/>
                </w:rPr>
                <w:t>N 361-ФЗ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D7201" w:rsidRDefault="002D7201">
      <w:pPr>
        <w:pStyle w:val="ConsPlusNormal"/>
        <w:jc w:val="center"/>
      </w:pPr>
    </w:p>
    <w:p w:rsidR="002D7201" w:rsidRDefault="002D7201">
      <w:pPr>
        <w:pStyle w:val="ConsPlusTitle"/>
        <w:ind w:firstLine="540"/>
        <w:jc w:val="both"/>
        <w:outlineLvl w:val="0"/>
      </w:pPr>
      <w:r>
        <w:t>Статья 1</w:t>
      </w:r>
    </w:p>
    <w:p w:rsidR="002D7201" w:rsidRDefault="002D7201">
      <w:pPr>
        <w:pStyle w:val="ConsPlusNormal"/>
        <w:ind w:firstLine="540"/>
        <w:jc w:val="both"/>
      </w:pPr>
    </w:p>
    <w:p w:rsidR="002D7201" w:rsidRDefault="002D7201">
      <w:pPr>
        <w:pStyle w:val="ConsPlusNormal"/>
        <w:ind w:firstLine="540"/>
        <w:jc w:val="both"/>
      </w:pPr>
      <w:r>
        <w:t xml:space="preserve">Внести в Земельный </w:t>
      </w:r>
      <w:hyperlink r:id="rId7" w:history="1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2001, N 44, ст. 4147) следующие изменения:</w:t>
      </w:r>
    </w:p>
    <w:p w:rsidR="002D7201" w:rsidRDefault="002D7201">
      <w:pPr>
        <w:pStyle w:val="ConsPlusNormal"/>
        <w:spacing w:before="220"/>
        <w:ind w:firstLine="540"/>
        <w:jc w:val="both"/>
      </w:pPr>
      <w:r>
        <w:t xml:space="preserve">1) в пункте 2 </w:t>
      </w:r>
      <w:hyperlink r:id="rId8" w:history="1">
        <w:r>
          <w:rPr>
            <w:color w:val="0000FF"/>
          </w:rPr>
          <w:t>статьи 16</w:t>
        </w:r>
      </w:hyperlink>
      <w:r>
        <w:t xml:space="preserve"> слова "Федеральным законом "О разграничении государственной собственности на землю" заменить словами "настоящим Кодексом и федеральными законами";</w:t>
      </w:r>
    </w:p>
    <w:p w:rsidR="002D7201" w:rsidRDefault="002D7201">
      <w:pPr>
        <w:pStyle w:val="ConsPlusNormal"/>
        <w:spacing w:before="220"/>
        <w:ind w:firstLine="540"/>
        <w:jc w:val="both"/>
      </w:pPr>
      <w:r>
        <w:t xml:space="preserve">2) пункт 2 </w:t>
      </w:r>
      <w:hyperlink r:id="rId9" w:history="1">
        <w:r>
          <w:rPr>
            <w:color w:val="0000FF"/>
          </w:rPr>
          <w:t>статьи 17,</w:t>
        </w:r>
      </w:hyperlink>
      <w:r>
        <w:t xml:space="preserve"> пункт 2 </w:t>
      </w:r>
      <w:hyperlink r:id="rId10" w:history="1">
        <w:r>
          <w:rPr>
            <w:color w:val="0000FF"/>
          </w:rPr>
          <w:t>статьи 18,</w:t>
        </w:r>
      </w:hyperlink>
      <w:r>
        <w:t xml:space="preserve"> </w:t>
      </w:r>
      <w:hyperlink r:id="rId11" w:history="1">
        <w:r>
          <w:rPr>
            <w:color w:val="0000FF"/>
          </w:rPr>
          <w:t>пункты 2,</w:t>
        </w:r>
      </w:hyperlink>
      <w:r>
        <w:t xml:space="preserve"> </w:t>
      </w:r>
      <w:hyperlink r:id="rId12" w:history="1">
        <w:r>
          <w:rPr>
            <w:color w:val="0000FF"/>
          </w:rPr>
          <w:t>4</w:t>
        </w:r>
      </w:hyperlink>
      <w:r>
        <w:t xml:space="preserve"> статьи 19 признать утратившими силу.</w:t>
      </w:r>
    </w:p>
    <w:p w:rsidR="002D7201" w:rsidRDefault="002D7201">
      <w:pPr>
        <w:pStyle w:val="ConsPlusNormal"/>
        <w:ind w:firstLine="540"/>
        <w:jc w:val="both"/>
      </w:pPr>
    </w:p>
    <w:p w:rsidR="002D7201" w:rsidRDefault="002D7201">
      <w:pPr>
        <w:pStyle w:val="ConsPlusTitle"/>
        <w:ind w:firstLine="540"/>
        <w:jc w:val="both"/>
        <w:outlineLvl w:val="0"/>
      </w:pPr>
      <w:r>
        <w:t>Статья 2</w:t>
      </w:r>
    </w:p>
    <w:p w:rsidR="002D7201" w:rsidRDefault="002D7201">
      <w:pPr>
        <w:pStyle w:val="ConsPlusNormal"/>
        <w:ind w:firstLine="540"/>
        <w:jc w:val="both"/>
      </w:pPr>
    </w:p>
    <w:p w:rsidR="002D7201" w:rsidRDefault="002D7201">
      <w:pPr>
        <w:pStyle w:val="ConsPlusNormal"/>
        <w:ind w:firstLine="540"/>
        <w:jc w:val="both"/>
      </w:pPr>
      <w:r>
        <w:t xml:space="preserve">Внести в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25 октября 2001 года N 137-ФЗ "О введении в действие Земельного кодекса Российской Федерации" (Собрание законодательства Российской Федерации, 2001, N 44, ст. 4148; 2003, N 28, ст. 2875; N 50, ст. 4846; 2004, N 41, ст. 3993; 2005, N 1, ст. 17; N 25, ст. 2425; 2006, N 1, ст. 3, 17) следующие изменения:</w:t>
      </w:r>
    </w:p>
    <w:p w:rsidR="002D7201" w:rsidRDefault="002D7201">
      <w:pPr>
        <w:pStyle w:val="ConsPlusNormal"/>
        <w:spacing w:before="220"/>
        <w:ind w:firstLine="540"/>
        <w:jc w:val="both"/>
      </w:pPr>
      <w:r>
        <w:t xml:space="preserve">1) утратил силу с 1 марта 2015 года. - Федеральный </w:t>
      </w:r>
      <w:hyperlink r:id="rId14" w:history="1">
        <w:r>
          <w:rPr>
            <w:color w:val="0000FF"/>
          </w:rPr>
          <w:t>закон</w:t>
        </w:r>
      </w:hyperlink>
      <w:r>
        <w:t xml:space="preserve"> от 23.06.2014 N 171-ФЗ;</w:t>
      </w:r>
    </w:p>
    <w:p w:rsidR="002D7201" w:rsidRDefault="002D7201">
      <w:pPr>
        <w:pStyle w:val="ConsPlusNormal"/>
        <w:spacing w:before="220"/>
        <w:ind w:firstLine="540"/>
        <w:jc w:val="both"/>
      </w:pPr>
      <w:r>
        <w:t xml:space="preserve">2) </w:t>
      </w:r>
      <w:hyperlink r:id="rId15" w:history="1">
        <w:r>
          <w:rPr>
            <w:color w:val="0000FF"/>
          </w:rPr>
          <w:t>дополнить</w:t>
        </w:r>
      </w:hyperlink>
      <w:r>
        <w:t xml:space="preserve"> статьей 3.1 следующего содержания:</w:t>
      </w:r>
    </w:p>
    <w:p w:rsidR="002D7201" w:rsidRDefault="002D7201">
      <w:pPr>
        <w:pStyle w:val="ConsPlusNormal"/>
        <w:ind w:firstLine="540"/>
        <w:jc w:val="both"/>
      </w:pPr>
    </w:p>
    <w:p w:rsidR="002D7201" w:rsidRDefault="002D7201">
      <w:pPr>
        <w:pStyle w:val="ConsPlusNormal"/>
        <w:ind w:firstLine="540"/>
        <w:jc w:val="both"/>
      </w:pPr>
      <w:r>
        <w:t>"Статья 3.1</w:t>
      </w:r>
    </w:p>
    <w:p w:rsidR="002D7201" w:rsidRDefault="002D7201">
      <w:pPr>
        <w:pStyle w:val="ConsPlusNormal"/>
        <w:ind w:firstLine="540"/>
        <w:jc w:val="both"/>
      </w:pPr>
    </w:p>
    <w:p w:rsidR="002D7201" w:rsidRDefault="002D7201">
      <w:pPr>
        <w:pStyle w:val="ConsPlusNormal"/>
        <w:ind w:firstLine="540"/>
        <w:jc w:val="both"/>
      </w:pPr>
      <w:r>
        <w:t xml:space="preserve">1. В целях разграничения государственной собственности на землю к федеральной </w:t>
      </w:r>
      <w:r>
        <w:lastRenderedPageBreak/>
        <w:t>собственности относятся:</w:t>
      </w:r>
    </w:p>
    <w:p w:rsidR="002D7201" w:rsidRDefault="002D7201">
      <w:pPr>
        <w:pStyle w:val="ConsPlusNormal"/>
        <w:spacing w:before="220"/>
        <w:ind w:firstLine="540"/>
        <w:jc w:val="both"/>
      </w:pPr>
      <w:r>
        <w:t>земельные участки, занятые зданиями, строениями, сооружениями, находящимися в собственности Российской Федерации;</w:t>
      </w:r>
    </w:p>
    <w:p w:rsidR="002D7201" w:rsidRDefault="002D7201">
      <w:pPr>
        <w:pStyle w:val="ConsPlusNormal"/>
        <w:spacing w:before="220"/>
        <w:ind w:firstLine="540"/>
        <w:jc w:val="both"/>
      </w:pPr>
      <w:r>
        <w:t>земельные участки, предоставленные органам государственной власти Российской Федерации, их территориальным органам, а также казенным предприятиям, государственным унитарным предприятиям или некоммерческим организациям, созданным федеральными органами государственной власти;</w:t>
      </w:r>
    </w:p>
    <w:p w:rsidR="002D7201" w:rsidRDefault="002D7201">
      <w:pPr>
        <w:pStyle w:val="ConsPlusNormal"/>
        <w:spacing w:before="220"/>
        <w:ind w:firstLine="540"/>
        <w:jc w:val="both"/>
      </w:pPr>
      <w:r>
        <w:t>иные предусмотренные федеральными законами земельные участки и предусмотренные федеральными законами земли.</w:t>
      </w:r>
    </w:p>
    <w:p w:rsidR="002D7201" w:rsidRDefault="002D7201">
      <w:pPr>
        <w:pStyle w:val="ConsPlusNormal"/>
        <w:spacing w:before="220"/>
        <w:ind w:firstLine="540"/>
        <w:jc w:val="both"/>
      </w:pPr>
      <w:r>
        <w:t>2. В целях разграничения государственной собственности на землю к собственности субъектов Российской Федерации относятся:</w:t>
      </w:r>
    </w:p>
    <w:p w:rsidR="002D7201" w:rsidRDefault="002D7201">
      <w:pPr>
        <w:pStyle w:val="ConsPlusNormal"/>
        <w:spacing w:before="220"/>
        <w:ind w:firstLine="540"/>
        <w:jc w:val="both"/>
      </w:pPr>
      <w:r>
        <w:t>земельные участки, занятые зданиями, строениями, сооружениями, находящимися в собственности субъектов Российской Федерации;</w:t>
      </w:r>
    </w:p>
    <w:p w:rsidR="002D7201" w:rsidRDefault="002D7201">
      <w:pPr>
        <w:pStyle w:val="ConsPlusNormal"/>
        <w:spacing w:before="220"/>
        <w:ind w:firstLine="540"/>
        <w:jc w:val="both"/>
      </w:pPr>
      <w:r>
        <w:t>земельные участки, предоставленные органам государственной власти субъектов Российской Федерации, а также казенным предприятиям, государственным унитарным предприятиям или некоммерческим организациям, созданным органами государственной власти субъектов Российской Федерации;</w:t>
      </w:r>
    </w:p>
    <w:p w:rsidR="002D7201" w:rsidRDefault="002D7201">
      <w:pPr>
        <w:pStyle w:val="ConsPlusNormal"/>
        <w:spacing w:before="220"/>
        <w:ind w:firstLine="540"/>
        <w:jc w:val="both"/>
      </w:pPr>
      <w:r>
        <w:t>иные предусмотренные федеральными законами земельные участки и предусмотренные федеральными законами земли.</w:t>
      </w:r>
    </w:p>
    <w:p w:rsidR="002D7201" w:rsidRDefault="002D7201">
      <w:pPr>
        <w:pStyle w:val="ConsPlusNormal"/>
        <w:spacing w:before="220"/>
        <w:ind w:firstLine="540"/>
        <w:jc w:val="both"/>
      </w:pPr>
      <w:r>
        <w:t>3. В целях разграничения государственной собственности на землю к собственности поселений, городских округов, муниципальных районов относятся:</w:t>
      </w:r>
    </w:p>
    <w:p w:rsidR="002D7201" w:rsidRDefault="002D7201">
      <w:pPr>
        <w:pStyle w:val="ConsPlusNormal"/>
        <w:spacing w:before="220"/>
        <w:ind w:firstLine="540"/>
        <w:jc w:val="both"/>
      </w:pPr>
      <w:r>
        <w:t>земельные участки, занятые зданиями, строениями, сооружениями, находящимися в собственности соответствующих муниципальных образований;</w:t>
      </w:r>
    </w:p>
    <w:p w:rsidR="002D7201" w:rsidRDefault="002D7201">
      <w:pPr>
        <w:pStyle w:val="ConsPlusNormal"/>
        <w:spacing w:before="220"/>
        <w:ind w:firstLine="540"/>
        <w:jc w:val="both"/>
      </w:pPr>
      <w:r>
        <w:t>земельные участки, предоставленные органам местного самоуправления соответствующих муниципальных образований, а также казенным предприятиям, муниципальным унитарным предприятиям или некоммерческим организациям, созданным указанными органами местного самоуправления;</w:t>
      </w:r>
    </w:p>
    <w:p w:rsidR="002D7201" w:rsidRDefault="002D7201">
      <w:pPr>
        <w:pStyle w:val="ConsPlusNormal"/>
        <w:spacing w:before="220"/>
        <w:ind w:firstLine="540"/>
        <w:jc w:val="both"/>
      </w:pPr>
      <w:r>
        <w:t>иные предусмотренные федеральными законами и принятыми в соответствии с ними законами субъектов Российской Федерации земельные участки и предусмотренные федеральными законами и принятыми в соответствии с ними законами субъектов Российской Федерации земли.</w:t>
      </w:r>
    </w:p>
    <w:p w:rsidR="002D7201" w:rsidRDefault="002D7201">
      <w:pPr>
        <w:pStyle w:val="ConsPlusNormal"/>
        <w:spacing w:before="220"/>
        <w:ind w:firstLine="540"/>
        <w:jc w:val="both"/>
      </w:pPr>
      <w:r>
        <w:t>4. К собственности субъектов Российской Федерации - городов федерального значения Москвы и Санкт-Петербурга относятся земельные участки, указанные в пунктах 2 и 3 настоящей статьи и расположенные в границах этих субъектов Российской Федерации.</w:t>
      </w:r>
    </w:p>
    <w:p w:rsidR="002D7201" w:rsidRDefault="002D7201">
      <w:pPr>
        <w:pStyle w:val="ConsPlusNormal"/>
        <w:spacing w:before="220"/>
        <w:ind w:firstLine="540"/>
        <w:jc w:val="both"/>
      </w:pPr>
      <w:r>
        <w:t>5. Изданные Правительством Российской Федерации до 1 июля 2006 года акты об утверждении перечней земельных участков, на которые соответственно у Российской Федерации, субъектов Российской Федерации и муниципальных образований возникает право собственности при разграничении государственной собственности на землю, являются основанием для государственной регистрации права собственности соответственно Российской Федерации, субъектов Российской Федерации и муниципальных образований на такие земельные участки.".</w:t>
      </w:r>
    </w:p>
    <w:p w:rsidR="002D7201" w:rsidRDefault="002D7201">
      <w:pPr>
        <w:pStyle w:val="ConsPlusNormal"/>
        <w:ind w:firstLine="540"/>
        <w:jc w:val="both"/>
      </w:pPr>
    </w:p>
    <w:p w:rsidR="002D7201" w:rsidRDefault="002D7201">
      <w:pPr>
        <w:pStyle w:val="ConsPlusTitle"/>
        <w:ind w:firstLine="540"/>
        <w:jc w:val="both"/>
        <w:outlineLvl w:val="0"/>
      </w:pPr>
      <w:r>
        <w:t xml:space="preserve">Статья 3. Утратила силу с 1 января 2017 года. - Федеральный </w:t>
      </w:r>
      <w:hyperlink r:id="rId16" w:history="1">
        <w:r>
          <w:rPr>
            <w:color w:val="0000FF"/>
          </w:rPr>
          <w:t>закон</w:t>
        </w:r>
      </w:hyperlink>
      <w:r>
        <w:t xml:space="preserve"> от 03.07.2016 N 361-ФЗ.</w:t>
      </w:r>
    </w:p>
    <w:p w:rsidR="002D7201" w:rsidRDefault="002D7201">
      <w:pPr>
        <w:pStyle w:val="ConsPlusNormal"/>
        <w:ind w:firstLine="540"/>
        <w:jc w:val="both"/>
      </w:pPr>
    </w:p>
    <w:p w:rsidR="002D7201" w:rsidRDefault="002D7201">
      <w:pPr>
        <w:pStyle w:val="ConsPlusTitle"/>
        <w:ind w:firstLine="540"/>
        <w:jc w:val="both"/>
        <w:outlineLvl w:val="0"/>
      </w:pPr>
      <w:r>
        <w:lastRenderedPageBreak/>
        <w:t>Статья 4</w:t>
      </w:r>
    </w:p>
    <w:p w:rsidR="002D7201" w:rsidRDefault="002D7201">
      <w:pPr>
        <w:pStyle w:val="ConsPlusNormal"/>
        <w:ind w:firstLine="540"/>
        <w:jc w:val="both"/>
      </w:pPr>
    </w:p>
    <w:p w:rsidR="002D7201" w:rsidRDefault="002D7201">
      <w:pPr>
        <w:pStyle w:val="ConsPlusNormal"/>
        <w:ind w:firstLine="540"/>
        <w:jc w:val="both"/>
      </w:pPr>
      <w:r>
        <w:t>Признать утратившими силу:</w:t>
      </w:r>
    </w:p>
    <w:p w:rsidR="002D7201" w:rsidRDefault="002D7201">
      <w:pPr>
        <w:pStyle w:val="ConsPlusNormal"/>
        <w:spacing w:before="220"/>
        <w:ind w:firstLine="540"/>
        <w:jc w:val="both"/>
      </w:pPr>
      <w:r>
        <w:t xml:space="preserve">1) пункт 8 части первой </w:t>
      </w:r>
      <w:hyperlink r:id="rId17" w:history="1">
        <w:r>
          <w:rPr>
            <w:color w:val="0000FF"/>
          </w:rPr>
          <w:t>статьи 49,</w:t>
        </w:r>
      </w:hyperlink>
      <w:r>
        <w:t xml:space="preserve"> </w:t>
      </w:r>
      <w:hyperlink r:id="rId18" w:history="1">
        <w:r>
          <w:rPr>
            <w:color w:val="0000FF"/>
          </w:rPr>
          <w:t>пункты 2,</w:t>
        </w:r>
      </w:hyperlink>
      <w:r>
        <w:t xml:space="preserve"> </w:t>
      </w:r>
      <w:hyperlink r:id="rId19" w:history="1">
        <w:r>
          <w:rPr>
            <w:color w:val="0000FF"/>
          </w:rPr>
          <w:t>3,</w:t>
        </w:r>
      </w:hyperlink>
      <w:r>
        <w:t xml:space="preserve"> </w:t>
      </w:r>
      <w:hyperlink r:id="rId20" w:history="1">
        <w:r>
          <w:rPr>
            <w:color w:val="0000FF"/>
          </w:rPr>
          <w:t>7,</w:t>
        </w:r>
      </w:hyperlink>
      <w:r>
        <w:t xml:space="preserve"> </w:t>
      </w:r>
      <w:hyperlink r:id="rId21" w:history="1">
        <w:r>
          <w:rPr>
            <w:color w:val="0000FF"/>
          </w:rPr>
          <w:t>8,</w:t>
        </w:r>
      </w:hyperlink>
      <w:r>
        <w:t xml:space="preserve"> </w:t>
      </w:r>
      <w:hyperlink r:id="rId22" w:history="1">
        <w:r>
          <w:rPr>
            <w:color w:val="0000FF"/>
          </w:rPr>
          <w:t>9</w:t>
        </w:r>
      </w:hyperlink>
      <w:r>
        <w:t xml:space="preserve"> и </w:t>
      </w:r>
      <w:hyperlink r:id="rId23" w:history="1">
        <w:r>
          <w:rPr>
            <w:color w:val="0000FF"/>
          </w:rPr>
          <w:t>10</w:t>
        </w:r>
      </w:hyperlink>
      <w:r>
        <w:t xml:space="preserve"> статьи 51, </w:t>
      </w:r>
      <w:hyperlink r:id="rId24" w:history="1">
        <w:r>
          <w:rPr>
            <w:color w:val="0000FF"/>
          </w:rPr>
          <w:t>пункты 15</w:t>
        </w:r>
      </w:hyperlink>
      <w:r>
        <w:t xml:space="preserve"> и </w:t>
      </w:r>
      <w:hyperlink r:id="rId25" w:history="1">
        <w:r>
          <w:rPr>
            <w:color w:val="0000FF"/>
          </w:rPr>
          <w:t>16</w:t>
        </w:r>
      </w:hyperlink>
      <w:r>
        <w:t xml:space="preserve"> части первой статьи 55, </w:t>
      </w:r>
      <w:hyperlink r:id="rId26" w:history="1">
        <w:r>
          <w:rPr>
            <w:color w:val="0000FF"/>
          </w:rPr>
          <w:t>пункты 2,</w:t>
        </w:r>
      </w:hyperlink>
      <w:r>
        <w:t xml:space="preserve"> </w:t>
      </w:r>
      <w:hyperlink r:id="rId27" w:history="1">
        <w:r>
          <w:rPr>
            <w:color w:val="0000FF"/>
          </w:rPr>
          <w:t>3,</w:t>
        </w:r>
      </w:hyperlink>
      <w:r>
        <w:t xml:space="preserve"> </w:t>
      </w:r>
      <w:hyperlink r:id="rId28" w:history="1">
        <w:r>
          <w:rPr>
            <w:color w:val="0000FF"/>
          </w:rPr>
          <w:t>8,</w:t>
        </w:r>
      </w:hyperlink>
      <w:r>
        <w:t xml:space="preserve"> </w:t>
      </w:r>
      <w:hyperlink r:id="rId29" w:history="1">
        <w:r>
          <w:rPr>
            <w:color w:val="0000FF"/>
          </w:rPr>
          <w:t>9</w:t>
        </w:r>
      </w:hyperlink>
      <w:r>
        <w:t xml:space="preserve"> и </w:t>
      </w:r>
      <w:hyperlink r:id="rId30" w:history="1">
        <w:r>
          <w:rPr>
            <w:color w:val="0000FF"/>
          </w:rPr>
          <w:t>10</w:t>
        </w:r>
      </w:hyperlink>
      <w:r>
        <w:t xml:space="preserve"> статьи 60, </w:t>
      </w:r>
      <w:hyperlink r:id="rId31" w:history="1">
        <w:r>
          <w:rPr>
            <w:color w:val="0000FF"/>
          </w:rPr>
          <w:t>пункты 16</w:t>
        </w:r>
      </w:hyperlink>
      <w:r>
        <w:t xml:space="preserve"> и </w:t>
      </w:r>
      <w:hyperlink r:id="rId32" w:history="1">
        <w:r>
          <w:rPr>
            <w:color w:val="0000FF"/>
          </w:rPr>
          <w:t>17</w:t>
        </w:r>
      </w:hyperlink>
      <w:r>
        <w:t xml:space="preserve"> части первой статьи 66, </w:t>
      </w:r>
      <w:hyperlink r:id="rId33" w:history="1">
        <w:r>
          <w:rPr>
            <w:color w:val="0000FF"/>
          </w:rPr>
          <w:t>пункты 2,</w:t>
        </w:r>
      </w:hyperlink>
      <w:r>
        <w:t xml:space="preserve"> </w:t>
      </w:r>
      <w:hyperlink r:id="rId34" w:history="1">
        <w:r>
          <w:rPr>
            <w:color w:val="0000FF"/>
          </w:rPr>
          <w:t>3,</w:t>
        </w:r>
      </w:hyperlink>
      <w:r>
        <w:t xml:space="preserve"> </w:t>
      </w:r>
      <w:hyperlink r:id="rId35" w:history="1">
        <w:r>
          <w:rPr>
            <w:color w:val="0000FF"/>
          </w:rPr>
          <w:t>8,</w:t>
        </w:r>
      </w:hyperlink>
      <w:r>
        <w:t xml:space="preserve"> </w:t>
      </w:r>
      <w:hyperlink r:id="rId36" w:history="1">
        <w:r>
          <w:rPr>
            <w:color w:val="0000FF"/>
          </w:rPr>
          <w:t>9</w:t>
        </w:r>
      </w:hyperlink>
      <w:r>
        <w:t xml:space="preserve"> и </w:t>
      </w:r>
      <w:hyperlink r:id="rId37" w:history="1">
        <w:r>
          <w:rPr>
            <w:color w:val="0000FF"/>
          </w:rPr>
          <w:t>10</w:t>
        </w:r>
      </w:hyperlink>
      <w:r>
        <w:t xml:space="preserve"> статьи 71 Закона Российской Федерации от 6 июля 1991 года N 1550-1 "О местном самоуправлении в Российской Федерации" (Ведомости Съезда народных депутатов РСФСР и Верховного Совета РСФСР, 1991, N 29, ст. 1010; Ведомости Съезда народных депутатов Российской Федерации и Верховного Совета Российской Федерации, 1992, N 46, ст. 2618);</w:t>
      </w:r>
    </w:p>
    <w:p w:rsidR="002D7201" w:rsidRDefault="002D7201">
      <w:pPr>
        <w:pStyle w:val="ConsPlusNormal"/>
        <w:spacing w:before="220"/>
        <w:ind w:firstLine="540"/>
        <w:jc w:val="both"/>
      </w:pPr>
      <w:r>
        <w:t xml:space="preserve">2) Федеральный </w:t>
      </w:r>
      <w:hyperlink r:id="rId38" w:history="1">
        <w:r>
          <w:rPr>
            <w:color w:val="0000FF"/>
          </w:rPr>
          <w:t>закон</w:t>
        </w:r>
      </w:hyperlink>
      <w:r>
        <w:t xml:space="preserve"> от 17 июля 2001 года N 101-ФЗ "О разграничении государственной собственности на землю" (Собрание законодательства Российской Федерации, 2001, N 30, ст. 3060);</w:t>
      </w:r>
    </w:p>
    <w:p w:rsidR="002D7201" w:rsidRDefault="002D7201">
      <w:pPr>
        <w:pStyle w:val="ConsPlusNormal"/>
        <w:spacing w:before="220"/>
        <w:ind w:firstLine="540"/>
        <w:jc w:val="both"/>
      </w:pPr>
      <w:r>
        <w:t xml:space="preserve">3) абзац второй пункта 3 </w:t>
      </w:r>
      <w:hyperlink r:id="rId39" w:history="1">
        <w:r>
          <w:rPr>
            <w:color w:val="0000FF"/>
          </w:rPr>
          <w:t>статьи 28</w:t>
        </w:r>
      </w:hyperlink>
      <w:r>
        <w:t xml:space="preserve"> и пункт 14 </w:t>
      </w:r>
      <w:hyperlink r:id="rId40" w:history="1">
        <w:r>
          <w:rPr>
            <w:color w:val="0000FF"/>
          </w:rPr>
          <w:t>статьи 43</w:t>
        </w:r>
      </w:hyperlink>
      <w:r>
        <w:t xml:space="preserve"> Федерального закона от 21 декабря 2001 года N 178-ФЗ "О приватизации государственного и муниципального имущества" (Собрание законодательства Российской Федерации, 2002, N 4, ст. 251);</w:t>
      </w:r>
    </w:p>
    <w:p w:rsidR="002D7201" w:rsidRDefault="002D7201">
      <w:pPr>
        <w:pStyle w:val="ConsPlusNormal"/>
        <w:spacing w:before="220"/>
        <w:ind w:firstLine="540"/>
        <w:jc w:val="both"/>
      </w:pPr>
      <w:r>
        <w:t xml:space="preserve">4) </w:t>
      </w:r>
      <w:hyperlink r:id="rId41" w:history="1">
        <w:r>
          <w:rPr>
            <w:color w:val="0000FF"/>
          </w:rPr>
          <w:t>пункты 2,</w:t>
        </w:r>
      </w:hyperlink>
      <w:r>
        <w:t xml:space="preserve"> </w:t>
      </w:r>
      <w:hyperlink r:id="rId42" w:history="1">
        <w:r>
          <w:rPr>
            <w:color w:val="0000FF"/>
          </w:rPr>
          <w:t>3</w:t>
        </w:r>
      </w:hyperlink>
      <w:r>
        <w:t xml:space="preserve"> и </w:t>
      </w:r>
      <w:hyperlink r:id="rId43" w:history="1">
        <w:r>
          <w:rPr>
            <w:color w:val="0000FF"/>
          </w:rPr>
          <w:t>4</w:t>
        </w:r>
      </w:hyperlink>
      <w:r>
        <w:t xml:space="preserve"> части 1 статьи 15 и </w:t>
      </w:r>
      <w:hyperlink r:id="rId44" w:history="1">
        <w:r>
          <w:rPr>
            <w:color w:val="0000FF"/>
          </w:rPr>
          <w:t>статью 20</w:t>
        </w:r>
      </w:hyperlink>
      <w:r>
        <w:t xml:space="preserve"> Федерального закона от 21 декабря 2004 года N 172-ФЗ "О переводе земель или земельных участков из одной категории в другую" (Собрание законодательства Российской Федерации, 2004, N 52, ст. 5276).</w:t>
      </w:r>
    </w:p>
    <w:p w:rsidR="002D7201" w:rsidRDefault="002D7201">
      <w:pPr>
        <w:pStyle w:val="ConsPlusNormal"/>
        <w:ind w:firstLine="540"/>
        <w:jc w:val="both"/>
      </w:pPr>
    </w:p>
    <w:p w:rsidR="002D7201" w:rsidRDefault="002D7201">
      <w:pPr>
        <w:pStyle w:val="ConsPlusTitle"/>
        <w:ind w:firstLine="540"/>
        <w:jc w:val="both"/>
        <w:outlineLvl w:val="0"/>
      </w:pPr>
      <w:r>
        <w:t>Статья 5</w:t>
      </w:r>
    </w:p>
    <w:p w:rsidR="002D7201" w:rsidRDefault="002D7201">
      <w:pPr>
        <w:pStyle w:val="ConsPlusNormal"/>
        <w:ind w:firstLine="540"/>
        <w:jc w:val="both"/>
      </w:pPr>
    </w:p>
    <w:p w:rsidR="002D7201" w:rsidRDefault="002D7201">
      <w:pPr>
        <w:pStyle w:val="ConsPlusNormal"/>
        <w:ind w:firstLine="540"/>
        <w:jc w:val="both"/>
      </w:pPr>
      <w:r>
        <w:t>Настоящий Федеральный закон вступает в силу с 1 июля 2006 года.</w:t>
      </w:r>
    </w:p>
    <w:p w:rsidR="002D7201" w:rsidRDefault="002D7201">
      <w:pPr>
        <w:pStyle w:val="ConsPlusNormal"/>
        <w:ind w:firstLine="540"/>
        <w:jc w:val="both"/>
      </w:pPr>
    </w:p>
    <w:p w:rsidR="002D7201" w:rsidRDefault="002D7201">
      <w:pPr>
        <w:pStyle w:val="ConsPlusNormal"/>
        <w:jc w:val="right"/>
      </w:pPr>
      <w:r>
        <w:t>Президент</w:t>
      </w:r>
    </w:p>
    <w:p w:rsidR="002D7201" w:rsidRDefault="002D7201">
      <w:pPr>
        <w:pStyle w:val="ConsPlusNormal"/>
        <w:jc w:val="right"/>
      </w:pPr>
      <w:r>
        <w:t>Российской Федерации</w:t>
      </w:r>
    </w:p>
    <w:p w:rsidR="002D7201" w:rsidRDefault="002D7201">
      <w:pPr>
        <w:pStyle w:val="ConsPlusNormal"/>
        <w:jc w:val="right"/>
      </w:pPr>
      <w:r>
        <w:t>В.ПУТИН</w:t>
      </w:r>
    </w:p>
    <w:p w:rsidR="002D7201" w:rsidRDefault="002D7201">
      <w:pPr>
        <w:pStyle w:val="ConsPlusNormal"/>
      </w:pPr>
      <w:r>
        <w:t>Москва, Кремль</w:t>
      </w:r>
    </w:p>
    <w:p w:rsidR="002D7201" w:rsidRDefault="002D7201">
      <w:pPr>
        <w:pStyle w:val="ConsPlusNormal"/>
        <w:spacing w:before="220"/>
      </w:pPr>
      <w:r>
        <w:t>17 апреля 2006 года</w:t>
      </w:r>
    </w:p>
    <w:p w:rsidR="002D7201" w:rsidRDefault="002D7201">
      <w:pPr>
        <w:pStyle w:val="ConsPlusNormal"/>
        <w:spacing w:before="220"/>
      </w:pPr>
      <w:r>
        <w:t>N 53-ФЗ</w:t>
      </w:r>
    </w:p>
    <w:p w:rsidR="002D7201" w:rsidRDefault="002D7201">
      <w:pPr>
        <w:pStyle w:val="ConsPlusNormal"/>
      </w:pPr>
    </w:p>
    <w:p w:rsidR="002D7201" w:rsidRDefault="002D7201">
      <w:pPr>
        <w:pStyle w:val="ConsPlusNormal"/>
      </w:pPr>
    </w:p>
    <w:p w:rsidR="002D7201" w:rsidRDefault="002D72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597F" w:rsidRDefault="00E4597F"/>
    <w:sectPr w:rsidR="00E4597F" w:rsidSect="009D4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7201"/>
    <w:rsid w:val="002D7201"/>
    <w:rsid w:val="00E45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72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72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72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99F613675E18B793AD5163FA7AB17CA302F236DDEA4BB32E1E2A1739CC6EC820C3F4F0D98324B50F6E80920C984396C2561EF83C0F2COCI3G" TargetMode="External"/><Relationship Id="rId13" Type="http://schemas.openxmlformats.org/officeDocument/2006/relationships/hyperlink" Target="consultantplus://offline/ref=D499F613675E18B793AD5163FA7AB17CA005F13AD3EA4BB32E1E2A1739CC6EDA209BF8F0D19C27B41A38D1D4O5I8G" TargetMode="External"/><Relationship Id="rId18" Type="http://schemas.openxmlformats.org/officeDocument/2006/relationships/hyperlink" Target="consultantplus://offline/ref=D499F613675E18B793AD5163FA7AB17CA107F131DBEA4BB32E1E2A1739CC6EC820C3F4F0D98222BF0F6E80920C984396C2561EF83C0F2COCI3G" TargetMode="External"/><Relationship Id="rId26" Type="http://schemas.openxmlformats.org/officeDocument/2006/relationships/hyperlink" Target="consultantplus://offline/ref=D499F613675E18B793AD5163FA7AB17CA107F131DBEA4BB32E1E2A1739CC6EC820C3F4F0D98320B20F6E80920C984396C2561EF83C0F2COCI3G" TargetMode="External"/><Relationship Id="rId39" Type="http://schemas.openxmlformats.org/officeDocument/2006/relationships/hyperlink" Target="consultantplus://offline/ref=D499F613675E18B793AD5163FA7AB17CA005F035D8EA4BB32E1E2A1739CC6EC820C3F4F0D9812FBF0F6E80920C984396C2561EF83C0F2COCI3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499F613675E18B793AD5163FA7AB17CA107F131DBEA4BB32E1E2A1739CC6EC820C3F4F0D98221B30F6E80920C984396C2561EF83C0F2COCI3G" TargetMode="External"/><Relationship Id="rId34" Type="http://schemas.openxmlformats.org/officeDocument/2006/relationships/hyperlink" Target="consultantplus://offline/ref=D499F613675E18B793AD5163FA7AB17CA107F131DBEA4BB32E1E2A1739CC6EC820C3F4F0D98126B00F6E80920C984396C2561EF83C0F2COCI3G" TargetMode="External"/><Relationship Id="rId42" Type="http://schemas.openxmlformats.org/officeDocument/2006/relationships/hyperlink" Target="consultantplus://offline/ref=D499F613675E18B793AD5163FA7AB17CA006F036DCEA4BB32E1E2A1739CC6EC820C3F4F0D98327BF0F6E80920C984396C2561EF83C0F2COCI3G" TargetMode="External"/><Relationship Id="rId7" Type="http://schemas.openxmlformats.org/officeDocument/2006/relationships/hyperlink" Target="consultantplus://offline/ref=D499F613675E18B793AD5163FA7AB17CA302F236DDEA4BB32E1E2A1739CC6EDA209BF8F0D19C27B41A38D1D4O5I8G" TargetMode="External"/><Relationship Id="rId12" Type="http://schemas.openxmlformats.org/officeDocument/2006/relationships/hyperlink" Target="consultantplus://offline/ref=D499F613675E18B793AD5163FA7AB17CA302F236DDEA4BB32E1E2A1739CC6EC820C3F4F0D98322B10F6E80920C984396C2561EF83C0F2COCI3G" TargetMode="External"/><Relationship Id="rId17" Type="http://schemas.openxmlformats.org/officeDocument/2006/relationships/hyperlink" Target="consultantplus://offline/ref=D499F613675E18B793AD5163FA7AB17CA107F131DBEA4BB32E1E2A1739CC6EC820C3F4F0D98224B40F6E80920C984396C2561EF83C0F2COCI3G" TargetMode="External"/><Relationship Id="rId25" Type="http://schemas.openxmlformats.org/officeDocument/2006/relationships/hyperlink" Target="consultantplus://offline/ref=D499F613675E18B793AD5163FA7AB17CA107F131DBEA4BB32E1E2A1739CC6EC820C3F4F0D98325BF0F6E80920C984396C2561EF83C0F2COCI3G" TargetMode="External"/><Relationship Id="rId33" Type="http://schemas.openxmlformats.org/officeDocument/2006/relationships/hyperlink" Target="consultantplus://offline/ref=D499F613675E18B793AD5163FA7AB17CA107F131DBEA4BB32E1E2A1739CC6EC820C3F4F0D98126B30F6E80920C984396C2561EF83C0F2COCI3G" TargetMode="External"/><Relationship Id="rId38" Type="http://schemas.openxmlformats.org/officeDocument/2006/relationships/hyperlink" Target="consultantplus://offline/ref=D499F613675E18B793AD5163FA7AB17CA302F236D8EA4BB32E1E2A1739CC6EDA209BF8F0D19C27B41A38D1D4O5I8G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499F613675E18B793AD5163FA7AB17CA70AF237D3E916B9264726153EC331DF278AF8F1D98221BE0D3185871DC04E9ED4481CE4200D2EC0O3IDG" TargetMode="External"/><Relationship Id="rId20" Type="http://schemas.openxmlformats.org/officeDocument/2006/relationships/hyperlink" Target="consultantplus://offline/ref=D499F613675E18B793AD5163FA7AB17CA107F131DBEA4BB32E1E2A1739CC6EC820C3F4F0D98221B20F6E80920C984396C2561EF83C0F2COCI3G" TargetMode="External"/><Relationship Id="rId29" Type="http://schemas.openxmlformats.org/officeDocument/2006/relationships/hyperlink" Target="consultantplus://offline/ref=D499F613675E18B793AD5163FA7AB17CA107F131DBEA4BB32E1E2A1739CC6EC820C3F4F0D9832FB70F6E80920C984396C2561EF83C0F2COCI3G" TargetMode="External"/><Relationship Id="rId41" Type="http://schemas.openxmlformats.org/officeDocument/2006/relationships/hyperlink" Target="consultantplus://offline/ref=D499F613675E18B793AD5163FA7AB17CA006F036DCEA4BB32E1E2A1739CC6EC820C3F4F0D98327BE0F6E80920C984396C2561EF83C0F2COCI3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499F613675E18B793AD5163FA7AB17CA70AF237D3E916B9264726153EC331DF278AF8F1D98221BE0D3185871DC04E9ED4481CE4200D2EC0O3IDG" TargetMode="External"/><Relationship Id="rId11" Type="http://schemas.openxmlformats.org/officeDocument/2006/relationships/hyperlink" Target="consultantplus://offline/ref=D499F613675E18B793AD5163FA7AB17CA302F236DDEA4BB32E1E2A1739CC6EC820C3F4F0D98322B30F6E80920C984396C2561EF83C0F2COCI3G" TargetMode="External"/><Relationship Id="rId24" Type="http://schemas.openxmlformats.org/officeDocument/2006/relationships/hyperlink" Target="consultantplus://offline/ref=D499F613675E18B793AD5163FA7AB17CA107F131DBEA4BB32E1E2A1739CC6EC820C3F4F0D98325BE0F6E80920C984396C2561EF83C0F2COCI3G" TargetMode="External"/><Relationship Id="rId32" Type="http://schemas.openxmlformats.org/officeDocument/2006/relationships/hyperlink" Target="consultantplus://offline/ref=D499F613675E18B793AD5163FA7AB17CA107F131DBEA4BB32E1E2A1739CC6EC820C3F4F0D98021BF0F6E80920C984396C2561EF83C0F2COCI3G" TargetMode="External"/><Relationship Id="rId37" Type="http://schemas.openxmlformats.org/officeDocument/2006/relationships/hyperlink" Target="consultantplus://offline/ref=D499F613675E18B793AD5163FA7AB17CA107F131DBEA4BB32E1E2A1739CC6EC820C3F4F0D98125B50F6E80920C984396C2561EF83C0F2COCI3G" TargetMode="External"/><Relationship Id="rId40" Type="http://schemas.openxmlformats.org/officeDocument/2006/relationships/hyperlink" Target="consultantplus://offline/ref=D499F613675E18B793AD5163FA7AB17CA005F035D8EA4BB32E1E2A1739CC6EC820C3F4F0D98721B00F6E80920C984396C2561EF83C0F2COCI3G" TargetMode="External"/><Relationship Id="rId45" Type="http://schemas.openxmlformats.org/officeDocument/2006/relationships/fontTable" Target="fontTable.xml"/><Relationship Id="rId5" Type="http://schemas.openxmlformats.org/officeDocument/2006/relationships/hyperlink" Target="consultantplus://offline/ref=D499F613675E18B793AD5163FA7AB17CA700F430D2E516B9264726153EC331DF278AF8F1D98320B6023185871DC04E9ED4481CE4200D2EC0O3IDG" TargetMode="External"/><Relationship Id="rId15" Type="http://schemas.openxmlformats.org/officeDocument/2006/relationships/hyperlink" Target="consultantplus://offline/ref=D499F613675E18B793AD5163FA7AB17CA005F13AD3EA4BB32E1E2A1739CC6EDA209BF8F0D19C27B41A38D1D4O5I8G" TargetMode="External"/><Relationship Id="rId23" Type="http://schemas.openxmlformats.org/officeDocument/2006/relationships/hyperlink" Target="consultantplus://offline/ref=D499F613675E18B793AD5163FA7AB17CA107F131DBEA4BB32E1E2A1739CC6EC820C3F4F0D98221B10F6E80920C984396C2561EF83C0F2COCI3G" TargetMode="External"/><Relationship Id="rId28" Type="http://schemas.openxmlformats.org/officeDocument/2006/relationships/hyperlink" Target="consultantplus://offline/ref=D499F613675E18B793AD5163FA7AB17CA107F131DBEA4BB32E1E2A1739CC6EC820C3F4F0D9832FB60F6E80920C984396C2561EF83C0F2COCI3G" TargetMode="External"/><Relationship Id="rId36" Type="http://schemas.openxmlformats.org/officeDocument/2006/relationships/hyperlink" Target="consultantplus://offline/ref=D499F613675E18B793AD5163FA7AB17CA107F131DBEA4BB32E1E2A1739CC6EC820C3F4F0D98125B40F6E80920C984396C2561EF83C0F2COCI3G" TargetMode="External"/><Relationship Id="rId10" Type="http://schemas.openxmlformats.org/officeDocument/2006/relationships/hyperlink" Target="consultantplus://offline/ref=D499F613675E18B793AD5163FA7AB17CA302F236DDEA4BB32E1E2A1739CC6EC820C3F4F0D98323B30F6E80920C984396C2561EF83C0F2COCI3G" TargetMode="External"/><Relationship Id="rId19" Type="http://schemas.openxmlformats.org/officeDocument/2006/relationships/hyperlink" Target="consultantplus://offline/ref=D499F613675E18B793AD5163FA7AB17CA107F131DBEA4BB32E1E2A1739CC6EC820C3F4F0D98221B60F6E80920C984396C2561EF83C0F2COCI3G" TargetMode="External"/><Relationship Id="rId31" Type="http://schemas.openxmlformats.org/officeDocument/2006/relationships/hyperlink" Target="consultantplus://offline/ref=D499F613675E18B793AD5163FA7AB17CA107F131DBEA4BB32E1E2A1739CC6EC820C3F4F0D98021BE0F6E80920C984396C2561EF83C0F2COCI3G" TargetMode="External"/><Relationship Id="rId44" Type="http://schemas.openxmlformats.org/officeDocument/2006/relationships/hyperlink" Target="consultantplus://offline/ref=D499F613675E18B793AD5163FA7AB17CA006F036DCEA4BB32E1E2A1739CC6EC820C3F4F0D98323B70F6E80920C984396C2561EF83C0F2COCI3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499F613675E18B793AD5163FA7AB17CA302F236DDEA4BB32E1E2A1739CC6EC820C3F4F0D98324BF0F6E80920C984396C2561EF83C0F2COCI3G" TargetMode="External"/><Relationship Id="rId14" Type="http://schemas.openxmlformats.org/officeDocument/2006/relationships/hyperlink" Target="consultantplus://offline/ref=D499F613675E18B793AD5163FA7AB17CA700F430D2E516B9264726153EC331DF278AF8F1D98320B6023185871DC04E9ED4481CE4200D2EC0O3IDG" TargetMode="External"/><Relationship Id="rId22" Type="http://schemas.openxmlformats.org/officeDocument/2006/relationships/hyperlink" Target="consultantplus://offline/ref=D499F613675E18B793AD5163FA7AB17CA107F131DBEA4BB32E1E2A1739CC6EC820C3F4F0D98221B00F6E80920C984396C2561EF83C0F2COCI3G" TargetMode="External"/><Relationship Id="rId27" Type="http://schemas.openxmlformats.org/officeDocument/2006/relationships/hyperlink" Target="consultantplus://offline/ref=D499F613675E18B793AD5163FA7AB17CA107F131DBEA4BB32E1E2A1739CC6EC820C3F4F0D98320B30F6E80920C984396C2561EF83C0F2COCI3G" TargetMode="External"/><Relationship Id="rId30" Type="http://schemas.openxmlformats.org/officeDocument/2006/relationships/hyperlink" Target="consultantplus://offline/ref=D499F613675E18B793AD5163FA7AB17CA107F131DBEA4BB32E1E2A1739CC6EC820C3F4F0D9832FB40F6E80920C984396C2561EF83C0F2COCI3G" TargetMode="External"/><Relationship Id="rId35" Type="http://schemas.openxmlformats.org/officeDocument/2006/relationships/hyperlink" Target="consultantplus://offline/ref=D499F613675E18B793AD5163FA7AB17CA107F131DBEA4BB32E1E2A1739CC6EC820C3F4F0D98125B70F6E80920C984396C2561EF83C0F2COCI3G" TargetMode="External"/><Relationship Id="rId43" Type="http://schemas.openxmlformats.org/officeDocument/2006/relationships/hyperlink" Target="consultantplus://offline/ref=D499F613675E18B793AD5163FA7AB17CA006F036DCEA4BB32E1E2A1739CC6EC820C3F4F0D98326B60F6E80920C984396C2561EF83C0F2COCI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1812</Words>
  <Characters>10330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СкудинаОЮ</dc:creator>
  <cp:lastModifiedBy>СкудинаОЮ</cp:lastModifiedBy>
  <cp:revision>1</cp:revision>
  <dcterms:created xsi:type="dcterms:W3CDTF">2021-02-08T06:08:00Z</dcterms:created>
  <dcterms:modified xsi:type="dcterms:W3CDTF">2021-02-08T06:08:00Z</dcterms:modified>
</cp:coreProperties>
</file>