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49" w:rsidRPr="00C86549" w:rsidRDefault="00C86549" w:rsidP="00C8654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СЫТИНСКОГО СЕЛЬСОВЕТА ЛУНИНСКОГО РАЙОНА</w:t>
      </w:r>
    </w:p>
    <w:p w:rsidR="00C86549" w:rsidRPr="00C86549" w:rsidRDefault="00C86549" w:rsidP="00C8654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C86549" w:rsidRPr="00C86549" w:rsidRDefault="00C86549" w:rsidP="00C8654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b/>
          <w:bCs/>
          <w:color w:val="000000"/>
          <w:spacing w:val="20"/>
          <w:sz w:val="32"/>
          <w:szCs w:val="32"/>
          <w:lang w:eastAsia="ru-RU"/>
        </w:rPr>
        <w:t>ПОСТАНОВЛЕНИЕ</w:t>
      </w:r>
    </w:p>
    <w:p w:rsidR="00C86549" w:rsidRPr="00C86549" w:rsidRDefault="00C86549" w:rsidP="00C8654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12.08.2019 № 60-п</w:t>
      </w:r>
    </w:p>
    <w:p w:rsidR="00C86549" w:rsidRPr="00C86549" w:rsidRDefault="00C86549" w:rsidP="00C8654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с.Сытинка</w:t>
      </w:r>
    </w:p>
    <w:p w:rsidR="00C86549" w:rsidRPr="00C86549" w:rsidRDefault="00C86549" w:rsidP="00C8654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по предоставлению муниципальной услуги «Выдача разрешения на право организации розничного рынка, расположенного на территории Сытинского сельсовета Лунинского района Пензенской области»</w:t>
      </w:r>
    </w:p>
    <w:p w:rsidR="00C86549" w:rsidRPr="00C86549" w:rsidRDefault="00C86549" w:rsidP="00C86549">
      <w:pPr>
        <w:spacing w:after="0" w:line="240" w:lineRule="auto"/>
        <w:ind w:left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Сытинского сельсовета Лунинского района Пензенской области </w:t>
      </w:r>
      <w:hyperlink r:id="rId6" w:tgtFrame="_blank" w:history="1">
        <w:r w:rsidRPr="00C86549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28.11.2019 № 88-п</w:t>
        </w:r>
      </w:hyperlink>
      <w:r w:rsidRPr="00C86549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7" w:tgtFrame="_blank" w:history="1">
        <w:r w:rsidRPr="00C86549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31.01.2022 № 19-п</w:t>
        </w:r>
      </w:hyperlink>
      <w:r w:rsidRPr="00C86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 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30.12.2006 № 271-ФЗ «О розничных рынках и о внесении изменений в Трудовой кодекс Российской Федерации», Постановлением Правительства Российской Федерации от 10.03.2007 № 148 «Об утверждении правил выдачи разрешений на право организации розничного рынка», руководствуясь </w:t>
      </w:r>
      <w:hyperlink r:id="rId8" w:tgtFrame="_blank" w:history="1">
        <w:r w:rsidRPr="00C8654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Сытинского сельсовета Лунинского района Пензенской области</w:t>
        </w:r>
      </w:hyperlink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Сытинского сельсовета Лунинского района Пензенской области постановляет:</w:t>
      </w:r>
    </w:p>
    <w:p w:rsidR="00C86549" w:rsidRPr="00C86549" w:rsidRDefault="00C86549" w:rsidP="00C8654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прилагаемый административный регламент по предоставлению муниципальной услуги «Выдача разрешения на право организации розничного рынка, расположенного на территории Сытинского сельсовета Лунинского района Пензенской области».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Считать утратившим силу постановление администрации Сытинского сельсовета Лунинского района Пензенской области </w:t>
      </w:r>
      <w:hyperlink r:id="rId9" w:tgtFrame="_blank" w:history="1">
        <w:r w:rsidRPr="00C8654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06.04.2018 № 28-п</w:t>
        </w:r>
      </w:hyperlink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по предоставлению администрацией Сытинского сельсовета Лунинского района Пензенской области муниципальной услуги «Выдача разрешения на право организации розничного рынка».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опубликовать в информационном бюллетене «Сытинские ведомости» и разместить на официальном сайте администрации Сытинского сельсовета Лунинского района Пензенской области в информационно-телекоммуникационной сети «Интернет».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Настоящее постановление вступает в силу на следующий день после дня его официального опубликования.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 </w:t>
      </w:r>
      <w:r w:rsidRPr="00C86549">
        <w:rPr>
          <w:rFonts w:ascii="Arial" w:eastAsia="Times New Roman" w:hAnsi="Arial" w:cs="Arial"/>
          <w:color w:val="000000"/>
          <w:spacing w:val="-20"/>
          <w:sz w:val="24"/>
          <w:szCs w:val="24"/>
          <w:lang w:eastAsia="ru-RU"/>
        </w:rPr>
        <w:t>главу администрации </w:t>
      </w: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Сытинского сельсовета Лунинского района Пензенской области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 Сытинского сельсовета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 района Пензенской области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Т.А.Ермилова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Сытинского сельсовета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 района Пензенской области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spacing w:after="33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по предоставлению</w:t>
      </w: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8654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муниципальной услуги «Выдача разрешения на право организации розничного рынка, расположенного на территории Сытинского сельсовета Лунинского района Пензенской области»</w:t>
      </w:r>
    </w:p>
    <w:p w:rsidR="00C86549" w:rsidRPr="00C86549" w:rsidRDefault="00C86549" w:rsidP="00C86549">
      <w:pPr>
        <w:spacing w:after="33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C8654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административного регламента.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«Выдача разрешения на право организации розничного рынка, расположенного на территории Сытинского сельсовета Лунинского района Пензенской области» (далее – Регламент, муниципальная услуга)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принятия решений о выдаче разрешения на право организации рынка.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Pr="00C8654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Описание заявителей: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 (далее - заявитель) являются юридические лица, зарегистрированные в установленном законодательством порядке, а также их законные представители.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Pr="00C8654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месте нахождения и графике работы Администрации Сытинского сельсовета Лунинского района Пензенской области (далее - Администрация) и Многофункционального центра предоставления государственных и муниципальных услуг </w:t>
      </w:r>
      <w:r w:rsidRPr="00C86549">
        <w:rPr>
          <w:rFonts w:ascii="Arial" w:eastAsia="Times New Roman" w:hAnsi="Arial" w:cs="Arial"/>
          <w:color w:val="000000"/>
          <w:spacing w:val="-10"/>
          <w:sz w:val="24"/>
          <w:szCs w:val="24"/>
          <w:lang w:eastAsia="ru-RU"/>
        </w:rPr>
        <w:t>Лунинского района Пензенской области»</w:t>
      </w: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(далее - МФЦ), справочных телефонах Администрации, адресе официального сайта Администрации в информационно-</w:t>
      </w: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телекоммуникационной сети «Интернет» (далее – Официальный сайт), адресе электронной почты Администрации (далее – Справочная информация) размещается в печатной форме на информационном стенде, оборудованном в здании Администрации, а также размещается в федеральной государственной информационной системе «Единый портал государственных и муниципальных услуг (функций)» (далее - Единый портал), региональной государственной информационной системе «Портал государственных и муниципальных услуг (функций) Пензенской области» (далее - Региональный портал), а также на Официальном сайте по адресу </w:t>
      </w:r>
      <w:r w:rsidRPr="00C8654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http://sytinka.lunino.pnzreg.ru/</w:t>
      </w:r>
      <w:r w:rsidRPr="00C865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информация может быть получена заинтересованными лицами посредством личного обращения (устного либо направленного в письменной форме или в форме электронного документа), посредством телефонной связи, путем ознакомления с ней на информационном стенде в здании Администрации, на Едином портале, Региональном портале и на Официальном сайте.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Справочной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 или предоставление им персональных данных.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Pr="00C8654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заявителей по вопросам предоставления муниципальной услуги осуществляется также в МФЦ.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Порядок получения информации заявителями по вопросам предоставления муниципальной услуги и услуг, которые являются необходимыми для предоставления соответствующей муниципальной услуги, сведений о ходе её предоставления, в том числе в электронном виде.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предоставления муниципальной услуги предоставляется:</w:t>
      </w:r>
    </w:p>
    <w:p w:rsidR="00C86549" w:rsidRPr="00C86549" w:rsidRDefault="00C86549" w:rsidP="00C86549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непосредственно в Администрации и в МФЦ;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использованием средств телефонной связи при обращении заявителей непосредственно по телефонам;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использованием Единого портала,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использованием Регионального портала,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Официальном сайте, а также посредством электронной почты;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официальном сайте МФЦ в информационно-телекоммуникационной сети «Интернет».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предоставляется по выбору заявителей в форме электронных документов, подписанных усиленной квалифицированной электронной подписью, посредством Единого портала и Регионального портала либо посредством Официального сайта.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Электронные адреса: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Регионального портала: https://uslugi.pnzreg.ru/;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Единого портала: http://www.gosuslugi.ru.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 и Официальном сайте размещается следующая информация: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круг заявителей;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размер государственной пошлины, взимаемой за предоставление муниципальной услуги;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предоставляется заявителю бесплатно.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 или предоставление им персональных данных.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bookmark11"/>
      <w:r w:rsidRPr="00C865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bookmarkEnd w:id="0"/>
    </w:p>
    <w:p w:rsidR="00C86549" w:rsidRPr="00C86549" w:rsidRDefault="00C86549" w:rsidP="00C8654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услуги: «Выдача разрешения на право организации розничного рынка, расположенного на территории Сытинского сельсовета Лунинского района Пензенской области».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C86549" w:rsidRPr="00C86549" w:rsidRDefault="00C86549" w:rsidP="00C86549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2.2.Наименование органа местного самоуправления, предоставляющего муниципальную услугу:</w:t>
      </w:r>
    </w:p>
    <w:p w:rsidR="00C86549" w:rsidRPr="00C86549" w:rsidRDefault="00C86549" w:rsidP="00C86549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C86549" w:rsidRPr="00C86549" w:rsidRDefault="00C86549" w:rsidP="00C86549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вручение (направление) постановления о выдаче разрешения на право организации розничного рынка с приложением оформленного разрешения;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вручение (направление) постановления об отказе в выдаче разрешения на право организации розничного рынка.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2.3 в ред. постановления администрации Сытинского сельсовета Лунинского района Пензенской области </w:t>
      </w:r>
      <w:hyperlink r:id="rId10" w:tgtFrame="_blank" w:history="1">
        <w:r w:rsidRPr="00C8654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28.11.2019 № 88-п</w:t>
        </w:r>
      </w:hyperlink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более 30 календарных дней со дня регистрации заявления.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2.4 в ред. постановления администрации Сытинского сельсовета Лунинского района Пензенской области </w:t>
      </w:r>
      <w:hyperlink r:id="rId11" w:tgtFrame="_blank" w:history="1">
        <w:r w:rsidRPr="00C8654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28.11.2019 № 88-п</w:t>
        </w:r>
      </w:hyperlink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Правовые основания для предоставления муниципальной услуги.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2.6.1. Документы, которые заявитель должен представить самостоятельно: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 заявление (приложение к Регламенту).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должно быть указано: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полное и (если имеется) сокращенное наименования (в том числе фирменное наименование), организационно-правовая форма юридического лица, место его нахождения, место нахождения объекта или объектов недвижимости, расположенных на территории, в пределах которой предполагается организовать розничный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тип рынка, который предполагается организовать.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доверенность, подтверждающая полномочия лица, представившего документы (нотариально заверенная доверенность либо доверенность, удостоверенная иным предусмотренным законодательством Российской Федерации способом (в случае подачи заявления с комплектом документов представителем заявителя).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Документы, которые заявитель может представить по собственной инициативе: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единого государственного реестра юридических лиц или ее нотариально удостоверенную копию, включающую сведения о постановке юридического лица на учет в налоговом органе по месту нахождения юридического лица.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копия учредительных документов (оригиналы учредительных документов в случае, если верность копий не удостоверена нотариально).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 по адресу Администрации;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посредством почтовой связи по адресу Администрации;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2.6 в ред. постановления администрации Сытинского сельсовета Лунинского района Пензенской области </w:t>
      </w:r>
      <w:hyperlink r:id="rId12" w:tgtFrame="_blank" w:history="1">
        <w:r w:rsidRPr="00C8654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28.11.2019 № 88-п</w:t>
        </w:r>
      </w:hyperlink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2.7.Исчерпывающий перечень оснований для отказа в приеме документов, необходимых для предоставления муниципальной услуги: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отказа в приеме документов отсутствуют.</w:t>
      </w:r>
    </w:p>
    <w:p w:rsidR="00C86549" w:rsidRPr="00C86549" w:rsidRDefault="00C86549" w:rsidP="00C86549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2.8.Исчерпывающий перечень оснований для отказа в предоставлении муниципальной услуги: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отсутствие права на объект или объекты недвижимости в пределах территории, на которой предполагается организовать рынок в соответствии с </w:t>
      </w: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утвержденным планом организации розничных рынков на территории Пензенской области (далее – план организации рынков);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согласно плану организации рынков;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C86549" w:rsidRPr="00C86549" w:rsidRDefault="00C86549" w:rsidP="00C86549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2.9.Муниципальная услуга является бесплатной для заявителя.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- 15 минут, при получении результата предоставления муниципальной услуги - 15 минут.</w:t>
      </w:r>
    </w:p>
    <w:p w:rsidR="00C86549" w:rsidRPr="00C86549" w:rsidRDefault="00C86549" w:rsidP="00C86549">
      <w:pPr>
        <w:spacing w:after="0" w:line="240" w:lineRule="auto"/>
        <w:ind w:left="1032" w:hanging="46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</w:t>
      </w:r>
      <w:r w:rsidRPr="00C8654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 составляет один рабочий день, следующий за днем поступления документов.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оборудуются места для парковки автотранспортных средств. Доступ заявителей к парковочным местам является бесплатным.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здании Администрации, МФЦ. Помещение для предоставления муниципальной услуги оформлено вывеской с указанием номера кабинета.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"Интернет", оргтехника), канцелярскими принадлежностями, информационными и методическими материалами, а также стульями и столами, средствами пожаротушения и оповещения о возникновении чрезвычайной ситуации.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служащего, ответственного за предоставление муниципальной услуги, оборудуется столом, стулом, телефоном, персональным компьютером с возможностью доступа к необходимым информационным базам данных и печатающим устройством, современной оргтехникой.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инвалидам обеспечиваются следующие условия доступности.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Предоставление муниципальной услуги осуществляется в отдельных специально оборудованных помещениях, обеспечивающих беспрепятственный </w:t>
      </w: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доступ инвалидов (включая инвалидов, использующих кресла-коляски и собак-проводников).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Администрации, МФЦ.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Служащие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муниципальной услугу, а также их должностных лиц;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C86549" w:rsidRPr="00C86549" w:rsidRDefault="00C86549" w:rsidP="00C86549">
      <w:pPr>
        <w:spacing w:after="0" w:line="240" w:lineRule="auto"/>
        <w:ind w:left="1287"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</w:t>
      </w:r>
      <w:r w:rsidRPr="00C8654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муниципальных услуг: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стандарта предоставления муниципальной услуги;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заявителями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Едином портале, Региональном портале и Официальном сайте;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обоснованных жалоб заявителей на действия (бездействие) и решения, осуществляемые (принимаемые) в ходе предоставления муниципальной услуги.</w:t>
      </w:r>
    </w:p>
    <w:p w:rsidR="00C86549" w:rsidRPr="00C86549" w:rsidRDefault="00C86549" w:rsidP="00C86549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2.14.Иные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информации о порядке и сроках предоставления услуги;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Прием и регистрация заявления для получения муниципальной услуги;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Формирование и направление межведомственных запросов (при необходимости);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Рассмотрение заявления и принятие решения;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Выдача заявителю результата предоставления муниципальной услуги.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Прием и регистрация заявления для получения муниципальной услуги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заявления на предоставление муниципальной услуги.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представляется заявителем (представителем заявителя) в Администрацию, МФЦ.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подписывается заявителем либо представителем заявителя.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заявления специалист Администрации, ответственный за прием и регистрацию документов по предоставлению муниципальной услуги проверяет: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документ, удостоверяющий личность заявителя, и (или) доверенность его представителя;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 выполнения указанных действий устанавливается до 15 минут.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личном представлении заявления в Администрацию заявитель (представитель заявителя) имеет право представления заявления и (или) документов, указанных в пункте 2.6 настоящего Регламента, в заранее установленное время (по предварительной записи).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Поступившие заявление и документы, в том числе из МФЦ, регистрируются с присвоением входящего номера и указанием даты получения, заявителю в течение рабочего дня, следующего за днем поступления документов, вручается (направляется) уведомление о приеме заявления к рассмотрению.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указанное заявление оформлено не в соответствии с требованиями подпункта 2.6.1 пункта 2.6. Регламента, а в составе прилагаемых к нему документов отсутствуют документы, предусмотренные подпунктом 2.6.1 пункта 2.6 Регламента, заявителю в течение рабочего дня, следующего за днем поступления документов, вручается (направляется) уведомление о необходимости устранения нарушений в оформлении заявления и (или) представления отсутствующих документов.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 в течение рабочего дня, следующего за днем получения Администрацией заявления и документов.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приеме заявления является соблюдение требований, предусмотренных подпункта 2.6.1 пункта 2.6. Регламента.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составляет 2 рабочих дня.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регистрация заявления для получения муниципальной услуги и выдача (направление) заявителю уведомления о приеме документов, необходимых для предоставления муниципальной услуги;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регистрация заявления для получения муниципальной услуги и выдача (направление) заявителю уведомления о необходимости устранения нарушений в оформлении заявления и (или) представления отсутствующих документов.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Формирование и направление межведомственных запросов.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прием заявления без приложения документов, указанных в подпункте 2.6.2 пункта 2.6. настоящего Регламента.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этом случае в зависимости от представленных документов, ответственный исполнитель осуществляет подготовку и направление запросов в порядке межведомственного информационного взаимодействия.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Направление запросов в рамках межведомственного информационного взаимодействия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 (далее - Федеральный закон № 210-ФЗ).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не может превышать 5 рабочих дней со дня поступления заявления.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запросов о предоставлении информации и документов для предоставления муниципальной услуги, которые приобщаются к заявлению.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Рассмотрение заявления и принятие решения.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 пунктом 2.8 настоящего Регламента.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выдачи разрешения на право организации розничного рынка ответственный исполнитель осуществляет подготовку проекта постановления Администрации в срок, не превышающий 15 рабочих дней со дня поступления заявления.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отказа в выдаче разрешения на право организации розничного рынка и в случае если заявителем не устранены нарушения в оформлении заявления и (или) представления отсутствующих документов, ответственный исполнитель готовит проект уведомления об отказе в выдаче разрешения на право организации розничного рынка с указанием причин отказа в срок, не превышающий 15 рабочих дней со дня поступления заявления.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согласование.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согласования проекты постановлений Администрации направляются на подпись Главе Администрации.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Подписанные документы регистрируются в установленном порядке.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не может превышать 30 календарных дней со дня поступления заявления.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оформленные и зарегистрированные в установленном порядке постановление Администрации о выдаче разрешения на право организации розничного рынка на территории Сытинского сельсовета Лунинского района Пензенской области или об отказе в выдаче разрешения на право организации розничного рынка на территории Сытинского сельсовета Лунинского района Пензенской области.</w:t>
      </w:r>
    </w:p>
    <w:p w:rsidR="00C86549" w:rsidRPr="00C86549" w:rsidRDefault="00C86549" w:rsidP="00C86549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Сытинского сельсовета Лунинского района Пензенской области </w:t>
      </w:r>
      <w:hyperlink r:id="rId13" w:tgtFrame="_blank" w:history="1">
        <w:r w:rsidRPr="00C8654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28.11.2019 № 88-п</w:t>
        </w:r>
      </w:hyperlink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Выдача заявителю результата предоставления муниципальной услуги.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постановление Администрации о выдаче разрешения на право организации розничного рынка на территории Сытинского сельсовета Лунинского района Пензенской области;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постановление об отказе в выдаче разрешения на право организации розничного рынка на территории Сытинского сельсовета Лунинского района Пензенской области;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Сытинского сельсовета Лунинского района Пензенской области </w:t>
      </w:r>
      <w:hyperlink r:id="rId14" w:tgtFrame="_blank" w:history="1">
        <w:r w:rsidRPr="00C8654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28.11.2019 № 88-п</w:t>
        </w:r>
      </w:hyperlink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 форме.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(представителем заявителя) получения результата предоставления муниципальной услуги через МФЦ,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административной процедуры составляет 3 дня со дня принятия решений, указанных в пункте 3.4 настоящего Регламента.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неявки заявителя в МФЦ в течение 30 дней с момента окончания срока получения результата предоставления муниципальной услуги, МФЦ </w:t>
      </w: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курьером отправляет документы в Администрацию под подпись с сопроводительным письмом.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Основанием для начала административной процедуры по исправлению допущенных опечаток и ошибок (далее - техническая ошибка) в выданном результате предоставления муниципальной услуги 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документа, выданного в результате предоставления муниципальной услуги.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передает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документ, выданный в результате предоставления муниципальной услуги;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– является его регистрация в системе документооборота.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spacing w:after="252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bookmark12"/>
      <w:r w:rsidRPr="00C8654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  <w:bookmarkEnd w:id="1"/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 Сытинского сельсовета Лунинского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решения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</w:t>
      </w: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телефону, по письменным обращениям, по электронной почте и через Единый портал и Региональный портал.</w:t>
      </w:r>
    </w:p>
    <w:p w:rsidR="00C86549" w:rsidRPr="00C86549" w:rsidRDefault="00C86549" w:rsidP="00C86549">
      <w:pPr>
        <w:spacing w:after="244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86549" w:rsidRPr="00C86549" w:rsidRDefault="00C86549" w:rsidP="00C8654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 и работников.</w:t>
      </w:r>
    </w:p>
    <w:p w:rsidR="00C86549" w:rsidRPr="00C86549" w:rsidRDefault="00C86549" w:rsidP="00C8654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вправе подать жалобу на решения и (или) действия (бездействие), принятые и осуществляемые в ходе предоставления муниципальной услуги.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Регламента, некорректное поведение или нарушение служебной этики в ходе предоставления муниципальной услуги.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Едином портале, Региональном портале и на Официальном сайте.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Порядок подачи и рассмотрения жалобы.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нарушение срока регистрации запроса о предоставлении муниципальной услуги;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нарушение срока предоставления муниципальной услуги;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отказ Администрации, должностного лица Администрации в исправлении допущенных ими опечаток и ошибок в выданных в результате предоставления </w:t>
      </w: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 документах либо нарушение установленного срока таких исправлений;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муниципальной услугу, в отношении решений и действий (бездействия) данного органа, его должностных лиц, муниципальных служащих.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В электронном виде жалоба может быть подана заявителем посредством: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Единого портала;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Регионального портала.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Подача жалобы и документов, предусмотренных подпунктами 5.4.4 и 5.4.5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уполномоченной орган, а заявитель информируется о ее перенаправлении.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Жалоба может быть подана заявителем через МФЦ.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услугу, но не позднее следующего рабочего дня со дня поступления жалобы.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этом срок рассмотрения жалобы исчисляется со дня регистрации жалобы в Администрации.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По результатам рассмотрения жалобы принимается одно из следующих решений: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5.12.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№ 210-ФЗ;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Сытинского сельсовета Лунинского района Пензенской области </w:t>
      </w:r>
      <w:hyperlink r:id="rId15" w:tgtFrame="_blank" w:history="1">
        <w:r w:rsidRPr="00C8654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28.09.2018 № 91-п</w:t>
        </w:r>
      </w:hyperlink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Сытинского сельсовета Лунинского района Пензенской области</w:t>
      </w:r>
      <w:r w:rsidRPr="00C865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</w:t>
      </w: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должностных лиц, муниципальных служащих администрации Сытинского сельсовета Лунинского района Пензенской области</w:t>
      </w:r>
      <w:r w:rsidRPr="00C865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муниципальных услуг» при предоставлении муниципальных услуг».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Сытинского сельсовета Лунинского района Пензенской области </w:t>
      </w:r>
      <w:hyperlink r:id="rId16" w:tgtFrame="_blank" w:history="1">
        <w:r w:rsidRPr="00C8654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28.11.2019 № 88-п</w:t>
        </w:r>
      </w:hyperlink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разрешения на право организации розничного рынка,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 на территории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Сытинского сельсовета Лунинского района Пензенской области»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Сытинского сельсовета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 района Пензенской области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_________________________________________-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(полное наименование юридического лица,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сокращенное наименование (если имеется)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организационно-правовая форма)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C86549" w:rsidRPr="00C86549" w:rsidRDefault="00C86549" w:rsidP="00C8654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(адрес места нахождения)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 разрешение на право организации розничного рынка по адресу </w:t>
      </w:r>
      <w:r w:rsidRPr="00C865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(место нахождения объекта или объектов недвижимости)</w:t>
      </w: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(тип рынка, который предлагается организовать)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(место расположения объекта или объектов недвижимости, где предполагается организовать рынок)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 создании юридического лица: ________________________________________________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Данные документа, подтверждающего факт внесения сведений о юридическом лице в Единый государственный реестр юридических лиц: _________________________________________________________________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налогоплательщика:______________________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документа о постановке юридического лица на учет в налоговом органе: ______________________________________________________________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на ______ листах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                            ___________________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(дата, подпись руководителя, печать (при наличии))</w:t>
      </w: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</w:t>
      </w:r>
      <w:r w:rsidRPr="00C865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(Ф.И.О.)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865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549" w:rsidRPr="00C86549" w:rsidRDefault="00C86549" w:rsidP="00C86549">
      <w:pPr>
        <w:spacing w:after="39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1D1D" w:rsidRDefault="00871D1D">
      <w:bookmarkStart w:id="2" w:name="_GoBack"/>
      <w:bookmarkEnd w:id="2"/>
    </w:p>
    <w:sectPr w:rsidR="00871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5E92"/>
    <w:multiLevelType w:val="multilevel"/>
    <w:tmpl w:val="A90EE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49"/>
    <w:rsid w:val="00871D1D"/>
    <w:rsid w:val="00C8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8772998-EEC5-4861-B2D4-8BE6B52DACC6" TargetMode="External"/><Relationship Id="rId13" Type="http://schemas.openxmlformats.org/officeDocument/2006/relationships/hyperlink" Target="https://pravo-search.minjust.ru/bigs/showDocument.html?id=FAE588C0-86A2-41A7-9DA9-64078009738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7231FEEA-906D-4A38-8A19-3A9CC1890F36" TargetMode="External"/><Relationship Id="rId12" Type="http://schemas.openxmlformats.org/officeDocument/2006/relationships/hyperlink" Target="https://pravo-search.minjust.ru/bigs/showDocument.html?id=FAE588C0-86A2-41A7-9DA9-64078009738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FAE588C0-86A2-41A7-9DA9-64078009738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FAE588C0-86A2-41A7-9DA9-64078009738E" TargetMode="External"/><Relationship Id="rId11" Type="http://schemas.openxmlformats.org/officeDocument/2006/relationships/hyperlink" Target="https://pravo-search.minjust.ru/bigs/showDocument.html?id=FAE588C0-86A2-41A7-9DA9-64078009738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A68740A3-F6B2-4995-A260-7773827F0499" TargetMode="External"/><Relationship Id="rId10" Type="http://schemas.openxmlformats.org/officeDocument/2006/relationships/hyperlink" Target="https://pravo-search.minjust.ru/bigs/showDocument.html?id=FAE588C0-86A2-41A7-9DA9-64078009738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061828E0-FC48-4010-8F9F-D52EA0713BDC" TargetMode="External"/><Relationship Id="rId14" Type="http://schemas.openxmlformats.org/officeDocument/2006/relationships/hyperlink" Target="https://pravo-search.minjust.ru/bigs/showDocument.html?id=FAE588C0-86A2-41A7-9DA9-6407800973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7457</Words>
  <Characters>42510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2025-09-29T06:23:00Z</dcterms:created>
  <dcterms:modified xsi:type="dcterms:W3CDTF">2025-09-29T06:24:00Z</dcterms:modified>
</cp:coreProperties>
</file>