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Приложение 2</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 постановлению администрации</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Юловского сельсовета</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Городищенского района</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Пензенской области</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от 01.04.2019 № 21</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АДМИНИСТРАТИВНЫЙ РЕГЛАМЕНТ</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администрации Юловского сельсовета Городищенского района Пензенской области по предоставлению муниципальной услуги</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«Предоставление земельного участка в постоянное (бессрочное) пользование»</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Структура административного регламента</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администрации Юловского сельсовета Городищенского района Пензенской области по предоставлению муниципальной услуги</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w:t>
      </w:r>
      <w:bookmarkStart w:id="0" w:name="_GoBack"/>
      <w:r w:rsidRPr="00E43969">
        <w:rPr>
          <w:rFonts w:ascii="Arial" w:eastAsia="Times New Roman" w:hAnsi="Arial" w:cs="Arial"/>
          <w:b/>
          <w:bCs/>
          <w:color w:val="000000"/>
          <w:sz w:val="30"/>
          <w:szCs w:val="30"/>
          <w:lang w:eastAsia="ru-RU"/>
        </w:rPr>
        <w:t>Предоставление земельного участка в постоянное (бессрочное) пользование</w:t>
      </w:r>
      <w:bookmarkEnd w:id="0"/>
      <w:r w:rsidRPr="00E43969">
        <w:rPr>
          <w:rFonts w:ascii="Arial" w:eastAsia="Times New Roman" w:hAnsi="Arial" w:cs="Arial"/>
          <w:b/>
          <w:bCs/>
          <w:color w:val="000000"/>
          <w:sz w:val="30"/>
          <w:szCs w:val="30"/>
          <w:lang w:eastAsia="ru-RU"/>
        </w:rPr>
        <w:t>»</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Раздел 1</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ОБЩИЕ ПОЛОЖЕНИЯ;</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Раздел 2</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СТРАНДАРТ ПРЕДОСТАВЛЕНИЯ МУНИЦИПАЛЬНОЙ УСЛУГИ;</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Раздел 3</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Раздел 4</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ФОРМЫ КОНТРОЛЯ ЗА ИСПОЛНЕНИЕМ АДМИНИСТРАТИВНОГО РЕГЛАМЕНТА;</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Раздел 5</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lastRenderedPageBreak/>
        <w:t>Раздел 1</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ОБЩИЕ ПОЛОЖЕНИЯ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Предмет регулирования административного регламента</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Настоящий административный регламент администрации Юловского сельсовета Городищенского района Пензенской области по предоставлению муниципальной услуги «Предоставление земельного участка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Юловского сельсовета Городищенского района Пензенской области (далее - Администрация) муниципальной услуги «Предоставление земельного участка в постоянное (бессрочное) пользование» из земель, находящихся в собственности муниципального образования Юловский сельсовет Городищенского района Пензенской области» (далее – муниципальная услуга) и стандарт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упорядочения административных процедур (действий);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устранения избыточных административных процедур (действий);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Круг заявителей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заявитель).</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достоверность предоставляемой информации;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четкость в изложении информации;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полнота информирования;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наглядность форм предоставляемой информации;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удобство и доступность получения информации;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оперативность предоставления информации.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Информация о муниципальной услуге предоставляется: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непосредственно в помещении Администрации.</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Информирование осуществляется по вопросам: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сведений о ходе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(http://ulovsk.gorodische.pnzreg.ru/),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w:t>
      </w:r>
      <w:r w:rsidRPr="00E43969">
        <w:rPr>
          <w:rFonts w:ascii="Arial" w:eastAsia="Times New Roman" w:hAnsi="Arial" w:cs="Arial"/>
          <w:color w:val="000000"/>
          <w:sz w:val="24"/>
          <w:szCs w:val="24"/>
          <w:lang w:eastAsia="ru-RU"/>
        </w:rPr>
        <w:lastRenderedPageBreak/>
        <w:t>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круг заявителей;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 срок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E43969">
        <w:rPr>
          <w:rFonts w:ascii="Arial" w:eastAsia="Times New Roman" w:hAnsi="Arial" w:cs="Arial"/>
          <w:color w:val="3D3D3D"/>
          <w:sz w:val="24"/>
          <w:szCs w:val="24"/>
          <w:lang w:eastAsia="ru-RU"/>
        </w:rPr>
        <w:t>.</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Раздел 2</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СТАНДАРТ ПРЕДОСТАВЛЕНИЯ МУНИЦИПАЛЬНОЙ УСЛУГИ</w:t>
      </w:r>
    </w:p>
    <w:p w:rsidR="00586799" w:rsidRPr="00E43969" w:rsidRDefault="00586799" w:rsidP="00586799">
      <w:pPr>
        <w:spacing w:after="0" w:line="240" w:lineRule="auto"/>
        <w:ind w:left="360"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Наименование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«Предоставление земельного участка в постоянное (бессрочное) пользование».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Краткое наименование муниципальной услуги не предусмотрено.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 Муниципальная услуга предоставляется Администрацией.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Результат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 Результатом предоставления муниципальной услуги является: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 постановление Администрации о предоставлении земельного участка в постоянное (бессрочное) пользование;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постоянное (бессрочное) пользование.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Срок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lastRenderedPageBreak/>
        <w:t>- Федеральным законом от 24.11.1995 № 181-ФЗ «О социальной защите инвалидов в Российской Федерации» - (Собрание законодательства РФ, 27.11.1995, № 48, ст. 4563);</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N 1);</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w:t>
      </w:r>
      <w:hyperlink r:id="rId5" w:tgtFrame="_blank" w:history="1">
        <w:r w:rsidRPr="00E43969">
          <w:rPr>
            <w:rFonts w:ascii="Arial" w:eastAsia="Times New Roman" w:hAnsi="Arial" w:cs="Arial"/>
            <w:color w:val="0000FF"/>
            <w:sz w:val="24"/>
            <w:szCs w:val="24"/>
            <w:lang w:eastAsia="ru-RU"/>
          </w:rPr>
          <w:t>Уставом Юловского сельсовета Городищенского района Пензенской области</w:t>
        </w:r>
      </w:hyperlink>
      <w:r w:rsidRPr="00E43969">
        <w:rPr>
          <w:rFonts w:ascii="Arial" w:eastAsia="Times New Roman" w:hAnsi="Arial" w:cs="Arial"/>
          <w:color w:val="000000"/>
          <w:sz w:val="24"/>
          <w:szCs w:val="24"/>
          <w:lang w:eastAsia="ru-RU"/>
        </w:rPr>
        <w:t>; принятого решением Комитета местного самоуправления Юловского сельсовета Городищенского района Пензенской области от 27.04.2011 № 17-4/1, зарегистрированного в Управлении Минюста России по Пензенской области 30.05.2011 года, № RU585073252011001 (информационный бюллетень Комитета местного самоуправления Юловского сельсовета Городищенского района Пензенской области «Сельские новости» № 21 от 31.05.2011);</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Постановлением администрации Юловского сельсовета Городищенского района Пензенской области </w:t>
      </w:r>
      <w:hyperlink r:id="rId6" w:tgtFrame="_blank" w:history="1">
        <w:r w:rsidRPr="00E43969">
          <w:rPr>
            <w:rFonts w:ascii="Arial" w:eastAsia="Times New Roman" w:hAnsi="Arial" w:cs="Arial"/>
            <w:color w:val="0000FF"/>
            <w:sz w:val="24"/>
            <w:szCs w:val="24"/>
            <w:lang w:eastAsia="ru-RU"/>
          </w:rPr>
          <w:t>от 18.05.2018 №27</w:t>
        </w:r>
      </w:hyperlink>
      <w:r w:rsidRPr="00E43969">
        <w:rPr>
          <w:rFonts w:ascii="Arial" w:eastAsia="Times New Roman" w:hAnsi="Arial" w:cs="Arial"/>
          <w:color w:val="000000"/>
          <w:sz w:val="24"/>
          <w:szCs w:val="24"/>
          <w:lang w:eastAsia="ru-RU"/>
        </w:rPr>
        <w:t> «Об утверждении Реестра муниципальных услуг муниципального образования Юловский сельсовет Городищенского района Пензенской области) (Информационный бюллетень Комитета местного самоуправления Юловского сельсовета Городищенского района Пензенской области от 18.05.2018 №29);</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 Постановлением администрации Юловского сельсовета Городищенского района Пензенской области </w:t>
      </w:r>
      <w:hyperlink r:id="rId7" w:tgtFrame="_blank" w:history="1">
        <w:r w:rsidRPr="00E43969">
          <w:rPr>
            <w:rFonts w:ascii="Arial" w:eastAsia="Times New Roman" w:hAnsi="Arial" w:cs="Arial"/>
            <w:color w:val="0000FF"/>
            <w:sz w:val="24"/>
            <w:szCs w:val="24"/>
            <w:lang w:eastAsia="ru-RU"/>
          </w:rPr>
          <w:t>от 26.04.2018 №22</w:t>
        </w:r>
      </w:hyperlink>
      <w:r w:rsidRPr="00E4396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Юловского сельсовета Городищенского района Пензенской области» (Информационный бюллетень Комитета местного самоуправления Юловского сельсовета Городищенского района Пензенской области от 27.04.2018 № 24);</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lang w:eastAsia="ru-RU"/>
        </w:rPr>
        <w:t>- </w:t>
      </w:r>
      <w:r w:rsidRPr="00E43969">
        <w:rPr>
          <w:rFonts w:ascii="Arial" w:eastAsia="Times New Roman" w:hAnsi="Arial" w:cs="Arial"/>
          <w:color w:val="000000"/>
          <w:sz w:val="24"/>
          <w:szCs w:val="24"/>
          <w:lang w:eastAsia="ru-RU"/>
        </w:rPr>
        <w:t>Постановлением администрации Юловского сельсовета Городищенского района Пензенской области </w:t>
      </w:r>
      <w:hyperlink r:id="rId8" w:tgtFrame="_blank" w:history="1">
        <w:r w:rsidRPr="00E43969">
          <w:rPr>
            <w:rFonts w:ascii="Arial" w:eastAsia="Times New Roman" w:hAnsi="Arial" w:cs="Arial"/>
            <w:color w:val="0000FF"/>
            <w:sz w:val="24"/>
            <w:szCs w:val="24"/>
            <w:lang w:eastAsia="ru-RU"/>
          </w:rPr>
          <w:t>от 22.10.2018 №68</w:t>
        </w:r>
      </w:hyperlink>
      <w:r w:rsidRPr="00E4396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Юловского сельсовета Городищенского района Пензенской области</w:t>
      </w:r>
      <w:r w:rsidRPr="00E43969">
        <w:rPr>
          <w:rFonts w:ascii="Arial" w:eastAsia="Times New Roman" w:hAnsi="Arial" w:cs="Arial"/>
          <w:i/>
          <w:iCs/>
          <w:color w:val="000000"/>
          <w:sz w:val="24"/>
          <w:szCs w:val="24"/>
          <w:lang w:eastAsia="ru-RU"/>
        </w:rPr>
        <w:t> </w:t>
      </w:r>
      <w:r w:rsidRPr="00E43969">
        <w:rPr>
          <w:rFonts w:ascii="Arial" w:eastAsia="Times New Roman" w:hAnsi="Arial" w:cs="Arial"/>
          <w:color w:val="000000"/>
          <w:sz w:val="24"/>
          <w:szCs w:val="24"/>
          <w:lang w:eastAsia="ru-RU"/>
        </w:rPr>
        <w:t>должностных лиц, муниципальных служащих администрации Юловского сельсовета Городищенского района Пензенской области</w:t>
      </w:r>
      <w:r w:rsidRPr="00E43969">
        <w:rPr>
          <w:rFonts w:ascii="Arial" w:eastAsia="Times New Roman" w:hAnsi="Arial" w:cs="Arial"/>
          <w:i/>
          <w:iCs/>
          <w:color w:val="000000"/>
          <w:sz w:val="24"/>
          <w:szCs w:val="24"/>
          <w:lang w:eastAsia="ru-RU"/>
        </w:rPr>
        <w:t> </w:t>
      </w:r>
      <w:r w:rsidRPr="00E43969">
        <w:rPr>
          <w:rFonts w:ascii="Arial" w:eastAsia="Times New Roman" w:hAnsi="Arial" w:cs="Arial"/>
          <w:color w:val="000000"/>
          <w:sz w:val="24"/>
          <w:szCs w:val="24"/>
          <w:lang w:eastAsia="ru-RU"/>
        </w:rPr>
        <w:t xml:space="preserve">при предоставлении муниципальных услуг» – (Информационный бюллетень Комитета местного </w:t>
      </w:r>
      <w:r w:rsidRPr="00E43969">
        <w:rPr>
          <w:rFonts w:ascii="Arial" w:eastAsia="Times New Roman" w:hAnsi="Arial" w:cs="Arial"/>
          <w:color w:val="000000"/>
          <w:sz w:val="24"/>
          <w:szCs w:val="24"/>
          <w:lang w:eastAsia="ru-RU"/>
        </w:rPr>
        <w:lastRenderedPageBreak/>
        <w:t>самоуправления Юловского сельсовета Городищенского района Пензенской области от 22.10.2018 56)</w:t>
      </w:r>
      <w:r w:rsidRPr="00E43969">
        <w:rPr>
          <w:rFonts w:ascii="Arial" w:eastAsia="Times New Roman" w:hAnsi="Arial" w:cs="Arial"/>
          <w:color w:val="FF0000"/>
          <w:sz w:val="24"/>
          <w:szCs w:val="24"/>
          <w:lang w:eastAsia="ru-RU"/>
        </w:rPr>
        <w:t>.</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документами территориального планирования;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правилами землепользования и застройки;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проектами планировки территории.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настоящим Регламентом.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лично по адресу Администрации;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посредством почтовой связи по адресу Администрации или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на бумажном носителе через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9.3. При формировании заявления обеспечивается: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586799" w:rsidRPr="00E43969" w:rsidRDefault="00586799" w:rsidP="00586799">
      <w:pPr>
        <w:spacing w:after="0" w:line="240" w:lineRule="auto"/>
        <w:ind w:right="142"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586799" w:rsidRPr="00E43969" w:rsidRDefault="00586799" w:rsidP="00586799">
      <w:pPr>
        <w:spacing w:after="0" w:line="240" w:lineRule="auto"/>
        <w:ind w:right="142"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586799" w:rsidRPr="00E43969" w:rsidRDefault="00586799" w:rsidP="00586799">
      <w:pPr>
        <w:spacing w:after="0" w:line="240" w:lineRule="auto"/>
        <w:ind w:right="142"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586799" w:rsidRPr="00E43969" w:rsidRDefault="00586799" w:rsidP="00586799">
      <w:pPr>
        <w:spacing w:after="0" w:line="240" w:lineRule="auto"/>
        <w:ind w:right="142"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11. В заявлении о предоставлении земельного участка указываются: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кадастровый номер испрашиваемого земельного участка;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 цель использования земельного участка;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вид права, на котором заявитель желает приобрести земельный участок;</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6) реквизиты решения об утверждении документа территориального планирования и (или) проекта планировки территории в случае, если земельный </w:t>
      </w:r>
      <w:r w:rsidRPr="00E43969">
        <w:rPr>
          <w:rFonts w:ascii="Arial" w:eastAsia="Times New Roman" w:hAnsi="Arial" w:cs="Arial"/>
          <w:color w:val="000000"/>
          <w:sz w:val="24"/>
          <w:szCs w:val="24"/>
          <w:lang w:eastAsia="ru-RU"/>
        </w:rPr>
        <w:lastRenderedPageBreak/>
        <w:t>участок предоставляется для размещения объектов, предусмотренных этим документом и (или) этим проектом;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 почтовый адрес и (или) адрес электронной почты для связи с заявителем.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выписка из ЕГРН об объекте недвижимости (об испрашиваемом земельном участке);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выписка из ЕГРЮЛ о юридическом лице, являющемся заявителем.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13. Запрещается требовать от заявителя: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E43969">
        <w:rPr>
          <w:rFonts w:ascii="Arial" w:eastAsia="Times New Roman" w:hAnsi="Arial" w:cs="Arial"/>
          <w:i/>
          <w:iCs/>
          <w:color w:val="000000"/>
          <w:sz w:val="24"/>
          <w:szCs w:val="24"/>
          <w:lang w:eastAsia="ru-RU"/>
        </w:rPr>
        <w:t> </w:t>
      </w:r>
      <w:r w:rsidRPr="00E43969">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14. Услуги, которые являются необходимыми и обязательными для предоставления муниципальной услуги, отсутствуют.</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15. В приеме документов для предоставления муниципальной услуги отказывается в случае если: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-заявление в электронной форме подано с нарушением Порядка, утвержденного Приказом Минэкономразвития РФ от 14.01.2015 N 7.</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16. Оснований для приостановления в предоставлении муниципальной услуги законодательством Российской Федерации не предусмотрено.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17. 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w:t>
      </w:r>
      <w:r w:rsidRPr="00E43969">
        <w:rPr>
          <w:rFonts w:ascii="Arial" w:eastAsia="Times New Roman" w:hAnsi="Arial" w:cs="Arial"/>
          <w:color w:val="000000"/>
          <w:sz w:val="24"/>
          <w:szCs w:val="24"/>
          <w:lang w:eastAsia="ru-RU"/>
        </w:rPr>
        <w:lastRenderedPageBreak/>
        <w:t>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w:t>
      </w:r>
      <w:r w:rsidRPr="00E43969">
        <w:rPr>
          <w:rFonts w:ascii="Arial" w:eastAsia="Times New Roman" w:hAnsi="Arial" w:cs="Arial"/>
          <w:color w:val="000000"/>
          <w:sz w:val="24"/>
          <w:szCs w:val="24"/>
          <w:lang w:eastAsia="ru-RU"/>
        </w:rPr>
        <w:lastRenderedPageBreak/>
        <w:t>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Юловского сельсовета Городищенского района Пензенской области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18. Муниципальная услуга предоставляется бесплатно.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r w:rsidRPr="00E43969">
        <w:rPr>
          <w:rFonts w:ascii="Arial" w:eastAsia="Times New Roman" w:hAnsi="Arial" w:cs="Arial"/>
          <w:b/>
          <w:bCs/>
          <w:color w:val="000000"/>
          <w:sz w:val="28"/>
          <w:szCs w:val="28"/>
          <w:lang w:eastAsia="ru-RU"/>
        </w:rPr>
        <w:lastRenderedPageBreak/>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22. Прием заявителей (представителей заявителя) осуществляется в кабинете специалиста Администрации и помещении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23. Кабинет специалиста Администрации и помещение МФЦ оборудуются информационными стендами.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 Требования к обеспечению доступности для инвалидов: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24.4.</w:t>
      </w:r>
      <w:r w:rsidRPr="00E43969">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24.7.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24.8. в помещениях на видном месте помещаются схемы размещения средств пожаротушения и путей эвакуации в экстренных случаях;</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24.10.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(пункт 24 в ред. постановления администрации Юловского сельсовета Городищенского района Пензенской области </w:t>
      </w:r>
      <w:hyperlink r:id="rId9" w:tgtFrame="_blank" w:history="1">
        <w:r w:rsidRPr="00E43969">
          <w:rPr>
            <w:rFonts w:ascii="Arial" w:eastAsia="Times New Roman" w:hAnsi="Arial" w:cs="Arial"/>
            <w:color w:val="0000FF"/>
            <w:sz w:val="24"/>
            <w:szCs w:val="24"/>
            <w:lang w:eastAsia="ru-RU"/>
          </w:rPr>
          <w:t>от 18.06.2020 № 58</w:t>
        </w:r>
      </w:hyperlink>
      <w:r w:rsidRPr="00E43969">
        <w:rPr>
          <w:rFonts w:ascii="Arial" w:eastAsia="Times New Roman" w:hAnsi="Arial" w:cs="Arial"/>
          <w:color w:val="000000"/>
          <w:sz w:val="24"/>
          <w:szCs w:val="24"/>
          <w:lang w:eastAsia="ru-RU"/>
        </w:rPr>
        <w:t>)</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25.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27. Показателями доступности муниципальной услуги являются: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27.4. возможность получения заявителем информации о ходе предоставления муниципальной услуги</w:t>
      </w:r>
      <w:r w:rsidRPr="00E43969">
        <w:rPr>
          <w:rFonts w:ascii="Arial" w:eastAsia="Times New Roman" w:hAnsi="Arial" w:cs="Arial"/>
          <w:color w:val="3D3D3D"/>
          <w:sz w:val="24"/>
          <w:szCs w:val="24"/>
          <w:lang w:eastAsia="ru-RU"/>
        </w:rPr>
        <w:t> </w:t>
      </w:r>
      <w:r w:rsidRPr="00E43969">
        <w:rPr>
          <w:rFonts w:ascii="Arial" w:eastAsia="Times New Roman" w:hAnsi="Arial" w:cs="Arial"/>
          <w:color w:val="000000"/>
          <w:sz w:val="24"/>
          <w:szCs w:val="24"/>
          <w:lang w:eastAsia="ru-RU"/>
        </w:rPr>
        <w:t>с использованием Регионального портала.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27.5. размещение информации о порядке предоставления муниципальной услуги на информационных стендах в Администрации,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27.6. предоставление возможности подачи заявления о предоставлении муниципальной услуги в виде электронного документа;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27.7. Возможность предоставления муниципальной услуги на базе МФЦ по принципу «одного окна»;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28. Показателями качества предоставления муниципальной услуги являются отсутствие: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28.1. очередей при приеме и выдаче документов заявителям (их представителям);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28.2. нарушений сроков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23.3. жалоб на действия (бездействие) муниципальных служащих, предоставляющих муниципальную услугу;</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29.</w:t>
      </w:r>
      <w:r w:rsidRPr="00E43969">
        <w:rPr>
          <w:rFonts w:ascii="Arial" w:eastAsia="Times New Roman" w:hAnsi="Arial" w:cs="Arial"/>
          <w:color w:val="000000"/>
          <w:spacing w:val="2"/>
          <w:sz w:val="24"/>
          <w:szCs w:val="24"/>
          <w:lang w:eastAsia="ru-RU"/>
        </w:rPr>
        <w:t> </w:t>
      </w:r>
      <w:r w:rsidRPr="00E43969">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586799" w:rsidRPr="00E43969" w:rsidRDefault="00586799" w:rsidP="00586799">
      <w:pPr>
        <w:spacing w:after="0" w:line="240" w:lineRule="auto"/>
        <w:ind w:firstLine="567"/>
        <w:jc w:val="both"/>
        <w:rPr>
          <w:rFonts w:ascii="Arial" w:eastAsia="Times New Roman" w:hAnsi="Arial" w:cs="Arial"/>
          <w:color w:val="000000"/>
          <w:lang w:eastAsia="ru-RU"/>
        </w:rPr>
      </w:pPr>
      <w:r w:rsidRPr="00E43969">
        <w:rPr>
          <w:rFonts w:ascii="Arial" w:eastAsia="Times New Roman" w:hAnsi="Arial" w:cs="Arial"/>
          <w:color w:val="000000"/>
          <w:sz w:val="24"/>
          <w:szCs w:val="24"/>
          <w:lang w:eastAsia="ru-RU"/>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электронной подписью заявителя (представителя заявителя);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лица, действующего от имени юридического лица без доверенности;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Предоставление муниципальной услуги в электронной форме и информирование о ходе и результате предоставления муниципальной услуги </w:t>
      </w:r>
      <w:r w:rsidRPr="00E43969">
        <w:rPr>
          <w:rFonts w:ascii="Arial" w:eastAsia="Times New Roman" w:hAnsi="Arial" w:cs="Arial"/>
          <w:color w:val="000000"/>
          <w:sz w:val="24"/>
          <w:szCs w:val="24"/>
          <w:lang w:eastAsia="ru-RU"/>
        </w:rPr>
        <w:lastRenderedPageBreak/>
        <w:t>через Региональный портал осуществляется с момента технической реализации муниципальной услуги на Региональном портале.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29.3. При предоставлении муниципальной услуги в электронной форме посредством Регионального портала заявителю обеспечивается: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прием и регистрация</w:t>
      </w:r>
      <w:r w:rsidRPr="00E43969">
        <w:rPr>
          <w:rFonts w:ascii="Arial" w:eastAsia="Times New Roman" w:hAnsi="Arial" w:cs="Arial"/>
          <w:color w:val="3D3D3D"/>
          <w:sz w:val="24"/>
          <w:szCs w:val="24"/>
          <w:lang w:eastAsia="ru-RU"/>
        </w:rPr>
        <w:t> </w:t>
      </w:r>
      <w:r w:rsidRPr="00E43969">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получение результата предоставления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 получение сведений о ходе выполнения заявления;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е) осуществление оценки качества предоставления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w:t>
      </w:r>
      <w:r w:rsidRPr="00E43969">
        <w:rPr>
          <w:rFonts w:ascii="Arial" w:eastAsia="Times New Roman" w:hAnsi="Arial" w:cs="Arial"/>
          <w:color w:val="000000"/>
          <w:sz w:val="24"/>
          <w:szCs w:val="24"/>
          <w:lang w:eastAsia="ru-RU"/>
        </w:rPr>
        <w:lastRenderedPageBreak/>
        <w:t>систем, используемых для предоставления услуг или с использованием средств информационной системы аккредитованного удостоверяющего центра.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33. Заявитель (представитель заявителя) вправе обратиться за предоставлением муниципальной услуги в электронной форме в МФЦ.</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Раздел 3</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34. Предоставление муниципальной услуги включает в себя следующие административные процедуры:</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1) прием заявления и документов от заявителя и сверка копий документов с их подлинниками;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 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38. Максимальный срок выполнения действия 15 минут.</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Максимальный срок выполнения данного административного действия -рабочий день.</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40.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41.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Администрацию ответственному специалисту за </w:t>
      </w:r>
      <w:r w:rsidRPr="00E43969">
        <w:rPr>
          <w:rFonts w:ascii="Arial" w:eastAsia="Times New Roman" w:hAnsi="Arial" w:cs="Arial"/>
          <w:color w:val="000000"/>
          <w:sz w:val="24"/>
          <w:szCs w:val="24"/>
          <w:lang w:eastAsia="ru-RU"/>
        </w:rPr>
        <w:lastRenderedPageBreak/>
        <w:t>предоставление муниципальной услуги (далее - специалист Администрации, ответственный за предоставление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46. Максимальный срок выполнения действия - 10 дней.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xml:space="preserve">Принятие постановления Администрации о предоставлении земельного участка в постоянное (бессрочное) пользование либо </w:t>
      </w:r>
      <w:r w:rsidRPr="00E43969">
        <w:rPr>
          <w:rFonts w:ascii="Arial" w:eastAsia="Times New Roman" w:hAnsi="Arial" w:cs="Arial"/>
          <w:b/>
          <w:bCs/>
          <w:color w:val="000000"/>
          <w:sz w:val="28"/>
          <w:szCs w:val="28"/>
          <w:lang w:eastAsia="ru-RU"/>
        </w:rPr>
        <w:lastRenderedPageBreak/>
        <w:t>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49.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пользование, который направляется для согласования соответствующим специалистам Администрации.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Максимальный срок выполнения действия - не более 25 календарных дней с момента регистрации заявления о предоставлении земельного участка.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в постоянное (бессрочное) пользование.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55.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Раздел 4</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lastRenderedPageBreak/>
        <w:t>ФОРМЫ КОНТРОЛЯ ЗА ИСПОЛНЕНИЕМ АДМИНИСТРАТИВНОГО РЕГЛАМЕНТА</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59. Проверка полноты и качества предоставления муниципальной услуги осуществляется на основании распоряжения Администрации.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61. В рамках плановой проверки изучаются следующие вопросы:</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соблюдение требований к помещениям, в которых предоставляется муниципальная услуга, к месту ожидания и приема заявителей;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586799" w:rsidRPr="00E43969" w:rsidRDefault="00586799" w:rsidP="00586799">
      <w:pPr>
        <w:spacing w:after="0" w:line="240" w:lineRule="auto"/>
        <w:ind w:firstLine="567"/>
        <w:jc w:val="both"/>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Раздел 5</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w:t>
      </w:r>
      <w:r w:rsidRPr="00E43969">
        <w:rPr>
          <w:rFonts w:ascii="Arial" w:eastAsia="Times New Roman" w:hAnsi="Arial" w:cs="Arial"/>
          <w:b/>
          <w:bCs/>
          <w:color w:val="000000"/>
          <w:sz w:val="30"/>
          <w:szCs w:val="30"/>
          <w:lang w:eastAsia="ru-RU"/>
        </w:rPr>
        <w:lastRenderedPageBreak/>
        <w:t>МУНИЦИПАЛЬНЫХ УСЛУГ», А ТАКЖЕ ИХ ДОЛЖНОСТНЫХ ЛИЦ, МУНИЦИПАЛЬНЫХ СЛУЖАЩИХ, РАБОТНИКОВ</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Предмет досудебного (внесудебного) обжалования</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68. Заявитель (представитель заявителя) может обратиться с жалобой, в том числе, в следующих случаях:</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w:t>
      </w:r>
      <w:r w:rsidRPr="00E43969">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70. Жалоба подается: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71. Рассмотрение жалоб на решения и действия (бездействие) Администрации, должностных лиц и муниципальных служащих осуществляется </w:t>
      </w:r>
      <w:r w:rsidRPr="00E43969">
        <w:rPr>
          <w:rFonts w:ascii="Arial" w:eastAsia="Times New Roman" w:hAnsi="Arial" w:cs="Arial"/>
          <w:color w:val="000000"/>
          <w:sz w:val="24"/>
          <w:szCs w:val="24"/>
          <w:lang w:eastAsia="ru-RU"/>
        </w:rPr>
        <w:lastRenderedPageBreak/>
        <w:t>уполномоченными на это должностными лицами Администрации в соответствии с распределением обязанностей.</w:t>
      </w:r>
    </w:p>
    <w:p w:rsidR="00586799" w:rsidRPr="00E43969" w:rsidRDefault="00586799" w:rsidP="00586799">
      <w:pPr>
        <w:spacing w:after="0" w:line="240" w:lineRule="auto"/>
        <w:ind w:firstLine="567"/>
        <w:jc w:val="both"/>
        <w:rPr>
          <w:rFonts w:ascii="Arial" w:eastAsia="Times New Roman" w:hAnsi="Arial" w:cs="Arial"/>
          <w:b/>
          <w:bCs/>
          <w:color w:val="000000"/>
          <w:sz w:val="36"/>
          <w:szCs w:val="36"/>
          <w:lang w:eastAsia="ru-RU"/>
        </w:rPr>
      </w:pPr>
      <w:r w:rsidRPr="00E43969">
        <w:rPr>
          <w:rFonts w:ascii="Arial" w:eastAsia="Times New Roman" w:hAnsi="Arial" w:cs="Arial"/>
          <w:color w:val="000000"/>
          <w:sz w:val="24"/>
          <w:szCs w:val="24"/>
          <w:lang w:eastAsia="ru-RU"/>
        </w:rPr>
        <w:t>72. Рассмотрение жалоб в отношении решений и действий (бездействия) МФЦ осуществляется учредителем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73. Рассмотрение жалоб в отношении решений и действий (бездействия) работника МФЦ осуществляется руководителем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75. Орган, предоставляющий муниципальную услугу, МФЦ, учредитель МФЦ, перенаправившие жалобу, информируют о перенаправлении жалобы заявителя.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76. Жалоба может быть подана заявителем через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подачи и рассмотрения жалобы</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подачи жалобы</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Жалоба в письменной форме может быть также направлена по почте.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78. Жалоба должна содержать:</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82. раздела 5 Регламента);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sidRPr="00E43969">
        <w:rPr>
          <w:rFonts w:ascii="Arial" w:eastAsia="Times New Roman" w:hAnsi="Arial" w:cs="Arial"/>
          <w:color w:val="000000"/>
          <w:sz w:val="24"/>
          <w:szCs w:val="24"/>
          <w:lang w:eastAsia="ru-RU"/>
        </w:rPr>
        <w:lastRenderedPageBreak/>
        <w:t>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82.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официального интернет-сайта Администрации;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электронной почты Администрации;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Единого портала;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Регионального портала;</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83. В электронном виде жалоба на решения и действия (бездействие) МФЦ, работника МФЦ может быть подана заявителем посредством: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электронной почты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w:t>
      </w:r>
      <w:r w:rsidRPr="00E43969">
        <w:rPr>
          <w:rFonts w:ascii="Arial" w:eastAsia="Times New Roman" w:hAnsi="Arial" w:cs="Arial"/>
          <w:color w:val="000000"/>
          <w:sz w:val="24"/>
          <w:szCs w:val="24"/>
          <w:lang w:eastAsia="ru-RU"/>
        </w:rPr>
        <w:lastRenderedPageBreak/>
        <w:t>законодательством Российской Федерации, при этом документ, удостоверяющий личность заявителя не требуется.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85. Оснований для приостановления рассмотрения жалобы не имеется.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86. Заявитель имеет право на получение информации и документов, необходимых для обоснования и рассмотрения жалобы.</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87. Орган, предоставляющий муниципальную услугу, МФЦ, учредитель МФЦ обеспечивают:</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Сроки рассмотрения жалобы</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Результат досудебного (внесудебного) обжалования</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90. По результатам рассмотрения жалобы принимается одно из следующих решений:</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2) в удовлетворении жалобы отказывается.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96. В ответе по результатам рассмотрения жалобы указываются: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в) фамилия, имя, отчество (при наличии) или наименование заявителя;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 основания для принятия решения по жалобе;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д) принятое по жалобе решение;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ж) сведения о порядке обжалования принятого по жалобе решения.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99. В случае если жалоба была направлена способом, указанным в пп. "д" п. 82. раздела 5 Регламента, ответ заявителю направляется посредством системы досудебного обжалования.</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outlineLvl w:val="2"/>
        <w:rPr>
          <w:rFonts w:ascii="Arial" w:eastAsia="Times New Roman" w:hAnsi="Arial" w:cs="Arial"/>
          <w:b/>
          <w:bCs/>
          <w:color w:val="000000"/>
          <w:sz w:val="28"/>
          <w:szCs w:val="28"/>
          <w:lang w:eastAsia="ru-RU"/>
        </w:rPr>
      </w:pPr>
      <w:r w:rsidRPr="00E43969">
        <w:rPr>
          <w:rFonts w:ascii="Arial" w:eastAsia="Times New Roman" w:hAnsi="Arial" w:cs="Arial"/>
          <w:b/>
          <w:bCs/>
          <w:color w:val="000000"/>
          <w:sz w:val="28"/>
          <w:szCs w:val="28"/>
          <w:lang w:eastAsia="ru-RU"/>
        </w:rPr>
        <w:t>Порядок обжалования решения по жалобе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102. Решение по результатам рассмотрения жалобы заявитель вправе обжаловать в судебном порядке.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Приложение</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 административному регламенту</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по предоставлению муниципальной услуги</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«Предоставление земельного участка в постоянное (бессрочное) пользование»</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О Б Р А З Е Ц</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заявления о предоставлении муниципальной услуги</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r w:rsidRPr="00E43969">
        <w:rPr>
          <w:rFonts w:ascii="Arial" w:eastAsia="Times New Roman" w:hAnsi="Arial" w:cs="Arial"/>
          <w:b/>
          <w:bCs/>
          <w:color w:val="000000"/>
          <w:sz w:val="30"/>
          <w:szCs w:val="30"/>
          <w:lang w:eastAsia="ru-RU"/>
        </w:rPr>
        <w:t> </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Главе администрации</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Юловского сельсовета</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Городищенского района</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Пензенской области</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_____________________________</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от ______________________________________</w:t>
      </w:r>
    </w:p>
    <w:p w:rsidR="00586799" w:rsidRPr="00E43969" w:rsidRDefault="00586799" w:rsidP="00586799">
      <w:pPr>
        <w:spacing w:after="0" w:line="240" w:lineRule="auto"/>
        <w:ind w:left="3969"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xml:space="preserve">(фамилия, имя и (при наличии) отчество, место жительства заявителя, реквизиты </w:t>
      </w:r>
      <w:r w:rsidRPr="00E43969">
        <w:rPr>
          <w:rFonts w:ascii="Arial" w:eastAsia="Times New Roman" w:hAnsi="Arial" w:cs="Arial"/>
          <w:color w:val="000000"/>
          <w:sz w:val="24"/>
          <w:szCs w:val="24"/>
          <w:lang w:eastAsia="ru-RU"/>
        </w:rPr>
        <w:lastRenderedPageBreak/>
        <w:t>документа, удостоверяющего личность заявителя (для гражданина);</w:t>
      </w:r>
    </w:p>
    <w:p w:rsidR="00586799" w:rsidRPr="00E43969" w:rsidRDefault="00586799" w:rsidP="00586799">
      <w:pPr>
        <w:spacing w:after="0" w:line="240" w:lineRule="auto"/>
        <w:ind w:left="3969"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86799" w:rsidRPr="00E43969" w:rsidRDefault="00586799" w:rsidP="00586799">
      <w:pPr>
        <w:spacing w:after="0" w:line="240" w:lineRule="auto"/>
        <w:ind w:left="3969" w:firstLine="567"/>
        <w:jc w:val="right"/>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контактный телефон ____________________</w:t>
      </w:r>
    </w:p>
    <w:p w:rsidR="00586799" w:rsidRPr="00E43969" w:rsidRDefault="00586799" w:rsidP="00586799">
      <w:pPr>
        <w:spacing w:after="0" w:line="240" w:lineRule="auto"/>
        <w:ind w:firstLine="567"/>
        <w:jc w:val="right"/>
        <w:rPr>
          <w:rFonts w:ascii="Courier New" w:eastAsia="Times New Roman" w:hAnsi="Courier New" w:cs="Courier New"/>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center"/>
        <w:outlineLvl w:val="1"/>
        <w:rPr>
          <w:rFonts w:ascii="Arial" w:eastAsia="Times New Roman" w:hAnsi="Arial" w:cs="Arial"/>
          <w:b/>
          <w:bCs/>
          <w:color w:val="000000"/>
          <w:sz w:val="30"/>
          <w:szCs w:val="30"/>
          <w:lang w:eastAsia="ru-RU"/>
        </w:rPr>
      </w:pPr>
      <w:bookmarkStart w:id="1" w:name="P414"/>
      <w:bookmarkEnd w:id="1"/>
      <w:r w:rsidRPr="00E43969">
        <w:rPr>
          <w:rFonts w:ascii="Arial" w:eastAsia="Times New Roman" w:hAnsi="Arial" w:cs="Arial"/>
          <w:b/>
          <w:bCs/>
          <w:color w:val="000000"/>
          <w:sz w:val="30"/>
          <w:szCs w:val="30"/>
          <w:lang w:eastAsia="ru-RU"/>
        </w:rPr>
        <w:t>ЗАЯВЛЕНИЕ</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Arial" w:eastAsia="Times New Roman" w:hAnsi="Arial" w:cs="Arial"/>
          <w:color w:val="000000"/>
          <w:sz w:val="24"/>
          <w:szCs w:val="24"/>
          <w:lang w:eastAsia="ru-RU"/>
        </w:rPr>
      </w:pPr>
      <w:r w:rsidRPr="00E43969">
        <w:rPr>
          <w:rFonts w:ascii="Arial" w:eastAsia="Times New Roman" w:hAnsi="Arial" w:cs="Arial"/>
          <w:color w:val="000000"/>
          <w:sz w:val="24"/>
          <w:szCs w:val="24"/>
          <w:lang w:eastAsia="ru-RU"/>
        </w:rPr>
        <w:t>Прошу Вас предоставить в постоянное (бессрочное) пользование земельный участок с кадастровым номером __________________________площадью _________ кв.м., расположенный по адресу: __________________для ________________________________________________________________</w:t>
      </w:r>
    </w:p>
    <w:p w:rsidR="00586799" w:rsidRPr="00E43969" w:rsidRDefault="00586799" w:rsidP="00586799">
      <w:pPr>
        <w:spacing w:after="0" w:line="240" w:lineRule="auto"/>
        <w:ind w:firstLine="567"/>
        <w:jc w:val="both"/>
        <w:rPr>
          <w:rFonts w:ascii="Courier New" w:eastAsia="Times New Roman" w:hAnsi="Courier New" w:cs="Courier New"/>
          <w:color w:val="000000"/>
          <w:sz w:val="24"/>
          <w:szCs w:val="24"/>
          <w:lang w:eastAsia="ru-RU"/>
        </w:rPr>
      </w:pPr>
      <w:r w:rsidRPr="00E43969">
        <w:rPr>
          <w:rFonts w:ascii="Arial" w:eastAsia="Times New Roman" w:hAnsi="Arial" w:cs="Arial"/>
          <w:color w:val="000000"/>
          <w:sz w:val="24"/>
          <w:szCs w:val="24"/>
          <w:lang w:eastAsia="ru-RU"/>
        </w:rPr>
        <w:t>(указывается цель использования земельного участка)</w:t>
      </w:r>
    </w:p>
    <w:p w:rsidR="00586799" w:rsidRPr="00E43969" w:rsidRDefault="00586799" w:rsidP="00586799">
      <w:pPr>
        <w:spacing w:after="0" w:line="240" w:lineRule="auto"/>
        <w:ind w:firstLine="567"/>
        <w:jc w:val="both"/>
        <w:rPr>
          <w:rFonts w:ascii="Courier New" w:eastAsia="Times New Roman" w:hAnsi="Courier New" w:cs="Courier New"/>
          <w:color w:val="000000"/>
          <w:sz w:val="24"/>
          <w:szCs w:val="24"/>
          <w:lang w:eastAsia="ru-RU"/>
        </w:rPr>
      </w:pPr>
      <w:r w:rsidRPr="00E43969">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586799" w:rsidRPr="00E43969" w:rsidRDefault="00586799" w:rsidP="00586799">
      <w:pPr>
        <w:spacing w:after="0" w:line="240" w:lineRule="auto"/>
        <w:ind w:firstLine="567"/>
        <w:jc w:val="both"/>
        <w:rPr>
          <w:rFonts w:ascii="Courier New" w:eastAsia="Times New Roman" w:hAnsi="Courier New" w:cs="Courier New"/>
          <w:color w:val="000000"/>
          <w:sz w:val="24"/>
          <w:szCs w:val="24"/>
          <w:lang w:eastAsia="ru-RU"/>
        </w:rPr>
      </w:pPr>
      <w:r w:rsidRPr="00E43969">
        <w:rPr>
          <w:rFonts w:ascii="Arial" w:eastAsia="Times New Roman" w:hAnsi="Arial" w:cs="Arial"/>
          <w:color w:val="000000"/>
          <w:sz w:val="24"/>
          <w:szCs w:val="24"/>
          <w:lang w:eastAsia="ru-RU"/>
        </w:rPr>
        <w:t>___________________________________________________________________</w:t>
      </w:r>
    </w:p>
    <w:p w:rsidR="00586799" w:rsidRPr="00E43969" w:rsidRDefault="00586799" w:rsidP="00586799">
      <w:pPr>
        <w:spacing w:after="0" w:line="240" w:lineRule="auto"/>
        <w:ind w:firstLine="567"/>
        <w:jc w:val="both"/>
        <w:rPr>
          <w:rFonts w:ascii="Courier New" w:eastAsia="Times New Roman" w:hAnsi="Courier New" w:cs="Courier New"/>
          <w:color w:val="000000"/>
          <w:sz w:val="24"/>
          <w:szCs w:val="24"/>
          <w:lang w:eastAsia="ru-RU"/>
        </w:rPr>
      </w:pPr>
      <w:r w:rsidRPr="00E43969">
        <w:rPr>
          <w:rFonts w:ascii="Arial" w:eastAsia="Times New Roman" w:hAnsi="Arial" w:cs="Arial"/>
          <w:color w:val="000000"/>
          <w:sz w:val="24"/>
          <w:szCs w:val="24"/>
          <w:lang w:eastAsia="ru-RU"/>
        </w:rPr>
        <w:t>Приложения:</w:t>
      </w:r>
    </w:p>
    <w:p w:rsidR="00586799" w:rsidRPr="00E43969" w:rsidRDefault="00586799" w:rsidP="00586799">
      <w:pPr>
        <w:spacing w:after="0" w:line="240" w:lineRule="auto"/>
        <w:ind w:firstLine="567"/>
        <w:jc w:val="both"/>
        <w:rPr>
          <w:rFonts w:ascii="Courier New" w:eastAsia="Times New Roman" w:hAnsi="Courier New" w:cs="Courier New"/>
          <w:color w:val="000000"/>
          <w:sz w:val="24"/>
          <w:szCs w:val="24"/>
          <w:lang w:eastAsia="ru-RU"/>
        </w:rPr>
      </w:pPr>
      <w:r w:rsidRPr="00E43969">
        <w:rPr>
          <w:rFonts w:ascii="Arial" w:eastAsia="Times New Roman" w:hAnsi="Arial" w:cs="Arial"/>
          <w:color w:val="000000"/>
          <w:sz w:val="24"/>
          <w:szCs w:val="24"/>
          <w:lang w:eastAsia="ru-RU"/>
        </w:rPr>
        <w:t>_______________________________________</w:t>
      </w:r>
    </w:p>
    <w:p w:rsidR="00586799" w:rsidRPr="00E43969" w:rsidRDefault="00586799" w:rsidP="00586799">
      <w:pPr>
        <w:spacing w:after="0" w:line="240" w:lineRule="auto"/>
        <w:ind w:firstLine="567"/>
        <w:jc w:val="both"/>
        <w:rPr>
          <w:rFonts w:ascii="Courier New" w:eastAsia="Times New Roman" w:hAnsi="Courier New" w:cs="Courier New"/>
          <w:color w:val="000000"/>
          <w:sz w:val="24"/>
          <w:szCs w:val="24"/>
          <w:lang w:eastAsia="ru-RU"/>
        </w:rPr>
      </w:pPr>
      <w:r w:rsidRPr="00E43969">
        <w:rPr>
          <w:rFonts w:ascii="Arial" w:eastAsia="Times New Roman" w:hAnsi="Arial" w:cs="Arial"/>
          <w:color w:val="000000"/>
          <w:sz w:val="24"/>
          <w:szCs w:val="24"/>
          <w:lang w:eastAsia="ru-RU"/>
        </w:rPr>
        <w:t> </w:t>
      </w:r>
    </w:p>
    <w:p w:rsidR="00586799" w:rsidRPr="00E43969" w:rsidRDefault="00586799" w:rsidP="00586799">
      <w:pPr>
        <w:spacing w:after="0" w:line="240" w:lineRule="auto"/>
        <w:ind w:firstLine="567"/>
        <w:jc w:val="both"/>
        <w:rPr>
          <w:rFonts w:ascii="Courier New" w:eastAsia="Times New Roman" w:hAnsi="Courier New" w:cs="Courier New"/>
          <w:color w:val="000000"/>
          <w:sz w:val="24"/>
          <w:szCs w:val="24"/>
          <w:lang w:eastAsia="ru-RU"/>
        </w:rPr>
      </w:pPr>
      <w:r w:rsidRPr="00E43969">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9C799E" w:rsidRDefault="009C799E"/>
    <w:sectPr w:rsidR="009C7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1F"/>
    <w:rsid w:val="000A2D1F"/>
    <w:rsid w:val="00586799"/>
    <w:rsid w:val="009C7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7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7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C636157-0381-4030-9EEF-986F7A5849CD" TargetMode="External"/><Relationship Id="rId3" Type="http://schemas.openxmlformats.org/officeDocument/2006/relationships/settings" Target="settings.xml"/><Relationship Id="rId7" Type="http://schemas.openxmlformats.org/officeDocument/2006/relationships/hyperlink" Target="https://pravo-search.minjust.ru/bigs/showDocument.html?id=BFEF0A22-E303-4B9B-A4C1-99FD7038AAF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2CACE7B2-BF9C-4E43-AEEA-A1366C08A96A" TargetMode="External"/><Relationship Id="rId11" Type="http://schemas.openxmlformats.org/officeDocument/2006/relationships/theme" Target="theme/theme1.xml"/><Relationship Id="rId5" Type="http://schemas.openxmlformats.org/officeDocument/2006/relationships/hyperlink" Target="https://pravo-search.minjust.ru/bigs/showDocument.html?id=1F6CB289-0886-4EF9-B57C-6817AE28A1D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9FF6E6E5-0E68-409E-AFCE-F38E27056C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14126</Words>
  <Characters>80520</Characters>
  <Application>Microsoft Office Word</Application>
  <DocSecurity>0</DocSecurity>
  <Lines>671</Lines>
  <Paragraphs>188</Paragraphs>
  <ScaleCrop>false</ScaleCrop>
  <Company/>
  <LinksUpToDate>false</LinksUpToDate>
  <CharactersWithSpaces>94458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2024-04-16T11:14:00Z</dcterms:created>
  <dcterms:modified xsi:type="dcterms:W3CDTF">2024-04-16T11:15:00Z</dcterms:modified>
</cp:coreProperties>
</file>