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AF" w:rsidRDefault="00AB72AF" w:rsidP="00AB72AF">
      <w:pPr>
        <w:tabs>
          <w:tab w:val="left" w:pos="1843"/>
        </w:tabs>
        <w:jc w:val="center"/>
        <w:rPr>
          <w:sz w:val="30"/>
        </w:rPr>
      </w:pPr>
      <w:r w:rsidRPr="00FD6A2B">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style="width:57.15pt;height:74.95pt;visibility:visible;mso-wrap-style:square">
            <v:imagedata r:id="rId4" o:title="Герб ППО (вектор) черная"/>
          </v:shape>
        </w:pict>
      </w:r>
      <w:r w:rsidRPr="00FD6A2B">
        <w:rPr>
          <w:noProof/>
          <w:sz w:val="24"/>
          <w:lang w:eastAsia="ar-SA"/>
        </w:rPr>
        <w:pict>
          <v:shapetype id="_x0000_t202" coordsize="21600,21600" o:spt="202" path="m,l,21600r21600,l21600,xe">
            <v:stroke joinstyle="miter"/>
            <v:path gradientshapeok="t" o:connecttype="rect"/>
          </v:shapetype>
          <v:shape id="_x0000_s1026" type="#_x0000_t202" style="position:absolute;left:0;text-align:left;margin-left:279.3pt;margin-top:-28.5pt;width:213.75pt;height:25.65pt;z-index:1;mso-position-horizontal-relative:text;mso-position-vertical-relative:text" stroked="f">
            <v:textbox style="mso-next-textbox:#_x0000_s1026">
              <w:txbxContent>
                <w:p w:rsidR="00AB72AF" w:rsidRPr="005C73E0" w:rsidRDefault="00AB72AF" w:rsidP="00AB72AF">
                  <w:pPr>
                    <w:jc w:val="center"/>
                    <w:rPr>
                      <w:u w:val="single"/>
                    </w:rPr>
                  </w:pPr>
                </w:p>
              </w:txbxContent>
            </v:textbox>
          </v:shape>
        </w:pict>
      </w:r>
    </w:p>
    <w:p w:rsidR="00AB72AF" w:rsidRDefault="00AB72AF" w:rsidP="00AB72AF"/>
    <w:tbl>
      <w:tblPr>
        <w:tblpPr w:leftFromText="180" w:rightFromText="180" w:vertAnchor="text" w:horzAnchor="margin" w:tblpY="-63"/>
        <w:tblW w:w="0" w:type="auto"/>
        <w:tblLayout w:type="fixed"/>
        <w:tblCellMar>
          <w:left w:w="0" w:type="dxa"/>
          <w:right w:w="0" w:type="dxa"/>
        </w:tblCellMar>
        <w:tblLook w:val="01E0"/>
      </w:tblPr>
      <w:tblGrid>
        <w:gridCol w:w="9606"/>
      </w:tblGrid>
      <w:tr w:rsidR="00AB72AF" w:rsidTr="00DE1EDD">
        <w:trPr>
          <w:trHeight w:hRule="exact" w:val="80"/>
        </w:trPr>
        <w:tc>
          <w:tcPr>
            <w:tcW w:w="9606" w:type="dxa"/>
          </w:tcPr>
          <w:p w:rsidR="00AB72AF" w:rsidRDefault="00AB72AF" w:rsidP="00DE1EDD">
            <w:pPr>
              <w:jc w:val="center"/>
              <w:rPr>
                <w:b/>
                <w:sz w:val="28"/>
              </w:rPr>
            </w:pPr>
          </w:p>
        </w:tc>
      </w:tr>
      <w:tr w:rsidR="00AB72AF" w:rsidTr="00DE1EDD">
        <w:tc>
          <w:tcPr>
            <w:tcW w:w="9606" w:type="dxa"/>
          </w:tcPr>
          <w:p w:rsidR="00AB72AF" w:rsidRPr="00D305E6" w:rsidRDefault="00AB72AF" w:rsidP="00DE1EDD">
            <w:pPr>
              <w:pStyle w:val="3"/>
              <w:jc w:val="center"/>
              <w:rPr>
                <w:rFonts w:ascii="Times New Roman" w:hAnsi="Times New Roman" w:cs="Times New Roman"/>
                <w:sz w:val="40"/>
                <w:szCs w:val="40"/>
              </w:rPr>
            </w:pPr>
            <w:r w:rsidRPr="00D305E6">
              <w:rPr>
                <w:rFonts w:ascii="Times New Roman" w:hAnsi="Times New Roman" w:cs="Times New Roman"/>
                <w:sz w:val="40"/>
                <w:szCs w:val="40"/>
              </w:rPr>
              <w:t>АДМИНИСТРАЦИЯ ВЕРХНЕЛОМОВСКОГО СЕЛЬСОВЕТА НИЖНЕЛОМОВСКОГО РАЙОНА</w:t>
            </w:r>
          </w:p>
          <w:p w:rsidR="00AB72AF" w:rsidRPr="00E30D7F" w:rsidRDefault="00AB72AF" w:rsidP="00DE1EDD">
            <w:pPr>
              <w:jc w:val="center"/>
              <w:rPr>
                <w:b/>
                <w:sz w:val="36"/>
                <w:szCs w:val="36"/>
              </w:rPr>
            </w:pPr>
            <w:r w:rsidRPr="00D305E6">
              <w:rPr>
                <w:b/>
                <w:sz w:val="40"/>
                <w:szCs w:val="40"/>
              </w:rPr>
              <w:t>ПЕНЗЕНСКОЙ ОБЛАСТИ</w:t>
            </w:r>
          </w:p>
        </w:tc>
      </w:tr>
      <w:tr w:rsidR="00AB72AF" w:rsidTr="00DE1EDD">
        <w:trPr>
          <w:trHeight w:hRule="exact" w:val="84"/>
        </w:trPr>
        <w:tc>
          <w:tcPr>
            <w:tcW w:w="9606" w:type="dxa"/>
          </w:tcPr>
          <w:p w:rsidR="00AB72AF" w:rsidRPr="00E30D7F" w:rsidRDefault="00AB72AF" w:rsidP="00DE1EDD">
            <w:pPr>
              <w:jc w:val="both"/>
              <w:rPr>
                <w:sz w:val="36"/>
                <w:szCs w:val="36"/>
              </w:rPr>
            </w:pPr>
          </w:p>
        </w:tc>
      </w:tr>
      <w:tr w:rsidR="00AB72AF" w:rsidTr="00DE1EDD">
        <w:tc>
          <w:tcPr>
            <w:tcW w:w="9606" w:type="dxa"/>
          </w:tcPr>
          <w:p w:rsidR="00AB72AF" w:rsidRPr="00D305E6" w:rsidRDefault="00AB72AF" w:rsidP="00DE1EDD">
            <w:pPr>
              <w:pStyle w:val="3"/>
              <w:jc w:val="center"/>
              <w:rPr>
                <w:rFonts w:ascii="Times New Roman" w:hAnsi="Times New Roman" w:cs="Times New Roman"/>
                <w:sz w:val="28"/>
                <w:szCs w:val="28"/>
              </w:rPr>
            </w:pPr>
            <w:r w:rsidRPr="00D305E6">
              <w:rPr>
                <w:rFonts w:ascii="Times New Roman" w:hAnsi="Times New Roman" w:cs="Times New Roman"/>
                <w:sz w:val="28"/>
                <w:szCs w:val="28"/>
              </w:rPr>
              <w:t>ПОСТАНОВЛЕНИЕ</w:t>
            </w:r>
          </w:p>
        </w:tc>
      </w:tr>
      <w:tr w:rsidR="00AB72AF" w:rsidRPr="007F553D" w:rsidTr="00DE1EDD">
        <w:trPr>
          <w:trHeight w:hRule="exact" w:val="109"/>
        </w:trPr>
        <w:tc>
          <w:tcPr>
            <w:tcW w:w="9606" w:type="dxa"/>
            <w:vAlign w:val="center"/>
          </w:tcPr>
          <w:p w:rsidR="00AB72AF" w:rsidRPr="007F553D" w:rsidRDefault="00AB72AF" w:rsidP="00DE1EDD">
            <w:pPr>
              <w:pStyle w:val="3"/>
              <w:tabs>
                <w:tab w:val="left" w:pos="1843"/>
              </w:tabs>
              <w:spacing w:line="120" w:lineRule="auto"/>
              <w:rPr>
                <w:sz w:val="20"/>
              </w:rPr>
            </w:pPr>
          </w:p>
        </w:tc>
      </w:tr>
    </w:tbl>
    <w:tbl>
      <w:tblPr>
        <w:tblpPr w:leftFromText="180" w:rightFromText="180" w:vertAnchor="text" w:horzAnchor="margin" w:tblpXSpec="center" w:tblpY="-58"/>
        <w:tblW w:w="0" w:type="auto"/>
        <w:tblLayout w:type="fixed"/>
        <w:tblCellMar>
          <w:left w:w="0" w:type="dxa"/>
          <w:right w:w="0" w:type="dxa"/>
        </w:tblCellMar>
        <w:tblLook w:val="0000"/>
      </w:tblPr>
      <w:tblGrid>
        <w:gridCol w:w="284"/>
        <w:gridCol w:w="2835"/>
        <w:gridCol w:w="397"/>
        <w:gridCol w:w="1134"/>
      </w:tblGrid>
      <w:tr w:rsidR="00AB72AF" w:rsidTr="00DE1EDD">
        <w:tc>
          <w:tcPr>
            <w:tcW w:w="284" w:type="dxa"/>
            <w:vAlign w:val="bottom"/>
          </w:tcPr>
          <w:p w:rsidR="00AB72AF" w:rsidRDefault="00AB72AF" w:rsidP="00DE1EDD">
            <w:r>
              <w:t>от</w:t>
            </w:r>
          </w:p>
        </w:tc>
        <w:tc>
          <w:tcPr>
            <w:tcW w:w="2835" w:type="dxa"/>
            <w:tcBorders>
              <w:bottom w:val="single" w:sz="6" w:space="0" w:color="auto"/>
            </w:tcBorders>
          </w:tcPr>
          <w:p w:rsidR="00AB72AF" w:rsidRPr="007D7721" w:rsidRDefault="00AB72AF" w:rsidP="00DE1EDD">
            <w:pPr>
              <w:jc w:val="center"/>
              <w:rPr>
                <w:sz w:val="24"/>
                <w:szCs w:val="24"/>
              </w:rPr>
            </w:pPr>
            <w:r>
              <w:rPr>
                <w:sz w:val="24"/>
                <w:szCs w:val="24"/>
              </w:rPr>
              <w:t>07</w:t>
            </w:r>
            <w:r w:rsidRPr="007D7721">
              <w:rPr>
                <w:sz w:val="24"/>
                <w:szCs w:val="24"/>
              </w:rPr>
              <w:t>.</w:t>
            </w:r>
            <w:r>
              <w:rPr>
                <w:sz w:val="24"/>
                <w:szCs w:val="24"/>
              </w:rPr>
              <w:t>03</w:t>
            </w:r>
            <w:r w:rsidRPr="007D7721">
              <w:rPr>
                <w:sz w:val="24"/>
                <w:szCs w:val="24"/>
              </w:rPr>
              <w:t>.2018</w:t>
            </w:r>
          </w:p>
        </w:tc>
        <w:tc>
          <w:tcPr>
            <w:tcW w:w="397" w:type="dxa"/>
          </w:tcPr>
          <w:p w:rsidR="00AB72AF" w:rsidRPr="007D7721" w:rsidRDefault="00AB72AF" w:rsidP="00DE1EDD">
            <w:pPr>
              <w:jc w:val="center"/>
              <w:rPr>
                <w:sz w:val="24"/>
                <w:szCs w:val="24"/>
              </w:rPr>
            </w:pPr>
            <w:r w:rsidRPr="007D7721">
              <w:rPr>
                <w:sz w:val="24"/>
                <w:szCs w:val="24"/>
              </w:rPr>
              <w:t xml:space="preserve">№  </w:t>
            </w:r>
          </w:p>
        </w:tc>
        <w:tc>
          <w:tcPr>
            <w:tcW w:w="1134" w:type="dxa"/>
            <w:tcBorders>
              <w:bottom w:val="single" w:sz="6" w:space="0" w:color="auto"/>
            </w:tcBorders>
          </w:tcPr>
          <w:p w:rsidR="00AB72AF" w:rsidRPr="007D7721" w:rsidRDefault="00AB72AF" w:rsidP="009140F1">
            <w:pPr>
              <w:jc w:val="center"/>
              <w:rPr>
                <w:sz w:val="24"/>
                <w:szCs w:val="24"/>
              </w:rPr>
            </w:pPr>
            <w:r>
              <w:rPr>
                <w:sz w:val="24"/>
                <w:szCs w:val="24"/>
              </w:rPr>
              <w:t>3</w:t>
            </w:r>
            <w:r w:rsidR="009140F1">
              <w:rPr>
                <w:sz w:val="24"/>
                <w:szCs w:val="24"/>
              </w:rPr>
              <w:t>6</w:t>
            </w:r>
            <w:r w:rsidRPr="007D7721">
              <w:rPr>
                <w:sz w:val="24"/>
                <w:szCs w:val="24"/>
              </w:rPr>
              <w:t xml:space="preserve">     </w:t>
            </w:r>
          </w:p>
        </w:tc>
      </w:tr>
      <w:tr w:rsidR="00AB72AF" w:rsidTr="00DE1EDD">
        <w:tc>
          <w:tcPr>
            <w:tcW w:w="4650" w:type="dxa"/>
            <w:gridSpan w:val="4"/>
          </w:tcPr>
          <w:p w:rsidR="00AB72AF" w:rsidRDefault="00AB72AF" w:rsidP="00DE1EDD">
            <w:pPr>
              <w:jc w:val="center"/>
              <w:rPr>
                <w:sz w:val="10"/>
              </w:rPr>
            </w:pPr>
            <w:r>
              <w:t xml:space="preserve"> </w:t>
            </w:r>
          </w:p>
          <w:p w:rsidR="00AB72AF" w:rsidRDefault="00AB72AF" w:rsidP="00DE1EDD">
            <w:pPr>
              <w:jc w:val="center"/>
            </w:pPr>
            <w:r>
              <w:t>с. Верхний Ломов</w:t>
            </w:r>
          </w:p>
        </w:tc>
      </w:tr>
    </w:tbl>
    <w:p w:rsidR="00AB72AF" w:rsidRPr="00AB72AF" w:rsidRDefault="00AB72AF" w:rsidP="00AB72AF">
      <w:pPr>
        <w:jc w:val="center"/>
        <w:rPr>
          <w:b/>
          <w:bCs/>
          <w:sz w:val="24"/>
          <w:szCs w:val="24"/>
        </w:rPr>
      </w:pPr>
      <w:r w:rsidRPr="00AB72AF">
        <w:rPr>
          <w:b/>
          <w:bCs/>
          <w:sz w:val="24"/>
          <w:szCs w:val="24"/>
        </w:rPr>
        <w:t xml:space="preserve">О внесении изменений в Административный регламент по предоставлению администрацией </w:t>
      </w:r>
      <w:proofErr w:type="spellStart"/>
      <w:r w:rsidR="009140F1">
        <w:rPr>
          <w:b/>
          <w:bCs/>
          <w:sz w:val="24"/>
          <w:szCs w:val="24"/>
        </w:rPr>
        <w:t>Верхнеломовского</w:t>
      </w:r>
      <w:proofErr w:type="spellEnd"/>
      <w:r w:rsidRPr="00AB72AF">
        <w:rPr>
          <w:b/>
          <w:bCs/>
          <w:sz w:val="24"/>
          <w:szCs w:val="24"/>
        </w:rPr>
        <w:t xml:space="preserve"> сельсовета </w:t>
      </w:r>
      <w:proofErr w:type="spellStart"/>
      <w:r w:rsidRPr="00AB72AF">
        <w:rPr>
          <w:b/>
          <w:bCs/>
          <w:sz w:val="24"/>
          <w:szCs w:val="24"/>
        </w:rPr>
        <w:t>Нижнеломовского</w:t>
      </w:r>
      <w:proofErr w:type="spellEnd"/>
      <w:r w:rsidRPr="00AB72AF">
        <w:rPr>
          <w:b/>
          <w:bCs/>
          <w:sz w:val="24"/>
          <w:szCs w:val="24"/>
        </w:rPr>
        <w:t xml:space="preserve"> района Пензенской области муниципальной услуги «Предоставление информации об очередности предоставления жилых помещений на условиях социального найма»</w:t>
      </w:r>
    </w:p>
    <w:p w:rsidR="00AB72AF" w:rsidRPr="00AB72AF" w:rsidRDefault="00AB72AF" w:rsidP="00AB72AF">
      <w:pPr>
        <w:jc w:val="center"/>
        <w:rPr>
          <w:b/>
          <w:bCs/>
          <w:sz w:val="24"/>
          <w:szCs w:val="24"/>
        </w:rPr>
      </w:pPr>
    </w:p>
    <w:p w:rsidR="00AB72AF" w:rsidRPr="00AB72AF" w:rsidRDefault="00AB72AF" w:rsidP="00AB72AF">
      <w:pPr>
        <w:ind w:firstLine="570"/>
        <w:jc w:val="both"/>
        <w:rPr>
          <w:sz w:val="24"/>
          <w:szCs w:val="24"/>
        </w:rPr>
      </w:pPr>
      <w:r w:rsidRPr="00AB72AF">
        <w:rPr>
          <w:sz w:val="24"/>
          <w:szCs w:val="24"/>
        </w:rPr>
        <w:t>В целях приведения муниципального нормативного правового акта</w:t>
      </w:r>
      <w:r w:rsidRPr="00AB72AF">
        <w:rPr>
          <w:sz w:val="24"/>
          <w:szCs w:val="24"/>
          <w:lang w:eastAsia="ru-RU"/>
        </w:rPr>
        <w:t xml:space="preserve"> </w:t>
      </w:r>
      <w:proofErr w:type="spellStart"/>
      <w:r w:rsidR="009140F1">
        <w:rPr>
          <w:sz w:val="24"/>
          <w:szCs w:val="24"/>
          <w:lang w:eastAsia="ru-RU"/>
        </w:rPr>
        <w:t>Верхнеломовского</w:t>
      </w:r>
      <w:proofErr w:type="spellEnd"/>
      <w:r w:rsidRPr="00AB72AF">
        <w:rPr>
          <w:sz w:val="24"/>
          <w:szCs w:val="24"/>
        </w:rPr>
        <w:t xml:space="preserve"> сельсовета </w:t>
      </w:r>
      <w:proofErr w:type="spellStart"/>
      <w:r w:rsidRPr="00AB72AF">
        <w:rPr>
          <w:sz w:val="24"/>
          <w:szCs w:val="24"/>
        </w:rPr>
        <w:t>Нижнеломовского</w:t>
      </w:r>
      <w:proofErr w:type="spellEnd"/>
      <w:r w:rsidRPr="00AB72AF">
        <w:rPr>
          <w:sz w:val="24"/>
          <w:szCs w:val="24"/>
        </w:rPr>
        <w:t xml:space="preserve"> района в соответствие с действующим законодательством, на основании Федеральных законов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учитывая протест </w:t>
      </w:r>
      <w:proofErr w:type="spellStart"/>
      <w:r w:rsidRPr="00AB72AF">
        <w:rPr>
          <w:sz w:val="24"/>
          <w:szCs w:val="24"/>
        </w:rPr>
        <w:t>Нижнеломовской</w:t>
      </w:r>
      <w:proofErr w:type="spellEnd"/>
      <w:r w:rsidRPr="00AB72AF">
        <w:rPr>
          <w:sz w:val="24"/>
          <w:szCs w:val="24"/>
        </w:rPr>
        <w:t xml:space="preserve"> межрайонной прокуратуры от 26.02.2018 № 07-16-2018, руководствуясь статьей 23 Устава </w:t>
      </w:r>
      <w:proofErr w:type="spellStart"/>
      <w:r w:rsidR="009140F1">
        <w:rPr>
          <w:sz w:val="24"/>
          <w:szCs w:val="24"/>
        </w:rPr>
        <w:t>Верхнеломовского</w:t>
      </w:r>
      <w:proofErr w:type="spellEnd"/>
      <w:r w:rsidRPr="00AB72AF">
        <w:rPr>
          <w:sz w:val="24"/>
          <w:szCs w:val="24"/>
        </w:rPr>
        <w:t xml:space="preserve"> сельсовета </w:t>
      </w:r>
      <w:proofErr w:type="spellStart"/>
      <w:r w:rsidRPr="00AB72AF">
        <w:rPr>
          <w:sz w:val="24"/>
          <w:szCs w:val="24"/>
        </w:rPr>
        <w:t>Нижнеломовского</w:t>
      </w:r>
      <w:proofErr w:type="spellEnd"/>
      <w:r w:rsidRPr="00AB72AF">
        <w:rPr>
          <w:sz w:val="24"/>
          <w:szCs w:val="24"/>
        </w:rPr>
        <w:t xml:space="preserve">  района Пензенской области,</w:t>
      </w:r>
    </w:p>
    <w:p w:rsidR="00AB72AF" w:rsidRPr="00AB72AF" w:rsidRDefault="00AB72AF" w:rsidP="00AB72AF">
      <w:pPr>
        <w:ind w:firstLine="15"/>
        <w:jc w:val="center"/>
        <w:rPr>
          <w:sz w:val="24"/>
          <w:szCs w:val="24"/>
        </w:rPr>
      </w:pPr>
    </w:p>
    <w:p w:rsidR="009140F1" w:rsidRPr="009140F1" w:rsidRDefault="00AB72AF" w:rsidP="00AB72AF">
      <w:pPr>
        <w:jc w:val="center"/>
        <w:rPr>
          <w:bCs/>
          <w:sz w:val="24"/>
          <w:szCs w:val="24"/>
        </w:rPr>
      </w:pPr>
      <w:r w:rsidRPr="009140F1">
        <w:rPr>
          <w:bCs/>
          <w:sz w:val="24"/>
          <w:szCs w:val="24"/>
        </w:rPr>
        <w:t xml:space="preserve">администрация </w:t>
      </w:r>
      <w:proofErr w:type="spellStart"/>
      <w:r w:rsidR="009140F1" w:rsidRPr="009140F1">
        <w:rPr>
          <w:bCs/>
          <w:sz w:val="24"/>
          <w:szCs w:val="24"/>
        </w:rPr>
        <w:t>Верхнеломовского</w:t>
      </w:r>
      <w:proofErr w:type="spellEnd"/>
      <w:r w:rsidRPr="009140F1">
        <w:rPr>
          <w:bCs/>
          <w:sz w:val="24"/>
          <w:szCs w:val="24"/>
        </w:rPr>
        <w:t xml:space="preserve"> сельсовета </w:t>
      </w:r>
    </w:p>
    <w:p w:rsidR="00AB72AF" w:rsidRPr="00AB72AF" w:rsidRDefault="00AB72AF" w:rsidP="009140F1">
      <w:pPr>
        <w:jc w:val="center"/>
        <w:rPr>
          <w:b/>
          <w:bCs/>
          <w:sz w:val="24"/>
          <w:szCs w:val="24"/>
        </w:rPr>
      </w:pPr>
      <w:proofErr w:type="spellStart"/>
      <w:r w:rsidRPr="009140F1">
        <w:rPr>
          <w:bCs/>
          <w:sz w:val="24"/>
          <w:szCs w:val="24"/>
        </w:rPr>
        <w:t>Нижнеломовского</w:t>
      </w:r>
      <w:proofErr w:type="spellEnd"/>
      <w:r w:rsidRPr="009140F1">
        <w:rPr>
          <w:bCs/>
          <w:sz w:val="24"/>
          <w:szCs w:val="24"/>
        </w:rPr>
        <w:t xml:space="preserve"> района </w:t>
      </w:r>
      <w:r w:rsidR="009140F1" w:rsidRPr="009140F1">
        <w:rPr>
          <w:bCs/>
          <w:sz w:val="24"/>
          <w:szCs w:val="24"/>
        </w:rPr>
        <w:t xml:space="preserve"> </w:t>
      </w:r>
      <w:r w:rsidRPr="009140F1">
        <w:rPr>
          <w:bCs/>
          <w:sz w:val="24"/>
          <w:szCs w:val="24"/>
        </w:rPr>
        <w:t>Пензенской области</w:t>
      </w:r>
      <w:r w:rsidRPr="00AB72AF">
        <w:rPr>
          <w:b/>
          <w:bCs/>
          <w:sz w:val="24"/>
          <w:szCs w:val="24"/>
        </w:rPr>
        <w:t xml:space="preserve"> постановляет:</w:t>
      </w:r>
    </w:p>
    <w:p w:rsidR="00AB72AF" w:rsidRPr="00AB72AF" w:rsidRDefault="00AB72AF" w:rsidP="00AB72AF">
      <w:pPr>
        <w:jc w:val="center"/>
        <w:rPr>
          <w:b/>
          <w:bCs/>
          <w:sz w:val="24"/>
          <w:szCs w:val="24"/>
        </w:rPr>
      </w:pPr>
    </w:p>
    <w:p w:rsidR="00AB72AF" w:rsidRPr="00AB72AF" w:rsidRDefault="00AB72AF" w:rsidP="00AB72AF">
      <w:pPr>
        <w:ind w:firstLine="570"/>
        <w:jc w:val="both"/>
        <w:rPr>
          <w:sz w:val="24"/>
          <w:szCs w:val="24"/>
        </w:rPr>
      </w:pPr>
      <w:r w:rsidRPr="00AB72AF">
        <w:rPr>
          <w:sz w:val="24"/>
          <w:szCs w:val="24"/>
        </w:rPr>
        <w:t xml:space="preserve">1. Внести в Административный регламент по предоставлению администрацией </w:t>
      </w:r>
      <w:proofErr w:type="spellStart"/>
      <w:r w:rsidR="009140F1">
        <w:rPr>
          <w:sz w:val="24"/>
          <w:szCs w:val="24"/>
        </w:rPr>
        <w:t>Верхнеломовского</w:t>
      </w:r>
      <w:proofErr w:type="spellEnd"/>
      <w:r w:rsidRPr="00AB72AF">
        <w:rPr>
          <w:sz w:val="24"/>
          <w:szCs w:val="24"/>
        </w:rPr>
        <w:t xml:space="preserve"> сельсовета </w:t>
      </w:r>
      <w:proofErr w:type="spellStart"/>
      <w:r w:rsidRPr="00AB72AF">
        <w:rPr>
          <w:sz w:val="24"/>
          <w:szCs w:val="24"/>
        </w:rPr>
        <w:t>Нижнеломовского</w:t>
      </w:r>
      <w:proofErr w:type="spellEnd"/>
      <w:r w:rsidRPr="00AB72AF">
        <w:rPr>
          <w:sz w:val="24"/>
          <w:szCs w:val="24"/>
        </w:rPr>
        <w:t xml:space="preserve"> района Пензенской области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администрации </w:t>
      </w:r>
      <w:proofErr w:type="spellStart"/>
      <w:r w:rsidR="009140F1">
        <w:rPr>
          <w:sz w:val="24"/>
          <w:szCs w:val="24"/>
        </w:rPr>
        <w:t>Верхнеломовского</w:t>
      </w:r>
      <w:proofErr w:type="spellEnd"/>
      <w:r w:rsidRPr="00AB72AF">
        <w:rPr>
          <w:sz w:val="24"/>
          <w:szCs w:val="24"/>
        </w:rPr>
        <w:t xml:space="preserve"> сельсовета </w:t>
      </w:r>
      <w:proofErr w:type="spellStart"/>
      <w:r w:rsidRPr="00AB72AF">
        <w:rPr>
          <w:sz w:val="24"/>
          <w:szCs w:val="24"/>
        </w:rPr>
        <w:t>Нижнеломовского</w:t>
      </w:r>
      <w:proofErr w:type="spellEnd"/>
      <w:r w:rsidRPr="00AB72AF">
        <w:rPr>
          <w:sz w:val="24"/>
          <w:szCs w:val="24"/>
        </w:rPr>
        <w:t xml:space="preserve"> района Пензенской области от </w:t>
      </w:r>
      <w:r w:rsidR="009140F1">
        <w:rPr>
          <w:sz w:val="24"/>
          <w:szCs w:val="24"/>
        </w:rPr>
        <w:t>07</w:t>
      </w:r>
      <w:r w:rsidRPr="00AB72AF">
        <w:rPr>
          <w:sz w:val="24"/>
          <w:szCs w:val="24"/>
        </w:rPr>
        <w:t>.</w:t>
      </w:r>
      <w:r w:rsidR="009140F1">
        <w:rPr>
          <w:sz w:val="24"/>
          <w:szCs w:val="24"/>
        </w:rPr>
        <w:t>06</w:t>
      </w:r>
      <w:r w:rsidRPr="00AB72AF">
        <w:rPr>
          <w:sz w:val="24"/>
          <w:szCs w:val="24"/>
        </w:rPr>
        <w:t>.201</w:t>
      </w:r>
      <w:r w:rsidR="009140F1">
        <w:rPr>
          <w:sz w:val="24"/>
          <w:szCs w:val="24"/>
        </w:rPr>
        <w:t>7</w:t>
      </w:r>
      <w:r w:rsidRPr="00AB72AF">
        <w:rPr>
          <w:sz w:val="24"/>
          <w:szCs w:val="24"/>
        </w:rPr>
        <w:t xml:space="preserve"> № </w:t>
      </w:r>
      <w:r w:rsidR="009140F1">
        <w:rPr>
          <w:sz w:val="24"/>
          <w:szCs w:val="24"/>
        </w:rPr>
        <w:t>58</w:t>
      </w:r>
      <w:r w:rsidRPr="00AB72AF">
        <w:rPr>
          <w:sz w:val="24"/>
          <w:szCs w:val="24"/>
        </w:rPr>
        <w:t xml:space="preserve"> </w:t>
      </w:r>
      <w:r w:rsidRPr="00AB72AF">
        <w:rPr>
          <w:sz w:val="24"/>
          <w:szCs w:val="24"/>
          <w:lang w:eastAsia="ar-SA"/>
        </w:rPr>
        <w:t>изменение, дополнив раздел 2 пунктом 2.16 следующего содержания:</w:t>
      </w:r>
    </w:p>
    <w:p w:rsidR="00AB72AF" w:rsidRPr="00AB72AF" w:rsidRDefault="00AB72AF" w:rsidP="00AB72AF">
      <w:pPr>
        <w:ind w:firstLine="585"/>
        <w:jc w:val="both"/>
        <w:rPr>
          <w:sz w:val="24"/>
          <w:szCs w:val="24"/>
        </w:rPr>
      </w:pPr>
      <w:r w:rsidRPr="00AB72AF">
        <w:rPr>
          <w:sz w:val="24"/>
          <w:szCs w:val="24"/>
        </w:rPr>
        <w:t xml:space="preserve">«2.16. </w:t>
      </w:r>
      <w:proofErr w:type="gramStart"/>
      <w:r w:rsidRPr="00AB72AF">
        <w:rPr>
          <w:sz w:val="24"/>
          <w:szCs w:val="24"/>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AB72AF">
        <w:rPr>
          <w:sz w:val="24"/>
          <w:szCs w:val="24"/>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w:t>
      </w:r>
      <w:r w:rsidRPr="00AB72AF">
        <w:rPr>
          <w:sz w:val="24"/>
          <w:szCs w:val="24"/>
        </w:rPr>
        <w:lastRenderedPageBreak/>
        <w:t>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roofErr w:type="gramStart"/>
      <w:r w:rsidRPr="00AB72AF">
        <w:rPr>
          <w:sz w:val="24"/>
          <w:szCs w:val="24"/>
        </w:rPr>
        <w:t>.».</w:t>
      </w:r>
      <w:proofErr w:type="gramEnd"/>
    </w:p>
    <w:p w:rsidR="00AB72AF" w:rsidRPr="00AB72AF" w:rsidRDefault="00AB72AF" w:rsidP="00AB72AF">
      <w:pPr>
        <w:ind w:firstLine="570"/>
        <w:jc w:val="both"/>
        <w:rPr>
          <w:sz w:val="24"/>
          <w:szCs w:val="24"/>
        </w:rPr>
      </w:pPr>
    </w:p>
    <w:p w:rsidR="00AB72AF" w:rsidRPr="00AB72AF" w:rsidRDefault="00AB72AF" w:rsidP="00AB72AF">
      <w:pPr>
        <w:ind w:firstLine="570"/>
        <w:jc w:val="both"/>
        <w:rPr>
          <w:sz w:val="24"/>
          <w:szCs w:val="24"/>
        </w:rPr>
      </w:pPr>
      <w:r w:rsidRPr="00AB72AF">
        <w:rPr>
          <w:sz w:val="24"/>
          <w:szCs w:val="24"/>
        </w:rPr>
        <w:t>2. Опубликовать настоящее постановление в информаци</w:t>
      </w:r>
      <w:r w:rsidR="009140F1">
        <w:rPr>
          <w:sz w:val="24"/>
          <w:szCs w:val="24"/>
        </w:rPr>
        <w:t>онном бюллетене</w:t>
      </w:r>
      <w:r w:rsidRPr="00AB72AF">
        <w:rPr>
          <w:sz w:val="24"/>
          <w:szCs w:val="24"/>
        </w:rPr>
        <w:t xml:space="preserve"> Комитета местного самоуправления </w:t>
      </w:r>
      <w:proofErr w:type="spellStart"/>
      <w:r w:rsidR="009140F1">
        <w:rPr>
          <w:sz w:val="24"/>
          <w:szCs w:val="24"/>
        </w:rPr>
        <w:t>Верхнеломовского</w:t>
      </w:r>
      <w:proofErr w:type="spellEnd"/>
      <w:r w:rsidRPr="00AB72AF">
        <w:rPr>
          <w:sz w:val="24"/>
          <w:szCs w:val="24"/>
        </w:rPr>
        <w:t xml:space="preserve"> сельсовета </w:t>
      </w:r>
      <w:proofErr w:type="spellStart"/>
      <w:r w:rsidRPr="00AB72AF">
        <w:rPr>
          <w:sz w:val="24"/>
          <w:szCs w:val="24"/>
        </w:rPr>
        <w:t>Нижнеломовского</w:t>
      </w:r>
      <w:proofErr w:type="spellEnd"/>
      <w:r w:rsidRPr="00AB72AF">
        <w:rPr>
          <w:sz w:val="24"/>
          <w:szCs w:val="24"/>
        </w:rPr>
        <w:t xml:space="preserve"> района Пензенской области «Местные ведомости».</w:t>
      </w:r>
    </w:p>
    <w:p w:rsidR="00AB72AF" w:rsidRPr="00AB72AF" w:rsidRDefault="00AB72AF" w:rsidP="00AB72AF">
      <w:pPr>
        <w:ind w:firstLine="570"/>
        <w:jc w:val="both"/>
        <w:rPr>
          <w:sz w:val="24"/>
          <w:szCs w:val="24"/>
        </w:rPr>
      </w:pPr>
      <w:r w:rsidRPr="00AB72AF">
        <w:rPr>
          <w:sz w:val="24"/>
          <w:szCs w:val="24"/>
        </w:rPr>
        <w:t xml:space="preserve">3. Настоящее постановление вступает в </w:t>
      </w:r>
      <w:r w:rsidRPr="00AB72AF">
        <w:rPr>
          <w:sz w:val="24"/>
          <w:szCs w:val="24"/>
          <w:lang w:eastAsia="en-US"/>
        </w:rPr>
        <w:t xml:space="preserve">силу на следующий день после дня его официального опубликования. </w:t>
      </w:r>
    </w:p>
    <w:p w:rsidR="00AB72AF" w:rsidRPr="00AB72AF" w:rsidRDefault="00AB72AF" w:rsidP="00AB72AF">
      <w:pPr>
        <w:ind w:firstLine="570"/>
        <w:jc w:val="both"/>
        <w:rPr>
          <w:sz w:val="24"/>
          <w:szCs w:val="24"/>
        </w:rPr>
      </w:pPr>
      <w:r w:rsidRPr="00AB72AF">
        <w:rPr>
          <w:sz w:val="24"/>
          <w:szCs w:val="24"/>
        </w:rPr>
        <w:t xml:space="preserve">4. </w:t>
      </w:r>
      <w:proofErr w:type="gramStart"/>
      <w:r w:rsidRPr="00AB72AF">
        <w:rPr>
          <w:sz w:val="24"/>
          <w:szCs w:val="24"/>
        </w:rPr>
        <w:t>Контроль за</w:t>
      </w:r>
      <w:proofErr w:type="gramEnd"/>
      <w:r w:rsidRPr="00AB72AF">
        <w:rPr>
          <w:sz w:val="24"/>
          <w:szCs w:val="24"/>
        </w:rPr>
        <w:t xml:space="preserve"> исполнением настоящего постановления возложить на главу администрации  </w:t>
      </w:r>
      <w:proofErr w:type="spellStart"/>
      <w:r w:rsidR="009140F1">
        <w:rPr>
          <w:sz w:val="24"/>
          <w:szCs w:val="24"/>
        </w:rPr>
        <w:t>Верхнеломовского</w:t>
      </w:r>
      <w:proofErr w:type="spellEnd"/>
      <w:r w:rsidRPr="00AB72AF">
        <w:rPr>
          <w:sz w:val="24"/>
          <w:szCs w:val="24"/>
        </w:rPr>
        <w:t xml:space="preserve"> сельсовета </w:t>
      </w:r>
      <w:proofErr w:type="spellStart"/>
      <w:r w:rsidRPr="00AB72AF">
        <w:rPr>
          <w:sz w:val="24"/>
          <w:szCs w:val="24"/>
        </w:rPr>
        <w:t>Нижнеломовского</w:t>
      </w:r>
      <w:proofErr w:type="spellEnd"/>
      <w:r w:rsidRPr="00AB72AF">
        <w:rPr>
          <w:sz w:val="24"/>
          <w:szCs w:val="24"/>
        </w:rPr>
        <w:t xml:space="preserve"> района Пензенской области.</w:t>
      </w:r>
    </w:p>
    <w:p w:rsidR="00AB72AF" w:rsidRPr="00AB72AF" w:rsidRDefault="00AB72AF" w:rsidP="00AB72AF">
      <w:pPr>
        <w:ind w:firstLine="570"/>
        <w:jc w:val="both"/>
        <w:rPr>
          <w:sz w:val="24"/>
          <w:szCs w:val="24"/>
        </w:rPr>
      </w:pPr>
    </w:p>
    <w:p w:rsidR="00AB72AF" w:rsidRPr="00AB72AF" w:rsidRDefault="00AB72AF" w:rsidP="00AB72AF">
      <w:pPr>
        <w:ind w:firstLine="570"/>
        <w:jc w:val="both"/>
        <w:rPr>
          <w:sz w:val="24"/>
          <w:szCs w:val="24"/>
        </w:rPr>
      </w:pPr>
    </w:p>
    <w:p w:rsidR="00AB72AF" w:rsidRPr="00AB72AF" w:rsidRDefault="00AB72AF" w:rsidP="00AB72AF">
      <w:pPr>
        <w:ind w:firstLine="570"/>
        <w:jc w:val="both"/>
        <w:rPr>
          <w:sz w:val="24"/>
          <w:szCs w:val="24"/>
        </w:rPr>
      </w:pPr>
    </w:p>
    <w:p w:rsidR="00AB72AF" w:rsidRPr="00AB72AF" w:rsidRDefault="00AB72AF" w:rsidP="00AB72AF">
      <w:pPr>
        <w:jc w:val="both"/>
        <w:rPr>
          <w:sz w:val="24"/>
          <w:szCs w:val="24"/>
        </w:rPr>
      </w:pPr>
    </w:p>
    <w:p w:rsidR="00AB72AF" w:rsidRPr="009140F1" w:rsidRDefault="009140F1" w:rsidP="00AB72AF">
      <w:pPr>
        <w:jc w:val="both"/>
        <w:rPr>
          <w:bCs/>
          <w:sz w:val="24"/>
          <w:szCs w:val="24"/>
        </w:rPr>
      </w:pPr>
      <w:r w:rsidRPr="009140F1">
        <w:rPr>
          <w:bCs/>
          <w:sz w:val="24"/>
          <w:szCs w:val="24"/>
        </w:rPr>
        <w:t>И.о</w:t>
      </w:r>
      <w:proofErr w:type="gramStart"/>
      <w:r w:rsidRPr="009140F1">
        <w:rPr>
          <w:bCs/>
          <w:sz w:val="24"/>
          <w:szCs w:val="24"/>
        </w:rPr>
        <w:t>.г</w:t>
      </w:r>
      <w:proofErr w:type="gramEnd"/>
      <w:r w:rsidR="00AB72AF" w:rsidRPr="009140F1">
        <w:rPr>
          <w:bCs/>
          <w:sz w:val="24"/>
          <w:szCs w:val="24"/>
        </w:rPr>
        <w:t>лав</w:t>
      </w:r>
      <w:r w:rsidRPr="009140F1">
        <w:rPr>
          <w:bCs/>
          <w:sz w:val="24"/>
          <w:szCs w:val="24"/>
        </w:rPr>
        <w:t>ы</w:t>
      </w:r>
      <w:r w:rsidR="00AB72AF" w:rsidRPr="009140F1">
        <w:rPr>
          <w:bCs/>
          <w:sz w:val="24"/>
          <w:szCs w:val="24"/>
        </w:rPr>
        <w:t xml:space="preserve"> администрации                                                                                   </w:t>
      </w:r>
    </w:p>
    <w:p w:rsidR="00AB72AF" w:rsidRPr="009140F1" w:rsidRDefault="009140F1" w:rsidP="00AB72AF">
      <w:pPr>
        <w:jc w:val="both"/>
        <w:rPr>
          <w:sz w:val="24"/>
          <w:szCs w:val="24"/>
        </w:rPr>
      </w:pPr>
      <w:proofErr w:type="spellStart"/>
      <w:r w:rsidRPr="009140F1">
        <w:rPr>
          <w:bCs/>
          <w:sz w:val="24"/>
          <w:szCs w:val="24"/>
        </w:rPr>
        <w:t>Верхнеломовского</w:t>
      </w:r>
      <w:proofErr w:type="spellEnd"/>
      <w:r w:rsidR="00AB72AF" w:rsidRPr="009140F1">
        <w:rPr>
          <w:bCs/>
          <w:sz w:val="24"/>
          <w:szCs w:val="24"/>
        </w:rPr>
        <w:t xml:space="preserve"> сельсовета                                   </w:t>
      </w:r>
      <w:r w:rsidRPr="009140F1">
        <w:rPr>
          <w:bCs/>
          <w:sz w:val="24"/>
          <w:szCs w:val="24"/>
        </w:rPr>
        <w:t xml:space="preserve">                         В.А. </w:t>
      </w:r>
      <w:proofErr w:type="gramStart"/>
      <w:r w:rsidRPr="009140F1">
        <w:rPr>
          <w:bCs/>
          <w:sz w:val="24"/>
          <w:szCs w:val="24"/>
        </w:rPr>
        <w:t>Толстунов</w:t>
      </w:r>
      <w:proofErr w:type="gramEnd"/>
      <w:r w:rsidRPr="009140F1">
        <w:rPr>
          <w:bCs/>
          <w:sz w:val="24"/>
          <w:szCs w:val="24"/>
        </w:rPr>
        <w:t xml:space="preserve"> </w:t>
      </w:r>
      <w:r w:rsidR="00AB72AF" w:rsidRPr="009140F1">
        <w:rPr>
          <w:bCs/>
          <w:sz w:val="24"/>
          <w:szCs w:val="24"/>
        </w:rPr>
        <w:t xml:space="preserve">         </w:t>
      </w:r>
      <w:r w:rsidR="00AB72AF" w:rsidRPr="009140F1">
        <w:rPr>
          <w:bCs/>
          <w:sz w:val="24"/>
          <w:szCs w:val="24"/>
        </w:rPr>
        <w:br/>
      </w:r>
    </w:p>
    <w:p w:rsidR="002438A8" w:rsidRPr="00AB72AF" w:rsidRDefault="002438A8">
      <w:pPr>
        <w:rPr>
          <w:sz w:val="24"/>
          <w:szCs w:val="24"/>
        </w:rPr>
      </w:pPr>
    </w:p>
    <w:p w:rsidR="00AB72AF" w:rsidRPr="00AB72AF" w:rsidRDefault="00AB72AF">
      <w:pPr>
        <w:rPr>
          <w:sz w:val="24"/>
          <w:szCs w:val="24"/>
        </w:rPr>
      </w:pPr>
    </w:p>
    <w:sectPr w:rsidR="00AB72AF" w:rsidRPr="00AB7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proofState w:spelling="clean" w:grammar="clean"/>
  <w:attachedTemplate r:id="rId1"/>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72AF"/>
    <w:rsid w:val="001103DB"/>
    <w:rsid w:val="002438A8"/>
    <w:rsid w:val="009140F1"/>
    <w:rsid w:val="00A9209F"/>
    <w:rsid w:val="00AB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2AF"/>
    <w:pPr>
      <w:suppressAutoHyphens/>
      <w:spacing w:line="100" w:lineRule="atLeast"/>
    </w:pPr>
    <w:rPr>
      <w:kern w:val="1"/>
      <w:lang w:eastAsia="zh-CN"/>
    </w:rPr>
  </w:style>
  <w:style w:type="paragraph" w:styleId="3">
    <w:name w:val="heading 3"/>
    <w:basedOn w:val="a"/>
    <w:next w:val="a"/>
    <w:link w:val="30"/>
    <w:qFormat/>
    <w:rsid w:val="00AB72AF"/>
    <w:pPr>
      <w:keepNext/>
      <w:spacing w:before="240" w:after="60" w:line="240" w:lineRule="auto"/>
      <w:outlineLvl w:val="2"/>
    </w:pPr>
    <w:rPr>
      <w:rFonts w:ascii="Arial" w:hAnsi="Arial" w:cs="Arial"/>
      <w:b/>
      <w:bCs/>
      <w:kern w:val="0"/>
      <w:sz w:val="26"/>
      <w:szCs w:val="26"/>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basedOn w:val="a0"/>
    <w:link w:val="3"/>
    <w:rsid w:val="00AB72AF"/>
    <w:rPr>
      <w:rFonts w:ascii="Arial" w:hAnsi="Arial" w:cs="Arial"/>
      <w:b/>
      <w:bCs/>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18</TotalTime>
  <Pages>2</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2018-03-12T06:01:00Z</cp:lastPrinted>
  <dcterms:created xsi:type="dcterms:W3CDTF">2018-03-12T05:41:00Z</dcterms:created>
  <dcterms:modified xsi:type="dcterms:W3CDTF">2018-03-12T06:02:00Z</dcterms:modified>
</cp:coreProperties>
</file>