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C94" w:rsidRPr="00946C94" w:rsidRDefault="00946C94" w:rsidP="00946C94">
      <w:pPr>
        <w:spacing w:after="0" w:line="240" w:lineRule="auto"/>
        <w:rPr>
          <w:rFonts w:ascii="Times New Roman" w:eastAsia="Times New Roman" w:hAnsi="Times New Roman" w:cs="Times New Roman"/>
          <w:sz w:val="24"/>
          <w:szCs w:val="24"/>
          <w:lang w:eastAsia="ru-RU"/>
        </w:rPr>
      </w:pPr>
      <w:r w:rsidRPr="00946C94">
        <w:rPr>
          <w:rFonts w:ascii="Arial" w:eastAsia="Times New Roman" w:hAnsi="Arial" w:cs="Arial"/>
          <w:color w:val="000000"/>
          <w:sz w:val="24"/>
          <w:szCs w:val="24"/>
          <w:lang w:eastAsia="ru-RU"/>
        </w:rPr>
        <w:t>﻿</w:t>
      </w:r>
    </w:p>
    <w:p w:rsidR="00946C94" w:rsidRPr="00946C94" w:rsidRDefault="00946C94" w:rsidP="00946C94">
      <w:pPr>
        <w:spacing w:before="240" w:after="60" w:line="240" w:lineRule="auto"/>
        <w:jc w:val="center"/>
        <w:rPr>
          <w:rFonts w:ascii="Arial" w:eastAsia="Times New Roman" w:hAnsi="Arial" w:cs="Arial"/>
          <w:b/>
          <w:bCs/>
          <w:color w:val="000000"/>
          <w:sz w:val="32"/>
          <w:szCs w:val="32"/>
          <w:lang w:eastAsia="ru-RU"/>
        </w:rPr>
      </w:pPr>
      <w:r w:rsidRPr="00946C94">
        <w:rPr>
          <w:rFonts w:ascii="Arial" w:eastAsia="Times New Roman" w:hAnsi="Arial" w:cs="Arial"/>
          <w:b/>
          <w:bCs/>
          <w:color w:val="000000"/>
          <w:sz w:val="32"/>
          <w:szCs w:val="32"/>
          <w:lang w:eastAsia="ru-RU"/>
        </w:rPr>
        <w:t>АДМИНИСТРАЦИЯ МИЧУРИНСКОГО СЕЛЬСОВЕТА ПЕНЗЕНСКОГО РАЙОНА</w:t>
      </w:r>
    </w:p>
    <w:p w:rsidR="00946C94" w:rsidRPr="00946C94" w:rsidRDefault="00946C94" w:rsidP="00946C94">
      <w:pPr>
        <w:spacing w:before="240" w:after="60" w:line="240" w:lineRule="auto"/>
        <w:jc w:val="center"/>
        <w:rPr>
          <w:rFonts w:ascii="Arial" w:eastAsia="Times New Roman" w:hAnsi="Arial" w:cs="Arial"/>
          <w:b/>
          <w:bCs/>
          <w:color w:val="000000"/>
          <w:sz w:val="32"/>
          <w:szCs w:val="32"/>
          <w:lang w:eastAsia="ru-RU"/>
        </w:rPr>
      </w:pPr>
      <w:r w:rsidRPr="00946C94">
        <w:rPr>
          <w:rFonts w:ascii="Arial" w:eastAsia="Times New Roman" w:hAnsi="Arial" w:cs="Arial"/>
          <w:b/>
          <w:bCs/>
          <w:color w:val="000000"/>
          <w:sz w:val="32"/>
          <w:szCs w:val="32"/>
          <w:lang w:eastAsia="ru-RU"/>
        </w:rPr>
        <w:t>ПЕНЗЕНСКОЙ ОБЛАСТИ</w:t>
      </w:r>
    </w:p>
    <w:p w:rsidR="00946C94" w:rsidRPr="00946C94" w:rsidRDefault="00946C94" w:rsidP="00946C94">
      <w:pPr>
        <w:spacing w:before="240" w:after="60" w:line="240" w:lineRule="auto"/>
        <w:jc w:val="center"/>
        <w:rPr>
          <w:rFonts w:ascii="Arial" w:eastAsia="Times New Roman" w:hAnsi="Arial" w:cs="Arial"/>
          <w:b/>
          <w:bCs/>
          <w:color w:val="000000"/>
          <w:sz w:val="32"/>
          <w:szCs w:val="32"/>
          <w:lang w:eastAsia="ru-RU"/>
        </w:rPr>
      </w:pPr>
      <w:r w:rsidRPr="00946C94">
        <w:rPr>
          <w:rFonts w:ascii="Arial" w:eastAsia="Times New Roman" w:hAnsi="Arial" w:cs="Arial"/>
          <w:b/>
          <w:bCs/>
          <w:color w:val="000000"/>
          <w:sz w:val="32"/>
          <w:szCs w:val="32"/>
          <w:lang w:eastAsia="ru-RU"/>
        </w:rPr>
        <w:t>ПОСТАНОВЛЕНИЕ</w:t>
      </w:r>
    </w:p>
    <w:p w:rsidR="00946C94" w:rsidRPr="00946C94" w:rsidRDefault="00946C94" w:rsidP="00946C94">
      <w:pPr>
        <w:spacing w:before="240" w:after="60" w:line="240" w:lineRule="auto"/>
        <w:jc w:val="center"/>
        <w:rPr>
          <w:rFonts w:ascii="Arial" w:eastAsia="Times New Roman" w:hAnsi="Arial" w:cs="Arial"/>
          <w:b/>
          <w:bCs/>
          <w:color w:val="000000"/>
          <w:sz w:val="32"/>
          <w:szCs w:val="32"/>
          <w:lang w:eastAsia="ru-RU"/>
        </w:rPr>
      </w:pPr>
      <w:r w:rsidRPr="00946C94">
        <w:rPr>
          <w:rFonts w:ascii="Arial" w:eastAsia="Times New Roman" w:hAnsi="Arial" w:cs="Arial"/>
          <w:b/>
          <w:bCs/>
          <w:color w:val="000000"/>
          <w:sz w:val="32"/>
          <w:szCs w:val="32"/>
          <w:lang w:eastAsia="ru-RU"/>
        </w:rPr>
        <w:t>от 17.06.2020 г. № 101</w:t>
      </w:r>
    </w:p>
    <w:p w:rsidR="00946C94" w:rsidRPr="00946C94" w:rsidRDefault="00946C94" w:rsidP="00946C94">
      <w:pPr>
        <w:spacing w:before="240" w:after="60" w:line="240" w:lineRule="auto"/>
        <w:jc w:val="center"/>
        <w:rPr>
          <w:rFonts w:ascii="Arial" w:eastAsia="Times New Roman" w:hAnsi="Arial" w:cs="Arial"/>
          <w:b/>
          <w:bCs/>
          <w:color w:val="000000"/>
          <w:sz w:val="32"/>
          <w:szCs w:val="32"/>
          <w:lang w:eastAsia="ru-RU"/>
        </w:rPr>
      </w:pPr>
      <w:r w:rsidRPr="00946C94">
        <w:rPr>
          <w:rFonts w:ascii="Arial" w:eastAsia="Times New Roman" w:hAnsi="Arial" w:cs="Arial"/>
          <w:b/>
          <w:bCs/>
          <w:color w:val="000000"/>
          <w:sz w:val="32"/>
          <w:szCs w:val="32"/>
          <w:lang w:eastAsia="ru-RU"/>
        </w:rPr>
        <w:t>п. Мичуринский</w:t>
      </w:r>
    </w:p>
    <w:p w:rsidR="00946C94" w:rsidRPr="00946C94" w:rsidRDefault="00946C94" w:rsidP="00946C94">
      <w:pPr>
        <w:spacing w:before="240" w:after="60" w:line="240" w:lineRule="auto"/>
        <w:jc w:val="center"/>
        <w:rPr>
          <w:rFonts w:ascii="Arial" w:eastAsia="Times New Roman" w:hAnsi="Arial" w:cs="Arial"/>
          <w:b/>
          <w:bCs/>
          <w:color w:val="000000"/>
          <w:sz w:val="32"/>
          <w:szCs w:val="32"/>
          <w:lang w:eastAsia="ru-RU"/>
        </w:rPr>
      </w:pPr>
      <w:r w:rsidRPr="00946C9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«Признание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946C9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Мичуринского сельсовета Пензенского района Пензенской области </w:t>
      </w:r>
      <w:hyperlink r:id="rId4" w:tgtFrame="_blank" w:history="1">
        <w:r w:rsidRPr="00946C94">
          <w:rPr>
            <w:rFonts w:ascii="Arial" w:eastAsia="Times New Roman" w:hAnsi="Arial" w:cs="Arial"/>
            <w:color w:val="0000FF"/>
            <w:sz w:val="24"/>
            <w:szCs w:val="24"/>
            <w:lang w:eastAsia="ru-RU"/>
          </w:rPr>
          <w:t>от 23.01.2019 № 13</w:t>
        </w:r>
      </w:hyperlink>
      <w:r w:rsidRPr="00946C94">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Мичуринского сельсовета Пензенского района Пензенской области», Реестром муниципальных услуг Мичуринского сельсовета Пензенского района Пензенской области, утвержденным постановлением администрации Мичуринского сельсовета Пензенского района Пензенской области от 20.05.2020 № 89, статьей 23 </w:t>
      </w:r>
      <w:hyperlink r:id="rId5" w:tgtFrame="_blank" w:history="1">
        <w:r w:rsidRPr="00946C94">
          <w:rPr>
            <w:rFonts w:ascii="Arial" w:eastAsia="Times New Roman" w:hAnsi="Arial" w:cs="Arial"/>
            <w:color w:val="0000FF"/>
            <w:sz w:val="24"/>
            <w:szCs w:val="24"/>
            <w:lang w:eastAsia="ru-RU"/>
          </w:rPr>
          <w:t>Устава Мичуринского сельсовета Пензенского района Пензенской области</w:t>
        </w:r>
      </w:hyperlink>
      <w:r w:rsidRPr="00946C94">
        <w:rPr>
          <w:rFonts w:ascii="Arial" w:eastAsia="Times New Roman" w:hAnsi="Arial" w:cs="Arial"/>
          <w:color w:val="000000"/>
          <w:sz w:val="24"/>
          <w:szCs w:val="24"/>
          <w:lang w:eastAsia="ru-RU"/>
        </w:rPr>
        <w:t>,</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jc w:val="center"/>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Администрация Мичуринского сельсовета постановляет:</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«Признание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 Признать утратившим силу постановление администрации Мичуринского сельсовета </w:t>
      </w:r>
      <w:hyperlink r:id="rId6" w:tgtFrame="_blank" w:history="1">
        <w:r w:rsidRPr="00946C94">
          <w:rPr>
            <w:rFonts w:ascii="Arial" w:eastAsia="Times New Roman" w:hAnsi="Arial" w:cs="Arial"/>
            <w:color w:val="0000FF"/>
            <w:sz w:val="24"/>
            <w:szCs w:val="24"/>
            <w:lang w:eastAsia="ru-RU"/>
          </w:rPr>
          <w:t>от 23.05.2019 № 92</w:t>
        </w:r>
      </w:hyperlink>
      <w:r w:rsidRPr="00946C94">
        <w:rPr>
          <w:rFonts w:ascii="Arial" w:eastAsia="Times New Roman" w:hAnsi="Arial" w:cs="Arial"/>
          <w:color w:val="000000"/>
          <w:sz w:val="24"/>
          <w:szCs w:val="24"/>
          <w:lang w:eastAsia="ru-RU"/>
        </w:rPr>
        <w:t> «Признание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 Опубликовать настоящее постановление в информационном бюллетене «Мичуринские муниципальные ведомости» и на официальном сайте администрации Мичуринского сельсовета в информационно-телекоммуникационной сети «Интернет».</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 за исключением пункта 2.23 Административного регламента.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(изменения в ред. постановления администрации Мичуринского сельсовета Пензенского района Пензенской области </w:t>
      </w:r>
      <w:hyperlink r:id="rId7" w:tgtFrame="_blank" w:history="1">
        <w:r w:rsidRPr="00946C94">
          <w:rPr>
            <w:rFonts w:ascii="Arial" w:eastAsia="Times New Roman" w:hAnsi="Arial" w:cs="Arial"/>
            <w:color w:val="0000FF"/>
            <w:sz w:val="24"/>
            <w:szCs w:val="24"/>
            <w:lang w:eastAsia="ru-RU"/>
          </w:rPr>
          <w:t>от 19.03.2021 № 40</w:t>
        </w:r>
      </w:hyperlink>
      <w:r w:rsidRPr="00946C94">
        <w:rPr>
          <w:rFonts w:ascii="Arial" w:eastAsia="Times New Roman" w:hAnsi="Arial" w:cs="Arial"/>
          <w:color w:val="000000"/>
          <w:sz w:val="24"/>
          <w:szCs w:val="24"/>
          <w:lang w:eastAsia="ru-RU"/>
        </w:rPr>
        <w:t>)</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Пункт 2.23 Административного регламента вступает в силу, а пункт 2.22 Административного регламента утрачивает силу с 01.07.2020.</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Мичуринского сельсовета.</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 </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Глава администрации</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Л.С. Евдокимова</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bookmarkStart w:id="1" w:name="P31"/>
      <w:bookmarkEnd w:id="1"/>
      <w:r w:rsidRPr="00946C94">
        <w:rPr>
          <w:rFonts w:ascii="Arial" w:eastAsia="Times New Roman" w:hAnsi="Arial" w:cs="Arial"/>
          <w:color w:val="000000"/>
          <w:sz w:val="24"/>
          <w:szCs w:val="24"/>
          <w:lang w:eastAsia="ru-RU"/>
        </w:rPr>
        <w:t>Утвержден</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постановлением администрации</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Мичуринского сельсовета</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от 17.06.2020 г. № 101</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center"/>
        <w:outlineLvl w:val="0"/>
        <w:rPr>
          <w:rFonts w:ascii="Arial" w:eastAsia="Times New Roman" w:hAnsi="Arial" w:cs="Arial"/>
          <w:b/>
          <w:bCs/>
          <w:color w:val="000000"/>
          <w:kern w:val="36"/>
          <w:sz w:val="32"/>
          <w:szCs w:val="32"/>
          <w:lang w:eastAsia="ru-RU"/>
        </w:rPr>
      </w:pPr>
      <w:r w:rsidRPr="00946C94">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«Признание садового дома жилым домом или жилого дома садовым домом»</w:t>
      </w:r>
    </w:p>
    <w:p w:rsidR="00946C94" w:rsidRPr="00946C94" w:rsidRDefault="00946C94" w:rsidP="00946C94">
      <w:pPr>
        <w:spacing w:after="0" w:line="240" w:lineRule="auto"/>
        <w:ind w:firstLine="567"/>
        <w:jc w:val="center"/>
        <w:rPr>
          <w:rFonts w:ascii="Arial" w:eastAsia="Times New Roman" w:hAnsi="Arial" w:cs="Arial"/>
          <w:color w:val="000000"/>
          <w:sz w:val="24"/>
          <w:szCs w:val="24"/>
          <w:lang w:eastAsia="ru-RU"/>
        </w:rPr>
      </w:pPr>
      <w:r w:rsidRPr="00946C94">
        <w:rPr>
          <w:rFonts w:ascii="Arial" w:eastAsia="Times New Roman" w:hAnsi="Arial" w:cs="Arial"/>
          <w:b/>
          <w:bCs/>
          <w:color w:val="000000"/>
          <w:sz w:val="32"/>
          <w:szCs w:val="32"/>
          <w:lang w:eastAsia="ru-RU"/>
        </w:rPr>
        <w:t> </w:t>
      </w:r>
    </w:p>
    <w:p w:rsidR="00946C94" w:rsidRPr="00946C94" w:rsidRDefault="00946C94" w:rsidP="00946C94">
      <w:pPr>
        <w:spacing w:after="0" w:line="240" w:lineRule="auto"/>
        <w:ind w:firstLine="567"/>
        <w:jc w:val="center"/>
        <w:outlineLvl w:val="1"/>
        <w:rPr>
          <w:rFonts w:ascii="Arial" w:eastAsia="Times New Roman" w:hAnsi="Arial" w:cs="Arial"/>
          <w:b/>
          <w:bCs/>
          <w:color w:val="000000"/>
          <w:sz w:val="30"/>
          <w:szCs w:val="30"/>
          <w:lang w:eastAsia="ru-RU"/>
        </w:rPr>
      </w:pPr>
      <w:r w:rsidRPr="00946C94">
        <w:rPr>
          <w:rFonts w:ascii="Arial" w:eastAsia="Times New Roman" w:hAnsi="Arial" w:cs="Arial"/>
          <w:b/>
          <w:bCs/>
          <w:color w:val="000000"/>
          <w:sz w:val="30"/>
          <w:szCs w:val="30"/>
          <w:lang w:eastAsia="ru-RU"/>
        </w:rPr>
        <w:t>I. Общие положения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Предмет регулирования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1.1. Административный регламент предоставления муниципальной услуги «Признание садового дома жилым домом или жилого дома садовым домом» (далее - Административный регламент) устанавливает сроки и последовательность административных процедур (действий), порядок и стандарт предоставления муниципальной услуги осуществляемых администрацией Мичуринского сельсовета Пензенского района Пензенской области (далее - Администрация) в процессе предоставления муниципальной услуги «Признание садового дома жилым домом или жилого дома садовым домом» (далее - муниципальная услуга).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Круг заявителей</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946C94">
        <w:rPr>
          <w:rFonts w:ascii="Arial" w:eastAsia="Times New Roman" w:hAnsi="Arial" w:cs="Arial"/>
          <w:color w:val="000000"/>
          <w:sz w:val="24"/>
          <w:szCs w:val="24"/>
          <w:lang w:eastAsia="ru-RU"/>
        </w:rPr>
        <w:t>1.2. Заявителями являются - собственники садового или жилого дома, расположенного на территории Мичуринского сельсовета Пензенского района Пензенской области (далее – заявители).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1.3.1. Лично;</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(изменения в ред. постановления администрации Мичуринского сельсовета Пензенского района Пензенской области </w:t>
      </w:r>
      <w:hyperlink r:id="rId8" w:tgtFrame="_blank" w:history="1">
        <w:r w:rsidRPr="00946C94">
          <w:rPr>
            <w:rFonts w:ascii="Arial" w:eastAsia="Times New Roman" w:hAnsi="Arial" w:cs="Arial"/>
            <w:color w:val="0000FF"/>
            <w:sz w:val="24"/>
            <w:szCs w:val="24"/>
            <w:lang w:eastAsia="ru-RU"/>
          </w:rPr>
          <w:t>от 19.03.2021 № 40</w:t>
        </w:r>
      </w:hyperlink>
      <w:r w:rsidRPr="00946C94">
        <w:rPr>
          <w:rFonts w:ascii="Arial" w:eastAsia="Times New Roman" w:hAnsi="Arial" w:cs="Arial"/>
          <w:color w:val="000000"/>
          <w:sz w:val="24"/>
          <w:szCs w:val="24"/>
          <w:lang w:eastAsia="ru-RU"/>
        </w:rPr>
        <w:t>)</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w:t>
      </w:r>
      <w:r w:rsidRPr="00946C94">
        <w:rPr>
          <w:rFonts w:ascii="Arial" w:eastAsia="Times New Roman" w:hAnsi="Arial" w:cs="Arial"/>
          <w:color w:val="000000"/>
          <w:sz w:val="24"/>
          <w:szCs w:val="24"/>
          <w:lang w:eastAsia="ru-RU"/>
        </w:rPr>
        <w:lastRenderedPageBreak/>
        <w:t>«Интернет»: http://michurinsky.pnz.pnzreg.ru/news/add.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(изменения в ред. постановления администрации Мичуринского сельсовета Пензенского района Пензенской области </w:t>
      </w:r>
      <w:hyperlink r:id="rId9" w:tgtFrame="_blank" w:history="1">
        <w:r w:rsidRPr="00946C94">
          <w:rPr>
            <w:rFonts w:ascii="Arial" w:eastAsia="Times New Roman" w:hAnsi="Arial" w:cs="Arial"/>
            <w:color w:val="0000FF"/>
            <w:sz w:val="24"/>
            <w:szCs w:val="24"/>
            <w:lang w:eastAsia="ru-RU"/>
          </w:rPr>
          <w:t>от 19.03.2021 № 40</w:t>
        </w:r>
      </w:hyperlink>
      <w:r w:rsidRPr="00946C94">
        <w:rPr>
          <w:rFonts w:ascii="Arial" w:eastAsia="Times New Roman" w:hAnsi="Arial" w:cs="Arial"/>
          <w:color w:val="000000"/>
          <w:sz w:val="24"/>
          <w:szCs w:val="24"/>
          <w:lang w:eastAsia="ru-RU"/>
        </w:rPr>
        <w:t>)</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а) при личном обращении заявителя;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б) по письменным обращениям (в том числе по электронной почте).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 либо в электронной форме на адрес электронной почты заявителя, в случае если заявитель указывает на такой способ его получения.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в) по телефону.</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почтовый адрес и на электронный адрес заявителя, в случае подачи обращения в форме электронного документа, в срок, не превышающий 5 рабочих дней со дня регистрации письменного обращения;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(в ред. постановления администрации Мичуринского сельсовета Пензенского района Пензенской области </w:t>
      </w:r>
      <w:hyperlink r:id="rId10" w:tgtFrame="_blank" w:history="1">
        <w:r w:rsidRPr="00946C94">
          <w:rPr>
            <w:rFonts w:ascii="Arial" w:eastAsia="Times New Roman" w:hAnsi="Arial" w:cs="Arial"/>
            <w:color w:val="0000FF"/>
            <w:sz w:val="24"/>
            <w:szCs w:val="24"/>
            <w:lang w:eastAsia="ru-RU"/>
          </w:rPr>
          <w:t>от 19.03.2021 № 40</w:t>
        </w:r>
      </w:hyperlink>
      <w:r w:rsidRPr="00946C94">
        <w:rPr>
          <w:rFonts w:ascii="Arial" w:eastAsia="Times New Roman" w:hAnsi="Arial" w:cs="Arial"/>
          <w:color w:val="000000"/>
          <w:sz w:val="24"/>
          <w:szCs w:val="24"/>
          <w:lang w:eastAsia="ru-RU"/>
        </w:rPr>
        <w:t>)</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круг заявителей, которым предоставляется муниципальная услуга;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срок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порядок и способы подачи документов, представляемых заявителем для получения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Мичуринского сельсовета Пензенского района Пензенской области;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сведения о месте нахождения, графике работы, телефонах, адресе официального сайта Администрации, а также электронной почты;</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Информация по вопросам предоставления муниципальной услуги предоставляется заявителю бесплатно.</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1.9. Порядок, форма, место размещения и способы получения справочной информации.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К справочной информации относится следующая информация: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место нахождения и график работы Администрации и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справочные телефоны Администрации и МФЦ, в том числе номер телефона-автоинформатора (при наличии);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адреса официальных сайтов Администрации и МФЦ, адреса их</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электронной почты.</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center"/>
        <w:outlineLvl w:val="1"/>
        <w:rPr>
          <w:rFonts w:ascii="Arial" w:eastAsia="Times New Roman" w:hAnsi="Arial" w:cs="Arial"/>
          <w:b/>
          <w:bCs/>
          <w:color w:val="000000"/>
          <w:sz w:val="30"/>
          <w:szCs w:val="30"/>
          <w:lang w:eastAsia="ru-RU"/>
        </w:rPr>
      </w:pPr>
      <w:r w:rsidRPr="00946C94">
        <w:rPr>
          <w:rFonts w:ascii="Arial" w:eastAsia="Times New Roman" w:hAnsi="Arial" w:cs="Arial"/>
          <w:b/>
          <w:bCs/>
          <w:color w:val="000000"/>
          <w:sz w:val="30"/>
          <w:szCs w:val="30"/>
          <w:lang w:eastAsia="ru-RU"/>
        </w:rPr>
        <w:t>II. Стандарт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Наименование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2.1. Наименование муниципальной услуги: «Признание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Краткое наименование муниципальной услуги не предусмотрено.</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Результат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2.3. Результатом предоставления муниципальной услуги является: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решение о признании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решение об отказе в признании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Срок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2.4. Срок предоставления муниципальной услуги - 45 календарных дней со дня подачи заявления о предоставлении муниципальной услуги в Администрацию.</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В случае представления заявления через МФЦ срок, указанный в абзаце первом настоящего пункта, исчисляется со дня получения МФЦ заявления и документов, указанных в пункте 2.6. раздела 2 Административного регламента.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Правовые основания для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bookmarkStart w:id="3" w:name="P164"/>
      <w:bookmarkEnd w:id="3"/>
      <w:r w:rsidRPr="00946C94">
        <w:rPr>
          <w:rFonts w:ascii="Arial" w:eastAsia="Times New Roman" w:hAnsi="Arial" w:cs="Arial"/>
          <w:color w:val="000000"/>
          <w:sz w:val="24"/>
          <w:szCs w:val="24"/>
          <w:lang w:eastAsia="ru-RU"/>
        </w:rPr>
        <w:t>2.6. Исчерпывающий перечень документов, которые заявитель (представитель заявителя) должен представить самостоятельно:</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результата предоставления муниципальной услуги (почтовое отправление с уведомлением о вручении, электронная почта, получение лично в МФЦ, получение лично в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xml:space="preserve">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w:t>
      </w:r>
      <w:r w:rsidRPr="00946C94">
        <w:rPr>
          <w:rFonts w:ascii="Arial" w:eastAsia="Times New Roman" w:hAnsi="Arial" w:cs="Arial"/>
          <w:color w:val="000000"/>
          <w:sz w:val="24"/>
          <w:szCs w:val="24"/>
          <w:lang w:eastAsia="ru-RU"/>
        </w:rPr>
        <w:lastRenderedPageBreak/>
        <w:t>лицом, которые являются членами саморегулируемой организации в области инженерных изысканий (в случае признания садового дома жилым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4) нотариально удостоверенное согласие третьих лиц на признание садового дома жилым домом или жилого дома садовым домом (в случае, если садовый дом или жилой дом обременен правами третьих лиц);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 документ, подтверждающий полномочия представителя физического лица, юридического лица действовать от его имени.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2.6.1.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2.6.2.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 лично на бумажном носителе по местонахождению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 посредством почтовой связи по местонахождению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bookmarkStart w:id="4" w:name="P190"/>
      <w:bookmarkEnd w:id="4"/>
      <w:r w:rsidRPr="00946C94">
        <w:rPr>
          <w:rFonts w:ascii="Arial" w:eastAsia="Times New Roman" w:hAnsi="Arial" w:cs="Arial"/>
          <w:color w:val="000000"/>
          <w:sz w:val="24"/>
          <w:szCs w:val="24"/>
          <w:lang w:eastAsia="ru-RU"/>
        </w:rPr>
        <w:t>2.7. Оснований для отказа в приеме документов законодательством Российской Федерации не предусмотрено.</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2.8. Основания для приостановления предоставления муниципальной услуги не предусмотрены.</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Исчерпывающий перечень оснований для отказа в предоставлении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946C94">
        <w:rPr>
          <w:rFonts w:ascii="Arial" w:eastAsia="Times New Roman" w:hAnsi="Arial" w:cs="Arial"/>
          <w:color w:val="000000"/>
          <w:sz w:val="24"/>
          <w:szCs w:val="24"/>
          <w:lang w:eastAsia="ru-RU"/>
        </w:rPr>
        <w:t>2.9. Решение об отказе в признании садового дома жилым домом или жилого дома садовым домом принимается в следующих случаях:</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 непредставление заявителем документов, предусмотренных подпунктами 1 и (или) 3 пункта 2.6 раздела 2 Административного регламента;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xml:space="preserve">3)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2 пункта 2.6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w:t>
      </w:r>
      <w:r w:rsidRPr="00946C94">
        <w:rPr>
          <w:rFonts w:ascii="Arial" w:eastAsia="Times New Roman" w:hAnsi="Arial" w:cs="Arial"/>
          <w:color w:val="000000"/>
          <w:sz w:val="24"/>
          <w:szCs w:val="24"/>
          <w:lang w:eastAsia="ru-RU"/>
        </w:rPr>
        <w:lastRenderedPageBreak/>
        <w:t>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подпунктом 2 пункта 2.6 Административного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4) непредставление заявителем документа, предусмотренного подпунктом 4 пункта 2.6 раздела 2 Административного регламента, в случае если садовый дом или жилой дом обременен правами третьих лиц;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bookmarkStart w:id="6" w:name="P196"/>
      <w:bookmarkEnd w:id="6"/>
      <w:r w:rsidRPr="00946C9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2.10. Муниципальная услуга предоставляется бесплатно.</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2.11. Время ожидания в очереди не должно превышать:</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2.12. Регистрация заявления о предоставлении муниципальной услуги осуществляется в день его получения.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2.13.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Помещения Администрации, МФЦ должны соответствовать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стульями и столами для возможности оформления документов.</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номера кабинета;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фамилии, имени, отчества (при наличии) и должности специалиста.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текст административного регламента;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краткое описание порядка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образцы заявлений;</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справочная информация.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2.22.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bookmarkStart w:id="7" w:name="_ftnref1"/>
      <w:bookmarkEnd w:id="7"/>
      <w:r w:rsidRPr="00946C94">
        <w:rPr>
          <w:rFonts w:ascii="Arial" w:eastAsia="Times New Roman" w:hAnsi="Arial" w:cs="Arial"/>
          <w:color w:val="000000"/>
          <w:sz w:val="24"/>
          <w:szCs w:val="24"/>
          <w:lang w:eastAsia="ru-RU"/>
        </w:rPr>
        <w:fldChar w:fldCharType="begin"/>
      </w:r>
      <w:r w:rsidRPr="00946C94">
        <w:rPr>
          <w:rFonts w:ascii="Arial" w:eastAsia="Times New Roman" w:hAnsi="Arial" w:cs="Arial"/>
          <w:color w:val="000000"/>
          <w:sz w:val="24"/>
          <w:szCs w:val="24"/>
          <w:lang w:eastAsia="ru-RU"/>
        </w:rPr>
        <w:instrText xml:space="preserve"> HYPERLINK "https://pravo-search.minjust.ru/bigs/portal.html" \l "_ftn1" </w:instrText>
      </w:r>
      <w:r w:rsidRPr="00946C94">
        <w:rPr>
          <w:rFonts w:ascii="Arial" w:eastAsia="Times New Roman" w:hAnsi="Arial" w:cs="Arial"/>
          <w:color w:val="000000"/>
          <w:sz w:val="24"/>
          <w:szCs w:val="24"/>
          <w:lang w:eastAsia="ru-RU"/>
        </w:rPr>
        <w:fldChar w:fldCharType="separate"/>
      </w:r>
      <w:r w:rsidRPr="00946C94">
        <w:rPr>
          <w:rFonts w:ascii="Arial" w:eastAsia="Times New Roman" w:hAnsi="Arial" w:cs="Arial"/>
          <w:color w:val="0000FF"/>
          <w:sz w:val="24"/>
          <w:szCs w:val="24"/>
          <w:u w:val="single"/>
          <w:lang w:eastAsia="ru-RU"/>
        </w:rPr>
        <w:t>[1]</w:t>
      </w:r>
      <w:r w:rsidRPr="00946C94">
        <w:rPr>
          <w:rFonts w:ascii="Arial" w:eastAsia="Times New Roman" w:hAnsi="Arial" w:cs="Arial"/>
          <w:color w:val="000000"/>
          <w:sz w:val="24"/>
          <w:szCs w:val="24"/>
          <w:lang w:eastAsia="ru-RU"/>
        </w:rPr>
        <w:fldChar w:fldCharType="end"/>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2.23.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bookmarkStart w:id="8" w:name="_ftnref2"/>
      <w:bookmarkEnd w:id="8"/>
      <w:r w:rsidRPr="00946C94">
        <w:rPr>
          <w:rFonts w:ascii="Arial" w:eastAsia="Times New Roman" w:hAnsi="Arial" w:cs="Arial"/>
          <w:color w:val="000000"/>
          <w:sz w:val="24"/>
          <w:szCs w:val="24"/>
          <w:lang w:eastAsia="ru-RU"/>
        </w:rPr>
        <w:fldChar w:fldCharType="begin"/>
      </w:r>
      <w:r w:rsidRPr="00946C94">
        <w:rPr>
          <w:rFonts w:ascii="Arial" w:eastAsia="Times New Roman" w:hAnsi="Arial" w:cs="Arial"/>
          <w:color w:val="000000"/>
          <w:sz w:val="24"/>
          <w:szCs w:val="24"/>
          <w:lang w:eastAsia="ru-RU"/>
        </w:rPr>
        <w:instrText xml:space="preserve"> HYPERLINK "https://pravo-search.minjust.ru/bigs/portal.html" \l "_ftn2" </w:instrText>
      </w:r>
      <w:r w:rsidRPr="00946C94">
        <w:rPr>
          <w:rFonts w:ascii="Arial" w:eastAsia="Times New Roman" w:hAnsi="Arial" w:cs="Arial"/>
          <w:color w:val="000000"/>
          <w:sz w:val="24"/>
          <w:szCs w:val="24"/>
          <w:lang w:eastAsia="ru-RU"/>
        </w:rPr>
        <w:fldChar w:fldCharType="separate"/>
      </w:r>
      <w:r w:rsidRPr="00946C94">
        <w:rPr>
          <w:rFonts w:ascii="Arial" w:eastAsia="Times New Roman" w:hAnsi="Arial" w:cs="Arial"/>
          <w:color w:val="0000FF"/>
          <w:sz w:val="24"/>
          <w:szCs w:val="24"/>
          <w:u w:val="single"/>
          <w:lang w:eastAsia="ru-RU"/>
        </w:rPr>
        <w:t>[2]</w:t>
      </w:r>
      <w:r w:rsidRPr="00946C94">
        <w:rPr>
          <w:rFonts w:ascii="Arial" w:eastAsia="Times New Roman" w:hAnsi="Arial" w:cs="Arial"/>
          <w:color w:val="000000"/>
          <w:sz w:val="24"/>
          <w:szCs w:val="24"/>
          <w:lang w:eastAsia="ru-RU"/>
        </w:rPr>
        <w:fldChar w:fldCharType="end"/>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2.24.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Показатели доступности и качества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2.25. Показатели доступности и качества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2.25.1. Показателями доступности предоставления муниципальной услуги являются: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2.25.2. Показателями качества предоставления муниципальной услуги являются отсутствие: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нарушений сроков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2.26. 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2.27.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2)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center"/>
        <w:outlineLvl w:val="1"/>
        <w:rPr>
          <w:rFonts w:ascii="Arial" w:eastAsia="Times New Roman" w:hAnsi="Arial" w:cs="Arial"/>
          <w:b/>
          <w:bCs/>
          <w:color w:val="000000"/>
          <w:sz w:val="30"/>
          <w:szCs w:val="30"/>
          <w:lang w:eastAsia="ru-RU"/>
        </w:rPr>
      </w:pPr>
      <w:r w:rsidRPr="00946C94">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3.1.1. Прием и регистрация заявления и документов для получения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3.1.2.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3.1.3. Направление заявителю результата предоставления муниципальной услуги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 по форме согласно приложению №1 к Административному регламенту в Администрацию,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3.3. При представлении заявителем заявления и документов, необходимых для предоставления муниципальной услуги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представленных документах, полнота и правильность оформления заявления.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3.4. При приеме заявления и документов специалист Администрации, ответственный за прием и регистрацию документов по предоставлению муниципальной услуги, проверяет:</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правильность заполнения заявления;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комплектность документов, прилагаемых к заявлению.</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3.5. Поступившие заявление и документы, в том числе из МФЦ, регистрируются с присвоением входящего номера и указанием даты получения.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3.6. Если заявление и документы представляются заявителем (представителем заявителя) в МФЦ лично, то специалистом МФЦ заявителю (представителю заявителя) выдается расписка в получении документов, с указанием их перечня и даты получения, в день предоставления данных документов.</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3.7.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3.8. Критерием для приема и регистрации заявления и документов, необходимых для предоставления муниципальной услуги, является поступившее в Администрацию заявление и документы.</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3.10. Способ фиксации результата административной процедуры является регистрация в Книге регистрации заявления о предоставлении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 со дня поступления заявления и документов в Администрацию.</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(изменения в ред. постановления администрации Мичуринского сельсовета Пензенского района Пензенской области </w:t>
      </w:r>
      <w:hyperlink r:id="rId11" w:tgtFrame="_blank" w:history="1">
        <w:r w:rsidRPr="00946C94">
          <w:rPr>
            <w:rFonts w:ascii="Arial" w:eastAsia="Times New Roman" w:hAnsi="Arial" w:cs="Arial"/>
            <w:color w:val="0000FF"/>
            <w:sz w:val="24"/>
            <w:szCs w:val="24"/>
            <w:lang w:eastAsia="ru-RU"/>
          </w:rPr>
          <w:t>от 19.03.2021 № 40</w:t>
        </w:r>
      </w:hyperlink>
      <w:r w:rsidRPr="00946C94">
        <w:rPr>
          <w:rFonts w:ascii="Arial" w:eastAsia="Times New Roman" w:hAnsi="Arial" w:cs="Arial"/>
          <w:color w:val="000000"/>
          <w:sz w:val="24"/>
          <w:szCs w:val="24"/>
          <w:lang w:eastAsia="ru-RU"/>
        </w:rPr>
        <w:t>)</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и документов, определение ответственного исполнителя.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наличия оснований для отказа в предоставлении муниципальной услуги, предусмотренных пунктом 2.9 Административного регламента (за исключением подпункта 3 пункта 2.9 Административного регламента).</w:t>
      </w:r>
      <w:bookmarkStart w:id="9" w:name="Par342"/>
      <w:bookmarkEnd w:id="9"/>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3.15. В случае наличия оснований для отказа в предоставлении муниципальной услуги, предусмотренных пунктами 2.9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При отсутствии документа указанного в подпункте 2 пункта 2.6 раздела 2 Административного регламента, ответственный исполнитель в течение 1 рабочего дня со дня регистрации заявления в Администрации, осуществляет подготовку и направление запросов о представлении документов, подлежащих получению в рамках межведомственного взаимодействия.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w:t>
      </w:r>
      <w:r w:rsidRPr="00946C94">
        <w:rPr>
          <w:rFonts w:ascii="Arial" w:eastAsia="Times New Roman" w:hAnsi="Arial" w:cs="Arial"/>
          <w:color w:val="000000"/>
          <w:sz w:val="24"/>
          <w:szCs w:val="24"/>
          <w:lang w:eastAsia="ru-RU"/>
        </w:rPr>
        <w:lastRenderedPageBreak/>
        <w:t>подключаемых к ней региональных систем межведомственного электронного взаимодействия.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Срок подготовки и направления ответа на межведомственный запрос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3.16. В течение 1 рабочего дня, со дня получения запрашиваемых документов и (или) информации, ответственный исполнитель проверяет полноту полученных документов и (или) информации.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3.17. В случае поступления ответа, свидетельствующего об отсутствии в Едином государственном реестре недвижимости сведений о зарегистрированных правах на садовый дом или жилой дом,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 предусмотренный подпунктом 2 пункта 2.6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3.18. В случае непредставления заявителем документа, предусмотренного подпунктом 2 пункта 2.6 Административного регламента или нотариально заверенной копии такого документа, по истечении 15 календарных дней со дня направления уведомления, ответственный исполнитель в течение 1 рабочего дня со дня окончания вышеуказанного срока, подготавливает решение об отказе в признании садового дома жилым домом или жилого дома садовым домом в соответствии с пунктом 2.9. Административного регламента.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3.19. В случае представления заявителем документов, указанных в подпункте 2 пункта 2.6 Административного Регламента, по собственной инициативе направление межведомственного запроса не осуществляется.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3.20. По результатам рассмотрения сведений, полученных через систему межведомственного взаимодействия или представленных заявителем по собственной инициативе, ответственный исполнитель в течение 1 рабочего дня подготавливает решение о признании садового дома жилым домом или жилого дома садовым домом (по форме, установленной приложением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либо решение об отказе в признании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3.21. Результатом выполнения административной процедуры является принятие </w:t>
      </w:r>
      <w:bookmarkStart w:id="10" w:name="_Hlk34384483"/>
      <w:r w:rsidRPr="00946C94">
        <w:rPr>
          <w:rFonts w:ascii="Arial" w:eastAsia="Times New Roman" w:hAnsi="Arial" w:cs="Arial"/>
          <w:color w:val="000000"/>
          <w:sz w:val="24"/>
          <w:szCs w:val="24"/>
          <w:lang w:eastAsia="ru-RU"/>
        </w:rPr>
        <w:t xml:space="preserve">решения о признании садового дома жилым домом или жилого дома </w:t>
      </w:r>
      <w:r w:rsidRPr="00946C94">
        <w:rPr>
          <w:rFonts w:ascii="Arial" w:eastAsia="Times New Roman" w:hAnsi="Arial" w:cs="Arial"/>
          <w:color w:val="000000"/>
          <w:sz w:val="24"/>
          <w:szCs w:val="24"/>
          <w:lang w:eastAsia="ru-RU"/>
        </w:rPr>
        <w:lastRenderedPageBreak/>
        <w:t>садовым домом либо решение об отказе в признании садового дома жилым домом или жилого дома садовым домом</w:t>
      </w:r>
      <w:bookmarkEnd w:id="10"/>
      <w:r w:rsidRPr="00946C94">
        <w:rPr>
          <w:rFonts w:ascii="Arial" w:eastAsia="Times New Roman" w:hAnsi="Arial" w:cs="Arial"/>
          <w:color w:val="000000"/>
          <w:sz w:val="24"/>
          <w:szCs w:val="24"/>
          <w:lang w:eastAsia="ru-RU"/>
        </w:rPr>
        <w:t> и подписание его главой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Решение об отказе в признании садового дома жилым домом или жилого дома садовым домом должно содержать основания, предусмотренные пунктом 2.9 Административного регламента. Отказ в признании садового дома жилым домом или жилого дома садовым домом может быть обжалован заявителем в судебном порядке.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3.22.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3.23. Максимальный срок выполнения административных действий в рамках данной административной процедуры – 30 календарных дней со дня регистрации заявления и документов в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Направление заявителю результата предоставления муниципальной услуги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3.24.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3.25.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 указанным в заявлении.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3.26.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3.27.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3.28.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3.29. При обращении об исправлении технической ошибки заявитель представляет:</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заявление об исправлении технической ошибки;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3.30.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(далее – решение) или решение об отказе в признании садового дома жилым домом или жилого дома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3.32.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3.33.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решение, с внесенными изменениями;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решение, с внесенными изменениями;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xml:space="preserve">2) в случае отсутствия технической ошибки в выданном в результате предоставления муниципальной услуги документе - уведомления об отсутствии </w:t>
      </w:r>
      <w:r w:rsidRPr="00946C94">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Особенности предоставления муниципальной услуги в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3.36.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3.37. В случае если муниципальная услуга оказывается на базе МФЦ, специалист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принимает от заявителя заявление и документы, регистрирует заявление в соответствии с документооборотом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проверяет правильность заполнения заявления;</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проверяет комплектность представленных заявителем документов;</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выдает расписку о принятии заявления и документов с описью представленных документов и указанием срока получения результата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3.38. Передача документов заявителя из МФЦ в Администрацию осуществляется не позднее 1 рабочего дня, следующего за днем регистрации заявления и принятых документов, указанных в пункте 2.6. Административного регламента.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3.39.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3.40. В срок получения результата специалист МФЦ, ответственный за доставку документов,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под подпись.</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3.41. Полученные специалистом МФЦ документы регистрируются в установленном МФЦ порядке.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3.42.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3.43.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 обратившись в МФЦ после предъявления документов, удостоверяющих его личность.</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вправе получить уполномоченные в соответствии с законодательством Российской Федерации лица.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center"/>
        <w:outlineLvl w:val="1"/>
        <w:rPr>
          <w:rFonts w:ascii="Arial" w:eastAsia="Times New Roman" w:hAnsi="Arial" w:cs="Arial"/>
          <w:b/>
          <w:bCs/>
          <w:color w:val="000000"/>
          <w:sz w:val="30"/>
          <w:szCs w:val="30"/>
          <w:lang w:eastAsia="ru-RU"/>
        </w:rPr>
      </w:pPr>
      <w:r w:rsidRPr="00946C94">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(изменения в ред. постановления администрации Мичуринского сельсовета Пензенского района Пензенской области </w:t>
      </w:r>
      <w:hyperlink r:id="rId12" w:tgtFrame="_blank" w:history="1">
        <w:r w:rsidRPr="00946C94">
          <w:rPr>
            <w:rFonts w:ascii="Arial" w:eastAsia="Times New Roman" w:hAnsi="Arial" w:cs="Arial"/>
            <w:color w:val="0000FF"/>
            <w:sz w:val="24"/>
            <w:szCs w:val="24"/>
            <w:lang w:eastAsia="ru-RU"/>
          </w:rPr>
          <w:t>от 19.03.2021 № 40</w:t>
        </w:r>
      </w:hyperlink>
      <w:r w:rsidRPr="00946C94">
        <w:rPr>
          <w:rFonts w:ascii="Arial" w:eastAsia="Times New Roman" w:hAnsi="Arial" w:cs="Arial"/>
          <w:color w:val="000000"/>
          <w:sz w:val="24"/>
          <w:szCs w:val="24"/>
          <w:lang w:eastAsia="ru-RU"/>
        </w:rPr>
        <w:t>)</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center"/>
        <w:outlineLvl w:val="1"/>
        <w:rPr>
          <w:rFonts w:ascii="Arial" w:eastAsia="Times New Roman" w:hAnsi="Arial" w:cs="Arial"/>
          <w:b/>
          <w:bCs/>
          <w:color w:val="000000"/>
          <w:sz w:val="30"/>
          <w:szCs w:val="30"/>
          <w:lang w:eastAsia="ru-RU"/>
        </w:rPr>
      </w:pPr>
      <w:r w:rsidRPr="00946C9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Заявитель имеет право на получение исчерпывающей информации и документов, необходимых для обоснования и рассмотрения жалобы.</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ФЗ № 210-ФЗ;</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xml:space="preserve">-- постановлением Администрации «Об утверждении Порядка подачи и рассмотрения жалоб на решения и действия (бездействие) администрации Мичуринского сельсовета Пензенского района Пензенской </w:t>
      </w:r>
      <w:r w:rsidRPr="00946C94">
        <w:rPr>
          <w:rFonts w:ascii="Arial" w:eastAsia="Times New Roman" w:hAnsi="Arial" w:cs="Arial"/>
          <w:color w:val="000000"/>
          <w:sz w:val="24"/>
          <w:szCs w:val="24"/>
          <w:lang w:eastAsia="ru-RU"/>
        </w:rPr>
        <w:lastRenderedPageBreak/>
        <w:t>области, должностных лиц, муниципальных служащих администрации Мичуринского сельсовета Пензенского района Пензенской области при предоставлении муниципальных услуг».</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5.10. Рассмотрение жалоб на решение и действия (бездействия) МФЦ, работников МФЦ, осуществляется с учетом особенностей, установленных учредителем МФЦ в соответствии со ст. статьей 11.2 ФЗ № 210-ФЗ.</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Приложение №1</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к административному регламенту</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предоставления муниципальной услуги</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«Признание садового дома жилым домом</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 жилого дома садовым домом»</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bookmarkStart w:id="11" w:name="P461"/>
      <w:bookmarkEnd w:id="11"/>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Главе Администрации</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Мичуринского сельсовета</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от _________________________________________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___________________________________________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зарегистрированного(-ой) по адресу:</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___________________________________________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___________________________________________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почтовый адрес______________________________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__________________________________________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или</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эл. почта: ___________________________________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тел.________________________________________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документ, удостоверяющий личность:</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___________________________________________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серия __________ номер 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кем и когда выдан: 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__________________________________________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государственный номер записи</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регистрации юридического лица:</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___________________________________________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идентификационный номер налогоплательщика</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___________________________________________</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center"/>
        <w:outlineLvl w:val="1"/>
        <w:rPr>
          <w:rFonts w:ascii="Arial" w:eastAsia="Times New Roman" w:hAnsi="Arial" w:cs="Arial"/>
          <w:b/>
          <w:bCs/>
          <w:color w:val="000000"/>
          <w:sz w:val="30"/>
          <w:szCs w:val="30"/>
          <w:lang w:eastAsia="ru-RU"/>
        </w:rPr>
      </w:pPr>
      <w:bookmarkStart w:id="12" w:name="P715"/>
      <w:bookmarkEnd w:id="12"/>
      <w:r w:rsidRPr="00946C94">
        <w:rPr>
          <w:rFonts w:ascii="Arial" w:eastAsia="Times New Roman" w:hAnsi="Arial" w:cs="Arial"/>
          <w:b/>
          <w:bCs/>
          <w:color w:val="000000"/>
          <w:sz w:val="32"/>
          <w:szCs w:val="32"/>
          <w:lang w:eastAsia="ru-RU"/>
        </w:rPr>
        <w:t>ЗАЯВЛЕНИЕ</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Прошу признать садовый дом жилым домом / жилой дом садовым домом,</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(ненужное зачеркнуть)</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Кадастровый номер садового дома или жилого дома ______________________________________</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Кадастровый номер земельного участка, на котором расположен садовый дом или жилой дом ______________________________________________</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Способ получения результатов (нужное указать):</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почтовое отправление с уведомлением о вручении;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электронная почта;</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получение лично в МФЦ;</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получение лично в Администрации.</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Для рассмотрения указанного заявления представляю следующие документы:___________________________________________________________</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lastRenderedPageBreak/>
        <w:t>Подпись _________________________ ____________________</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(Ф.И.О.) (подпись)</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Дата «_____» _______________ 20_____ г.</w:t>
      </w:r>
    </w:p>
    <w:p w:rsidR="00946C94" w:rsidRPr="00946C94" w:rsidRDefault="00946C94" w:rsidP="00946C94">
      <w:pPr>
        <w:spacing w:after="0" w:line="240" w:lineRule="auto"/>
        <w:ind w:firstLine="567"/>
        <w:jc w:val="right"/>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1</w:t>
      </w:r>
    </w:p>
    <w:p w:rsidR="00946C94" w:rsidRPr="00946C94" w:rsidRDefault="00946C94" w:rsidP="00946C94">
      <w:pPr>
        <w:spacing w:after="0" w:line="240" w:lineRule="auto"/>
        <w:ind w:firstLine="567"/>
        <w:jc w:val="both"/>
        <w:rPr>
          <w:rFonts w:ascii="Arial" w:eastAsia="Times New Roman" w:hAnsi="Arial" w:cs="Arial"/>
          <w:color w:val="000000"/>
          <w:sz w:val="24"/>
          <w:szCs w:val="24"/>
          <w:lang w:eastAsia="ru-RU"/>
        </w:rPr>
      </w:pPr>
      <w:r w:rsidRPr="00946C94">
        <w:rPr>
          <w:rFonts w:ascii="Arial" w:eastAsia="Times New Roman" w:hAnsi="Arial" w:cs="Arial"/>
          <w:color w:val="000000"/>
          <w:sz w:val="24"/>
          <w:szCs w:val="24"/>
          <w:lang w:eastAsia="ru-RU"/>
        </w:rPr>
        <w:t>             </w:t>
      </w:r>
    </w:p>
    <w:p w:rsidR="00946C94" w:rsidRPr="00946C94" w:rsidRDefault="00851081" w:rsidP="00946C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254.9pt;height:.75pt" o:hrpct="0" o:hrstd="t" o:hrnoshade="t" o:hr="t" fillcolor="black" stroked="f"/>
        </w:pict>
      </w:r>
    </w:p>
    <w:bookmarkStart w:id="13" w:name="_ftn1"/>
    <w:bookmarkEnd w:id="13"/>
    <w:p w:rsidR="00946C94" w:rsidRPr="00946C94" w:rsidRDefault="00946C94" w:rsidP="00946C94">
      <w:pPr>
        <w:spacing w:after="0" w:line="240" w:lineRule="auto"/>
        <w:ind w:firstLine="567"/>
        <w:jc w:val="both"/>
        <w:rPr>
          <w:rFonts w:ascii="Arial" w:eastAsia="Times New Roman" w:hAnsi="Arial" w:cs="Arial"/>
          <w:color w:val="000000"/>
          <w:sz w:val="20"/>
          <w:szCs w:val="20"/>
          <w:lang w:eastAsia="ru-RU"/>
        </w:rPr>
      </w:pPr>
      <w:r w:rsidRPr="00946C94">
        <w:rPr>
          <w:rFonts w:ascii="Arial" w:eastAsia="Times New Roman" w:hAnsi="Arial" w:cs="Arial"/>
          <w:color w:val="000000"/>
          <w:sz w:val="20"/>
          <w:szCs w:val="20"/>
          <w:lang w:eastAsia="ru-RU"/>
        </w:rPr>
        <w:fldChar w:fldCharType="begin"/>
      </w:r>
      <w:r w:rsidRPr="00946C94">
        <w:rPr>
          <w:rFonts w:ascii="Arial" w:eastAsia="Times New Roman" w:hAnsi="Arial" w:cs="Arial"/>
          <w:color w:val="000000"/>
          <w:sz w:val="20"/>
          <w:szCs w:val="20"/>
          <w:lang w:eastAsia="ru-RU"/>
        </w:rPr>
        <w:instrText xml:space="preserve"> HYPERLINK "https://pravo-search.minjust.ru/bigs/portal.html" \l "_ftnref1" </w:instrText>
      </w:r>
      <w:r w:rsidRPr="00946C94">
        <w:rPr>
          <w:rFonts w:ascii="Arial" w:eastAsia="Times New Roman" w:hAnsi="Arial" w:cs="Arial"/>
          <w:color w:val="000000"/>
          <w:sz w:val="20"/>
          <w:szCs w:val="20"/>
          <w:lang w:eastAsia="ru-RU"/>
        </w:rPr>
        <w:fldChar w:fldCharType="separate"/>
      </w:r>
      <w:r w:rsidRPr="00946C94">
        <w:rPr>
          <w:rFonts w:ascii="Arial" w:eastAsia="Times New Roman" w:hAnsi="Arial" w:cs="Arial"/>
          <w:color w:val="0000FF"/>
          <w:sz w:val="20"/>
          <w:szCs w:val="20"/>
          <w:u w:val="single"/>
          <w:lang w:eastAsia="ru-RU"/>
        </w:rPr>
        <w:t>[1]</w:t>
      </w:r>
      <w:r w:rsidRPr="00946C94">
        <w:rPr>
          <w:rFonts w:ascii="Arial" w:eastAsia="Times New Roman" w:hAnsi="Arial" w:cs="Arial"/>
          <w:color w:val="000000"/>
          <w:sz w:val="20"/>
          <w:szCs w:val="20"/>
          <w:lang w:eastAsia="ru-RU"/>
        </w:rPr>
        <w:fldChar w:fldCharType="end"/>
      </w:r>
      <w:r w:rsidRPr="00946C94">
        <w:rPr>
          <w:rFonts w:ascii="Times New Roman" w:eastAsia="Times New Roman" w:hAnsi="Times New Roman" w:cs="Times New Roman"/>
          <w:color w:val="000000"/>
          <w:sz w:val="20"/>
          <w:szCs w:val="20"/>
          <w:lang w:eastAsia="ru-RU"/>
        </w:rPr>
        <w:t> Пункт 2.22 действует до 01.07.2020</w:t>
      </w:r>
    </w:p>
    <w:bookmarkStart w:id="14" w:name="_ftn2"/>
    <w:bookmarkEnd w:id="14"/>
    <w:p w:rsidR="00946C94" w:rsidRPr="00946C94" w:rsidRDefault="00946C94" w:rsidP="00946C94">
      <w:pPr>
        <w:spacing w:after="0" w:line="240" w:lineRule="auto"/>
        <w:ind w:firstLine="567"/>
        <w:jc w:val="both"/>
        <w:rPr>
          <w:rFonts w:ascii="Arial" w:eastAsia="Times New Roman" w:hAnsi="Arial" w:cs="Arial"/>
          <w:color w:val="000000"/>
          <w:sz w:val="20"/>
          <w:szCs w:val="20"/>
          <w:lang w:eastAsia="ru-RU"/>
        </w:rPr>
      </w:pPr>
      <w:r w:rsidRPr="00946C94">
        <w:rPr>
          <w:rFonts w:ascii="Arial" w:eastAsia="Times New Roman" w:hAnsi="Arial" w:cs="Arial"/>
          <w:color w:val="000000"/>
          <w:sz w:val="20"/>
          <w:szCs w:val="20"/>
          <w:lang w:eastAsia="ru-RU"/>
        </w:rPr>
        <w:fldChar w:fldCharType="begin"/>
      </w:r>
      <w:r w:rsidRPr="00946C94">
        <w:rPr>
          <w:rFonts w:ascii="Arial" w:eastAsia="Times New Roman" w:hAnsi="Arial" w:cs="Arial"/>
          <w:color w:val="000000"/>
          <w:sz w:val="20"/>
          <w:szCs w:val="20"/>
          <w:lang w:eastAsia="ru-RU"/>
        </w:rPr>
        <w:instrText xml:space="preserve"> HYPERLINK "https://pravo-search.minjust.ru/bigs/portal.html" \l "_ftnref2" </w:instrText>
      </w:r>
      <w:r w:rsidRPr="00946C94">
        <w:rPr>
          <w:rFonts w:ascii="Arial" w:eastAsia="Times New Roman" w:hAnsi="Arial" w:cs="Arial"/>
          <w:color w:val="000000"/>
          <w:sz w:val="20"/>
          <w:szCs w:val="20"/>
          <w:lang w:eastAsia="ru-RU"/>
        </w:rPr>
        <w:fldChar w:fldCharType="separate"/>
      </w:r>
      <w:r w:rsidRPr="00946C94">
        <w:rPr>
          <w:rFonts w:ascii="Arial" w:eastAsia="Times New Roman" w:hAnsi="Arial" w:cs="Arial"/>
          <w:color w:val="0000FF"/>
          <w:sz w:val="20"/>
          <w:szCs w:val="20"/>
          <w:u w:val="single"/>
          <w:lang w:eastAsia="ru-RU"/>
        </w:rPr>
        <w:t>[2]</w:t>
      </w:r>
      <w:r w:rsidRPr="00946C94">
        <w:rPr>
          <w:rFonts w:ascii="Arial" w:eastAsia="Times New Roman" w:hAnsi="Arial" w:cs="Arial"/>
          <w:color w:val="000000"/>
          <w:sz w:val="20"/>
          <w:szCs w:val="20"/>
          <w:lang w:eastAsia="ru-RU"/>
        </w:rPr>
        <w:fldChar w:fldCharType="end"/>
      </w:r>
      <w:r w:rsidRPr="00946C94">
        <w:rPr>
          <w:rFonts w:ascii="Times New Roman" w:eastAsia="Times New Roman" w:hAnsi="Times New Roman" w:cs="Times New Roman"/>
          <w:color w:val="000000"/>
          <w:sz w:val="20"/>
          <w:szCs w:val="20"/>
          <w:lang w:eastAsia="ru-RU"/>
        </w:rPr>
        <w:t> Пункт 2.23 действует с 01.07.2020.</w:t>
      </w:r>
    </w:p>
    <w:p w:rsidR="00CB1541" w:rsidRDefault="00CB1541"/>
    <w:sectPr w:rsidR="00CB15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94"/>
    <w:rsid w:val="00851081"/>
    <w:rsid w:val="00946C94"/>
    <w:rsid w:val="00CB1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81647-FAAA-464B-8D4C-DF9B3548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46C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46C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6C9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46C94"/>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946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946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46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46C94"/>
    <w:rPr>
      <w:color w:val="0000FF"/>
      <w:u w:val="single"/>
    </w:rPr>
  </w:style>
  <w:style w:type="character" w:customStyle="1" w:styleId="12">
    <w:name w:val="Гиперссылка1"/>
    <w:basedOn w:val="a0"/>
    <w:rsid w:val="00946C94"/>
  </w:style>
  <w:style w:type="paragraph" w:customStyle="1" w:styleId="13">
    <w:name w:val="Нижний колонтитул1"/>
    <w:basedOn w:val="a"/>
    <w:rsid w:val="00946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946C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F37B61C-B095-4A57-9696-7CF8A8DF8DE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0F37B61C-B095-4A57-9696-7CF8A8DF8DEF" TargetMode="External"/><Relationship Id="rId12" Type="http://schemas.openxmlformats.org/officeDocument/2006/relationships/hyperlink" Target="https://pravo-search.minjust.ru/bigs/showDocument.html?id=0F37B61C-B095-4A57-9696-7CF8A8DF8D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5F56BD7-3292-4732-8F6C-D04D565EBAFF" TargetMode="External"/><Relationship Id="rId11" Type="http://schemas.openxmlformats.org/officeDocument/2006/relationships/hyperlink" Target="https://pravo-search.minjust.ru/bigs/showDocument.html?id=0F37B61C-B095-4A57-9696-7CF8A8DF8DEF" TargetMode="External"/><Relationship Id="rId5" Type="http://schemas.openxmlformats.org/officeDocument/2006/relationships/hyperlink" Target="https://pravo-search.minjust.ru/bigs/showDocument.html?id=967B24FA-122F-4C64-B5CA-AB446CAD27FA" TargetMode="External"/><Relationship Id="rId10" Type="http://schemas.openxmlformats.org/officeDocument/2006/relationships/hyperlink" Target="https://pravo-search.minjust.ru/bigs/showDocument.html?id=0F37B61C-B095-4A57-9696-7CF8A8DF8DEF" TargetMode="External"/><Relationship Id="rId4" Type="http://schemas.openxmlformats.org/officeDocument/2006/relationships/hyperlink" Target="https://pravo-search.minjust.ru/bigs/showDocument.html?id=2EBDB8C1-AF12-46AE-8A59-CC8172693CF5" TargetMode="External"/><Relationship Id="rId9" Type="http://schemas.openxmlformats.org/officeDocument/2006/relationships/hyperlink" Target="https://pravo-search.minjust.ru/bigs/showDocument.html?id=0F37B61C-B095-4A57-9696-7CF8A8DF8DE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8690</Words>
  <Characters>49534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2024-07-02T07:59:00Z</dcterms:created>
  <dcterms:modified xsi:type="dcterms:W3CDTF">2024-07-02T13:22:00Z</dcterms:modified>
</cp:coreProperties>
</file>