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E77" w:rsidRDefault="00291C2E" w:rsidP="00D63742">
      <w:pPr>
        <w:pStyle w:val="a3"/>
        <w:tabs>
          <w:tab w:val="clear" w:pos="4153"/>
          <w:tab w:val="clear" w:pos="8306"/>
          <w:tab w:val="left" w:pos="300"/>
          <w:tab w:val="center" w:pos="4677"/>
        </w:tabs>
        <w:jc w:val="center"/>
        <w:rPr>
          <w:noProof/>
          <w:sz w:val="30"/>
        </w:rPr>
      </w:pPr>
      <w:r>
        <w:rPr>
          <w:noProof/>
          <w:sz w:val="30"/>
        </w:rPr>
        <w:drawing>
          <wp:inline distT="0" distB="0" distL="0" distR="0">
            <wp:extent cx="762000" cy="923925"/>
            <wp:effectExtent l="19050" t="0" r="0" b="0"/>
            <wp:docPr id="1" name="Рисунок 1"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рисунок"/>
                    <pic:cNvPicPr>
                      <a:picLocks noChangeAspect="1" noChangeArrowheads="1"/>
                    </pic:cNvPicPr>
                  </pic:nvPicPr>
                  <pic:blipFill>
                    <a:blip r:embed="rId8" cstate="print"/>
                    <a:srcRect/>
                    <a:stretch>
                      <a:fillRect/>
                    </a:stretch>
                  </pic:blipFill>
                  <pic:spPr bwMode="auto">
                    <a:xfrm>
                      <a:off x="0" y="0"/>
                      <a:ext cx="762000" cy="923925"/>
                    </a:xfrm>
                    <a:prstGeom prst="rect">
                      <a:avLst/>
                    </a:prstGeom>
                    <a:noFill/>
                    <a:ln w="9525">
                      <a:noFill/>
                      <a:miter lim="800000"/>
                      <a:headEnd/>
                      <a:tailEnd/>
                    </a:ln>
                  </pic:spPr>
                </pic:pic>
              </a:graphicData>
            </a:graphic>
          </wp:inline>
        </w:drawing>
      </w:r>
      <w:r w:rsidR="009C6991" w:rsidRPr="009C6991">
        <w:rPr>
          <w:noProof/>
        </w:rPr>
        <w:pict>
          <v:shapetype id="_x0000_t202" coordsize="21600,21600" o:spt="202" path="m,l,21600r21600,l21600,xe">
            <v:stroke joinstyle="miter"/>
            <v:path gradientshapeok="t" o:connecttype="rect"/>
          </v:shapetype>
          <v:shape id="_x0000_s1026" type="#_x0000_t202" style="position:absolute;left:0;text-align:left;margin-left:376.2pt;margin-top:-37.05pt;width:111.15pt;height:5.7pt;z-index:251657728;mso-position-horizontal-relative:text;mso-position-vertical-relative:text" stroked="f">
            <v:textbox style="mso-next-textbox:#_x0000_s1026">
              <w:txbxContent>
                <w:p w:rsidR="0098210F" w:rsidRDefault="0098210F">
                  <w:pPr>
                    <w:rPr>
                      <w:szCs w:val="24"/>
                    </w:rPr>
                  </w:pPr>
                </w:p>
              </w:txbxContent>
            </v:textbox>
          </v:shape>
        </w:pict>
      </w:r>
    </w:p>
    <w:tbl>
      <w:tblPr>
        <w:tblW w:w="0" w:type="auto"/>
        <w:tblLayout w:type="fixed"/>
        <w:tblCellMar>
          <w:left w:w="0" w:type="dxa"/>
          <w:right w:w="0" w:type="dxa"/>
        </w:tblCellMar>
        <w:tblLook w:val="01E0"/>
      </w:tblPr>
      <w:tblGrid>
        <w:gridCol w:w="9606"/>
      </w:tblGrid>
      <w:tr w:rsidR="00272F0E">
        <w:trPr>
          <w:trHeight w:hRule="exact" w:val="184"/>
        </w:trPr>
        <w:tc>
          <w:tcPr>
            <w:tcW w:w="9606" w:type="dxa"/>
          </w:tcPr>
          <w:p w:rsidR="00272F0E" w:rsidRDefault="00272F0E">
            <w:pPr>
              <w:widowControl/>
              <w:jc w:val="center"/>
              <w:rPr>
                <w:b/>
                <w:sz w:val="18"/>
                <w:szCs w:val="18"/>
              </w:rPr>
            </w:pPr>
          </w:p>
          <w:p w:rsidR="00272F0E" w:rsidRDefault="00272F0E">
            <w:pPr>
              <w:widowControl/>
              <w:jc w:val="center"/>
              <w:rPr>
                <w:b/>
                <w:sz w:val="18"/>
                <w:szCs w:val="18"/>
              </w:rPr>
            </w:pPr>
          </w:p>
          <w:p w:rsidR="00272F0E" w:rsidRDefault="00272F0E">
            <w:pPr>
              <w:widowControl/>
              <w:jc w:val="center"/>
              <w:rPr>
                <w:b/>
                <w:sz w:val="18"/>
                <w:szCs w:val="18"/>
              </w:rPr>
            </w:pPr>
          </w:p>
          <w:p w:rsidR="00272F0E" w:rsidRDefault="00272F0E">
            <w:pPr>
              <w:widowControl/>
              <w:jc w:val="center"/>
              <w:rPr>
                <w:b/>
                <w:sz w:val="18"/>
                <w:szCs w:val="18"/>
              </w:rPr>
            </w:pPr>
          </w:p>
        </w:tc>
      </w:tr>
      <w:tr w:rsidR="00272F0E">
        <w:tc>
          <w:tcPr>
            <w:tcW w:w="9606" w:type="dxa"/>
          </w:tcPr>
          <w:p w:rsidR="009B281E" w:rsidRDefault="009B281E">
            <w:pPr>
              <w:widowControl/>
              <w:jc w:val="center"/>
              <w:rPr>
                <w:b/>
                <w:sz w:val="36"/>
                <w:szCs w:val="36"/>
              </w:rPr>
            </w:pPr>
          </w:p>
          <w:p w:rsidR="00272F0E" w:rsidRPr="00933B96" w:rsidRDefault="00272F0E">
            <w:pPr>
              <w:widowControl/>
              <w:jc w:val="center"/>
              <w:rPr>
                <w:b/>
                <w:sz w:val="36"/>
                <w:szCs w:val="36"/>
              </w:rPr>
            </w:pPr>
            <w:r w:rsidRPr="00933B96">
              <w:rPr>
                <w:b/>
                <w:sz w:val="36"/>
                <w:szCs w:val="36"/>
              </w:rPr>
              <w:t xml:space="preserve">АДМИНИСТРАЦИЯ </w:t>
            </w:r>
          </w:p>
        </w:tc>
      </w:tr>
      <w:tr w:rsidR="00272F0E">
        <w:trPr>
          <w:trHeight w:hRule="exact" w:val="397"/>
        </w:trPr>
        <w:tc>
          <w:tcPr>
            <w:tcW w:w="9606" w:type="dxa"/>
          </w:tcPr>
          <w:p w:rsidR="00272F0E" w:rsidRPr="00933B96" w:rsidRDefault="00272F0E">
            <w:pPr>
              <w:widowControl/>
              <w:jc w:val="center"/>
              <w:rPr>
                <w:b/>
                <w:sz w:val="36"/>
                <w:szCs w:val="36"/>
              </w:rPr>
            </w:pPr>
            <w:r w:rsidRPr="00933B96">
              <w:rPr>
                <w:b/>
                <w:sz w:val="36"/>
                <w:szCs w:val="36"/>
              </w:rPr>
              <w:t>СЕРДОБСКОГО РАЙОНА ПЕНЗЕНСКОЙ ОБЛАСТИ</w:t>
            </w:r>
          </w:p>
        </w:tc>
      </w:tr>
      <w:tr w:rsidR="00272F0E">
        <w:trPr>
          <w:trHeight w:val="90"/>
        </w:trPr>
        <w:tc>
          <w:tcPr>
            <w:tcW w:w="9606" w:type="dxa"/>
          </w:tcPr>
          <w:p w:rsidR="00272F0E" w:rsidRPr="00A64211" w:rsidRDefault="00272F0E">
            <w:pPr>
              <w:pStyle w:val="3"/>
              <w:jc w:val="left"/>
              <w:rPr>
                <w:sz w:val="28"/>
                <w:szCs w:val="28"/>
              </w:rPr>
            </w:pPr>
          </w:p>
        </w:tc>
      </w:tr>
      <w:tr w:rsidR="00272F0E">
        <w:trPr>
          <w:trHeight w:hRule="exact" w:val="524"/>
        </w:trPr>
        <w:tc>
          <w:tcPr>
            <w:tcW w:w="9606" w:type="dxa"/>
            <w:vAlign w:val="center"/>
          </w:tcPr>
          <w:p w:rsidR="00272F0E" w:rsidRPr="00933B96" w:rsidRDefault="00272F0E">
            <w:pPr>
              <w:pStyle w:val="3"/>
              <w:rPr>
                <w:sz w:val="32"/>
                <w:szCs w:val="32"/>
              </w:rPr>
            </w:pPr>
            <w:proofErr w:type="gramStart"/>
            <w:r w:rsidRPr="00933B96">
              <w:rPr>
                <w:sz w:val="32"/>
                <w:szCs w:val="32"/>
              </w:rPr>
              <w:t>П</w:t>
            </w:r>
            <w:proofErr w:type="gramEnd"/>
            <w:r w:rsidR="00933B96">
              <w:rPr>
                <w:sz w:val="32"/>
                <w:szCs w:val="32"/>
              </w:rPr>
              <w:t xml:space="preserve"> </w:t>
            </w:r>
            <w:r w:rsidRPr="00933B96">
              <w:rPr>
                <w:sz w:val="32"/>
                <w:szCs w:val="32"/>
              </w:rPr>
              <w:t>О</w:t>
            </w:r>
            <w:r w:rsidR="00933B96">
              <w:rPr>
                <w:sz w:val="32"/>
                <w:szCs w:val="32"/>
              </w:rPr>
              <w:t xml:space="preserve"> </w:t>
            </w:r>
            <w:r w:rsidRPr="00933B96">
              <w:rPr>
                <w:sz w:val="32"/>
                <w:szCs w:val="32"/>
              </w:rPr>
              <w:t>С</w:t>
            </w:r>
            <w:r w:rsidR="00933B96">
              <w:rPr>
                <w:sz w:val="32"/>
                <w:szCs w:val="32"/>
              </w:rPr>
              <w:t xml:space="preserve"> </w:t>
            </w:r>
            <w:r w:rsidRPr="00933B96">
              <w:rPr>
                <w:sz w:val="32"/>
                <w:szCs w:val="32"/>
              </w:rPr>
              <w:t>Т</w:t>
            </w:r>
            <w:r w:rsidR="00933B96">
              <w:rPr>
                <w:sz w:val="32"/>
                <w:szCs w:val="32"/>
              </w:rPr>
              <w:t xml:space="preserve"> </w:t>
            </w:r>
            <w:r w:rsidRPr="00933B96">
              <w:rPr>
                <w:sz w:val="32"/>
                <w:szCs w:val="32"/>
              </w:rPr>
              <w:t>А</w:t>
            </w:r>
            <w:r w:rsidR="00933B96">
              <w:rPr>
                <w:sz w:val="32"/>
                <w:szCs w:val="32"/>
              </w:rPr>
              <w:t xml:space="preserve"> </w:t>
            </w:r>
            <w:r w:rsidRPr="00933B96">
              <w:rPr>
                <w:sz w:val="32"/>
                <w:szCs w:val="32"/>
              </w:rPr>
              <w:t>Н</w:t>
            </w:r>
            <w:r w:rsidR="00933B96">
              <w:rPr>
                <w:sz w:val="32"/>
                <w:szCs w:val="32"/>
              </w:rPr>
              <w:t xml:space="preserve"> </w:t>
            </w:r>
            <w:r w:rsidRPr="00933B96">
              <w:rPr>
                <w:sz w:val="32"/>
                <w:szCs w:val="32"/>
              </w:rPr>
              <w:t>О</w:t>
            </w:r>
            <w:r w:rsidR="00933B96">
              <w:rPr>
                <w:sz w:val="32"/>
                <w:szCs w:val="32"/>
              </w:rPr>
              <w:t xml:space="preserve"> </w:t>
            </w:r>
            <w:r w:rsidRPr="00933B96">
              <w:rPr>
                <w:sz w:val="32"/>
                <w:szCs w:val="32"/>
              </w:rPr>
              <w:t>В</w:t>
            </w:r>
            <w:r w:rsidR="00933B96">
              <w:rPr>
                <w:sz w:val="32"/>
                <w:szCs w:val="32"/>
              </w:rPr>
              <w:t xml:space="preserve"> </w:t>
            </w:r>
            <w:r w:rsidRPr="00933B96">
              <w:rPr>
                <w:sz w:val="32"/>
                <w:szCs w:val="32"/>
              </w:rPr>
              <w:t>Л</w:t>
            </w:r>
            <w:r w:rsidR="00933B96">
              <w:rPr>
                <w:sz w:val="32"/>
                <w:szCs w:val="32"/>
              </w:rPr>
              <w:t xml:space="preserve"> </w:t>
            </w:r>
            <w:r w:rsidRPr="00933B96">
              <w:rPr>
                <w:sz w:val="32"/>
                <w:szCs w:val="32"/>
              </w:rPr>
              <w:t>Е</w:t>
            </w:r>
            <w:r w:rsidR="00933B96">
              <w:rPr>
                <w:sz w:val="32"/>
                <w:szCs w:val="32"/>
              </w:rPr>
              <w:t xml:space="preserve"> </w:t>
            </w:r>
            <w:r w:rsidRPr="00933B96">
              <w:rPr>
                <w:sz w:val="32"/>
                <w:szCs w:val="32"/>
              </w:rPr>
              <w:t>Н</w:t>
            </w:r>
            <w:r w:rsidR="00933B96">
              <w:rPr>
                <w:sz w:val="32"/>
                <w:szCs w:val="32"/>
              </w:rPr>
              <w:t xml:space="preserve"> </w:t>
            </w:r>
            <w:r w:rsidRPr="00933B96">
              <w:rPr>
                <w:sz w:val="32"/>
                <w:szCs w:val="32"/>
              </w:rPr>
              <w:t>И</w:t>
            </w:r>
            <w:r w:rsidR="00933B96">
              <w:rPr>
                <w:sz w:val="32"/>
                <w:szCs w:val="32"/>
              </w:rPr>
              <w:t xml:space="preserve"> </w:t>
            </w:r>
            <w:r w:rsidRPr="00933B96">
              <w:rPr>
                <w:sz w:val="32"/>
                <w:szCs w:val="32"/>
              </w:rPr>
              <w:t>Е</w:t>
            </w:r>
          </w:p>
        </w:tc>
      </w:tr>
    </w:tbl>
    <w:p w:rsidR="00272F0E" w:rsidRPr="00A64211" w:rsidRDefault="00272F0E">
      <w:pPr>
        <w:tabs>
          <w:tab w:val="left" w:pos="3465"/>
        </w:tabs>
        <w:rPr>
          <w:b/>
          <w:sz w:val="28"/>
          <w:szCs w:val="28"/>
        </w:rPr>
      </w:pPr>
    </w:p>
    <w:tbl>
      <w:tblPr>
        <w:tblpPr w:leftFromText="180" w:rightFromText="180" w:vertAnchor="text" w:horzAnchor="page" w:tblpX="4119" w:tblpY="49"/>
        <w:tblW w:w="0" w:type="auto"/>
        <w:tblLayout w:type="fixed"/>
        <w:tblCellMar>
          <w:left w:w="0" w:type="dxa"/>
          <w:right w:w="0" w:type="dxa"/>
        </w:tblCellMar>
        <w:tblLook w:val="0000"/>
      </w:tblPr>
      <w:tblGrid>
        <w:gridCol w:w="284"/>
        <w:gridCol w:w="2835"/>
        <w:gridCol w:w="397"/>
        <w:gridCol w:w="1134"/>
      </w:tblGrid>
      <w:tr w:rsidR="00272F0E" w:rsidRPr="00B2614F">
        <w:tc>
          <w:tcPr>
            <w:tcW w:w="284" w:type="dxa"/>
            <w:vAlign w:val="bottom"/>
          </w:tcPr>
          <w:p w:rsidR="00272F0E" w:rsidRPr="00B2614F" w:rsidRDefault="00272F0E">
            <w:pPr>
              <w:widowControl/>
              <w:rPr>
                <w:sz w:val="28"/>
                <w:szCs w:val="28"/>
              </w:rPr>
            </w:pPr>
            <w:r w:rsidRPr="00B2614F">
              <w:rPr>
                <w:sz w:val="28"/>
                <w:szCs w:val="28"/>
              </w:rPr>
              <w:t>от</w:t>
            </w:r>
          </w:p>
        </w:tc>
        <w:tc>
          <w:tcPr>
            <w:tcW w:w="2835" w:type="dxa"/>
            <w:tcBorders>
              <w:bottom w:val="single" w:sz="6" w:space="0" w:color="auto"/>
            </w:tcBorders>
          </w:tcPr>
          <w:p w:rsidR="00272F0E" w:rsidRPr="00B2614F" w:rsidRDefault="008120AF">
            <w:pPr>
              <w:widowControl/>
              <w:jc w:val="center"/>
              <w:rPr>
                <w:sz w:val="28"/>
                <w:szCs w:val="28"/>
              </w:rPr>
            </w:pPr>
            <w:r>
              <w:rPr>
                <w:sz w:val="28"/>
                <w:szCs w:val="28"/>
              </w:rPr>
              <w:t>14.07.2023</w:t>
            </w:r>
          </w:p>
        </w:tc>
        <w:tc>
          <w:tcPr>
            <w:tcW w:w="397" w:type="dxa"/>
            <w:vAlign w:val="bottom"/>
          </w:tcPr>
          <w:p w:rsidR="00272F0E" w:rsidRPr="00B2614F" w:rsidRDefault="00272F0E">
            <w:pPr>
              <w:widowControl/>
              <w:jc w:val="center"/>
              <w:rPr>
                <w:sz w:val="28"/>
                <w:szCs w:val="28"/>
              </w:rPr>
            </w:pPr>
            <w:r w:rsidRPr="00B2614F">
              <w:rPr>
                <w:sz w:val="28"/>
                <w:szCs w:val="28"/>
              </w:rPr>
              <w:t>№</w:t>
            </w:r>
          </w:p>
        </w:tc>
        <w:tc>
          <w:tcPr>
            <w:tcW w:w="1134" w:type="dxa"/>
            <w:tcBorders>
              <w:bottom w:val="single" w:sz="6" w:space="0" w:color="auto"/>
            </w:tcBorders>
          </w:tcPr>
          <w:p w:rsidR="00272F0E" w:rsidRPr="00B2614F" w:rsidRDefault="008120AF">
            <w:pPr>
              <w:widowControl/>
              <w:jc w:val="center"/>
              <w:rPr>
                <w:sz w:val="28"/>
                <w:szCs w:val="28"/>
              </w:rPr>
            </w:pPr>
            <w:r>
              <w:rPr>
                <w:sz w:val="28"/>
                <w:szCs w:val="28"/>
              </w:rPr>
              <w:t>596</w:t>
            </w:r>
          </w:p>
        </w:tc>
      </w:tr>
      <w:tr w:rsidR="00272F0E">
        <w:tc>
          <w:tcPr>
            <w:tcW w:w="4650" w:type="dxa"/>
            <w:gridSpan w:val="4"/>
          </w:tcPr>
          <w:p w:rsidR="00272F0E" w:rsidRDefault="00272F0E">
            <w:pPr>
              <w:widowControl/>
              <w:jc w:val="center"/>
              <w:rPr>
                <w:sz w:val="10"/>
              </w:rPr>
            </w:pPr>
          </w:p>
          <w:p w:rsidR="00272F0E" w:rsidRDefault="00272F0E">
            <w:pPr>
              <w:widowControl/>
              <w:jc w:val="center"/>
              <w:rPr>
                <w:sz w:val="24"/>
              </w:rPr>
            </w:pPr>
            <w:r>
              <w:rPr>
                <w:sz w:val="24"/>
              </w:rPr>
              <w:t>г. Сердобск</w:t>
            </w:r>
          </w:p>
        </w:tc>
      </w:tr>
    </w:tbl>
    <w:p w:rsidR="00272F0E" w:rsidRDefault="00272F0E">
      <w:pPr>
        <w:jc w:val="center"/>
        <w:rPr>
          <w:b/>
          <w:sz w:val="28"/>
          <w:szCs w:val="28"/>
        </w:rPr>
      </w:pPr>
    </w:p>
    <w:p w:rsidR="00272F0E" w:rsidRPr="001E3445" w:rsidRDefault="00272F0E">
      <w:pPr>
        <w:jc w:val="center"/>
        <w:rPr>
          <w:b/>
          <w:sz w:val="16"/>
          <w:szCs w:val="16"/>
        </w:rPr>
      </w:pPr>
    </w:p>
    <w:p w:rsidR="00C67DCE" w:rsidRDefault="00C67DCE" w:rsidP="00C67DCE">
      <w:pPr>
        <w:rPr>
          <w:sz w:val="24"/>
          <w:szCs w:val="24"/>
        </w:rPr>
      </w:pPr>
    </w:p>
    <w:p w:rsidR="00F1169F" w:rsidRDefault="00F1169F" w:rsidP="00F1169F">
      <w:pPr>
        <w:pStyle w:val="ConsPlusNormal"/>
        <w:jc w:val="center"/>
        <w:rPr>
          <w:rFonts w:ascii="Times New Roman" w:hAnsi="Times New Roman" w:cs="Times New Roman"/>
          <w:b/>
          <w:sz w:val="28"/>
          <w:szCs w:val="28"/>
        </w:rPr>
      </w:pPr>
    </w:p>
    <w:p w:rsidR="00F1169F" w:rsidRDefault="00F1169F" w:rsidP="00F1169F">
      <w:pPr>
        <w:jc w:val="both"/>
        <w:rPr>
          <w:color w:val="000000" w:themeColor="text1"/>
          <w:sz w:val="28"/>
          <w:szCs w:val="28"/>
        </w:rPr>
      </w:pPr>
    </w:p>
    <w:p w:rsidR="009873A0" w:rsidRPr="00762131" w:rsidRDefault="009873A0" w:rsidP="009873A0">
      <w:pPr>
        <w:pStyle w:val="ConsPlusTitle"/>
        <w:jc w:val="center"/>
      </w:pPr>
      <w:r w:rsidRPr="00762131">
        <w:t>Об утверждении административного регламента предоставления муниципальной услуги</w:t>
      </w:r>
      <w:r w:rsidRPr="00762131">
        <w:rPr>
          <w:b w:val="0"/>
        </w:rPr>
        <w:t xml:space="preserve"> </w:t>
      </w:r>
      <w:r w:rsidRPr="00762131">
        <w:t>«Пре</w:t>
      </w:r>
      <w:r>
        <w:t xml:space="preserve">доставление земельных участков </w:t>
      </w:r>
      <w:r w:rsidRPr="00762131">
        <w:t>без проведения торгов в собственность, аренду, безвозмездное пользование»</w:t>
      </w:r>
    </w:p>
    <w:p w:rsidR="009873A0" w:rsidRPr="00F37E7F" w:rsidRDefault="009873A0" w:rsidP="009873A0">
      <w:pPr>
        <w:pStyle w:val="ConsPlusNormal"/>
        <w:jc w:val="center"/>
        <w:rPr>
          <w:sz w:val="28"/>
          <w:szCs w:val="28"/>
        </w:rPr>
      </w:pPr>
    </w:p>
    <w:p w:rsidR="009873A0" w:rsidRPr="00F37E7F" w:rsidRDefault="009873A0" w:rsidP="009873A0">
      <w:pPr>
        <w:ind w:firstLine="680"/>
        <w:jc w:val="both"/>
        <w:rPr>
          <w:i/>
          <w:color w:val="000000" w:themeColor="text1"/>
        </w:rPr>
      </w:pPr>
      <w:proofErr w:type="gramStart"/>
      <w:r w:rsidRPr="00F37E7F">
        <w:rPr>
          <w:color w:val="000000" w:themeColor="text1"/>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F37E7F">
        <w:rPr>
          <w:color w:val="000000" w:themeColor="text1"/>
          <w:sz w:val="28"/>
          <w:szCs w:val="28"/>
        </w:rPr>
        <w:t>Сердобского</w:t>
      </w:r>
      <w:proofErr w:type="spellEnd"/>
      <w:r w:rsidRPr="00F37E7F">
        <w:rPr>
          <w:color w:val="000000" w:themeColor="text1"/>
          <w:sz w:val="28"/>
          <w:szCs w:val="28"/>
        </w:rPr>
        <w:t xml:space="preserve"> района</w:t>
      </w:r>
      <w:r w:rsidRPr="00F37E7F">
        <w:rPr>
          <w:b/>
          <w:color w:val="000000" w:themeColor="text1"/>
          <w:sz w:val="28"/>
          <w:szCs w:val="28"/>
        </w:rPr>
        <w:t xml:space="preserve"> </w:t>
      </w:r>
      <w:r w:rsidRPr="00F37E7F">
        <w:rPr>
          <w:color w:val="000000" w:themeColor="text1"/>
          <w:sz w:val="28"/>
          <w:szCs w:val="28"/>
        </w:rPr>
        <w:t>Пензенской области</w:t>
      </w:r>
      <w:r w:rsidRPr="00F37E7F">
        <w:rPr>
          <w:b/>
          <w:color w:val="000000" w:themeColor="text1"/>
          <w:sz w:val="28"/>
          <w:szCs w:val="28"/>
        </w:rPr>
        <w:t xml:space="preserve"> </w:t>
      </w:r>
      <w:r w:rsidRPr="00F37E7F">
        <w:rPr>
          <w:color w:val="000000" w:themeColor="text1"/>
          <w:sz w:val="28"/>
          <w:szCs w:val="28"/>
        </w:rPr>
        <w:t>от 22.05.2023 № 416</w:t>
      </w:r>
      <w:r w:rsidRPr="00F37E7F">
        <w:rPr>
          <w:b/>
          <w:color w:val="000000" w:themeColor="text1"/>
          <w:sz w:val="28"/>
          <w:szCs w:val="28"/>
        </w:rPr>
        <w:t xml:space="preserve"> «</w:t>
      </w:r>
      <w:bookmarkStart w:id="0" w:name="_Hlk132619223"/>
      <w:r w:rsidRPr="00F37E7F">
        <w:rPr>
          <w:color w:val="000000" w:themeColor="text1"/>
          <w:sz w:val="28"/>
          <w:szCs w:val="28"/>
        </w:rPr>
        <w:t xml:space="preserve">О разработке и утверждении административных регламентов предоставления муниципальных услуг органами местного самоуправления </w:t>
      </w:r>
      <w:proofErr w:type="spellStart"/>
      <w:r w:rsidRPr="00F37E7F">
        <w:rPr>
          <w:color w:val="000000" w:themeColor="text1"/>
          <w:sz w:val="28"/>
          <w:szCs w:val="28"/>
        </w:rPr>
        <w:t>Сердобского</w:t>
      </w:r>
      <w:proofErr w:type="spellEnd"/>
      <w:r w:rsidRPr="00F37E7F">
        <w:rPr>
          <w:color w:val="000000" w:themeColor="text1"/>
          <w:sz w:val="28"/>
          <w:szCs w:val="28"/>
        </w:rPr>
        <w:t xml:space="preserve"> района Пензенской области</w:t>
      </w:r>
      <w:bookmarkEnd w:id="0"/>
      <w:r w:rsidRPr="00F37E7F">
        <w:rPr>
          <w:color w:val="000000" w:themeColor="text1"/>
          <w:sz w:val="28"/>
          <w:szCs w:val="28"/>
        </w:rPr>
        <w:t xml:space="preserve">», администрации </w:t>
      </w:r>
      <w:proofErr w:type="spellStart"/>
      <w:r w:rsidRPr="00F37E7F">
        <w:rPr>
          <w:bCs/>
          <w:color w:val="000000" w:themeColor="text1"/>
          <w:sz w:val="28"/>
          <w:szCs w:val="28"/>
        </w:rPr>
        <w:t>Сердобского</w:t>
      </w:r>
      <w:proofErr w:type="spellEnd"/>
      <w:r w:rsidRPr="00F37E7F">
        <w:rPr>
          <w:bCs/>
          <w:color w:val="000000" w:themeColor="text1"/>
          <w:sz w:val="28"/>
          <w:szCs w:val="28"/>
        </w:rPr>
        <w:t xml:space="preserve"> района Пензенской области</w:t>
      </w:r>
      <w:r w:rsidRPr="00F37E7F">
        <w:rPr>
          <w:color w:val="000000" w:themeColor="text1"/>
          <w:sz w:val="28"/>
          <w:szCs w:val="28"/>
        </w:rPr>
        <w:t xml:space="preserve"> от 26.12.2011 № 1127-1 «Об утверждении реестра предоставления муниципальных услуг администрацией </w:t>
      </w:r>
      <w:proofErr w:type="spellStart"/>
      <w:r w:rsidRPr="00F37E7F">
        <w:rPr>
          <w:bCs/>
          <w:color w:val="000000" w:themeColor="text1"/>
          <w:sz w:val="28"/>
          <w:szCs w:val="28"/>
        </w:rPr>
        <w:t>Сердобского</w:t>
      </w:r>
      <w:proofErr w:type="spellEnd"/>
      <w:r w:rsidRPr="00F37E7F">
        <w:rPr>
          <w:bCs/>
          <w:color w:val="000000" w:themeColor="text1"/>
          <w:sz w:val="28"/>
          <w:szCs w:val="28"/>
        </w:rPr>
        <w:t xml:space="preserve"> района, отделами, управлениями</w:t>
      </w:r>
      <w:proofErr w:type="gramEnd"/>
      <w:r w:rsidRPr="00F37E7F">
        <w:rPr>
          <w:bCs/>
          <w:color w:val="000000" w:themeColor="text1"/>
          <w:sz w:val="28"/>
          <w:szCs w:val="28"/>
        </w:rPr>
        <w:t xml:space="preserve"> и иными органами местного самоуправления </w:t>
      </w:r>
      <w:proofErr w:type="spellStart"/>
      <w:r w:rsidRPr="00F37E7F">
        <w:rPr>
          <w:bCs/>
          <w:color w:val="000000" w:themeColor="text1"/>
          <w:sz w:val="28"/>
          <w:szCs w:val="28"/>
        </w:rPr>
        <w:t>Сердобского</w:t>
      </w:r>
      <w:proofErr w:type="spellEnd"/>
      <w:r w:rsidRPr="00F37E7F">
        <w:rPr>
          <w:bCs/>
          <w:color w:val="000000" w:themeColor="text1"/>
          <w:sz w:val="28"/>
          <w:szCs w:val="28"/>
        </w:rPr>
        <w:t xml:space="preserve"> района»</w:t>
      </w:r>
      <w:r w:rsidRPr="00F37E7F">
        <w:rPr>
          <w:color w:val="000000" w:themeColor="text1"/>
          <w:sz w:val="28"/>
          <w:szCs w:val="28"/>
        </w:rPr>
        <w:t xml:space="preserve"> (с последующими изменениями</w:t>
      </w:r>
      <w:r w:rsidR="00405BF3">
        <w:rPr>
          <w:color w:val="000000" w:themeColor="text1"/>
          <w:sz w:val="28"/>
          <w:szCs w:val="28"/>
        </w:rPr>
        <w:t>)</w:t>
      </w:r>
      <w:r w:rsidRPr="00F37E7F">
        <w:rPr>
          <w:color w:val="000000" w:themeColor="text1"/>
          <w:sz w:val="28"/>
          <w:szCs w:val="28"/>
        </w:rPr>
        <w:t xml:space="preserve">, руководствуясь </w:t>
      </w:r>
      <w:r w:rsidRPr="007128F9">
        <w:rPr>
          <w:rStyle w:val="-"/>
          <w:color w:val="000000" w:themeColor="text1"/>
          <w:sz w:val="28"/>
          <w:szCs w:val="28"/>
          <w:u w:val="none"/>
        </w:rPr>
        <w:t xml:space="preserve">статьей </w:t>
      </w:r>
      <w:r w:rsidRPr="007128F9">
        <w:rPr>
          <w:color w:val="000000" w:themeColor="text1"/>
          <w:sz w:val="28"/>
          <w:szCs w:val="28"/>
        </w:rPr>
        <w:t>31</w:t>
      </w:r>
      <w:r w:rsidRPr="00F37E7F">
        <w:rPr>
          <w:color w:val="000000" w:themeColor="text1"/>
          <w:sz w:val="28"/>
          <w:szCs w:val="28"/>
        </w:rPr>
        <w:t xml:space="preserve"> Устава </w:t>
      </w:r>
      <w:proofErr w:type="spellStart"/>
      <w:r w:rsidRPr="00F37E7F">
        <w:rPr>
          <w:color w:val="000000" w:themeColor="text1"/>
          <w:sz w:val="28"/>
          <w:szCs w:val="28"/>
        </w:rPr>
        <w:t>Сердобского</w:t>
      </w:r>
      <w:proofErr w:type="spellEnd"/>
      <w:r w:rsidRPr="00F37E7F">
        <w:rPr>
          <w:color w:val="000000" w:themeColor="text1"/>
          <w:sz w:val="28"/>
          <w:szCs w:val="28"/>
        </w:rPr>
        <w:t xml:space="preserve"> района Пензенской области,</w:t>
      </w:r>
      <w:r w:rsidR="00977A14">
        <w:rPr>
          <w:color w:val="000000" w:themeColor="text1"/>
          <w:sz w:val="28"/>
          <w:szCs w:val="28"/>
        </w:rPr>
        <w:t xml:space="preserve"> -</w:t>
      </w:r>
    </w:p>
    <w:p w:rsidR="009873A0" w:rsidRPr="007128F9" w:rsidRDefault="009873A0" w:rsidP="009873A0">
      <w:pPr>
        <w:suppressAutoHyphens/>
        <w:autoSpaceDE w:val="0"/>
        <w:autoSpaceDN w:val="0"/>
        <w:adjustRightInd w:val="0"/>
        <w:rPr>
          <w:sz w:val="26"/>
          <w:szCs w:val="26"/>
        </w:rPr>
      </w:pPr>
    </w:p>
    <w:p w:rsidR="009873A0" w:rsidRPr="007128F9" w:rsidRDefault="009873A0" w:rsidP="009873A0">
      <w:pPr>
        <w:suppressAutoHyphens/>
        <w:autoSpaceDE w:val="0"/>
        <w:autoSpaceDN w:val="0"/>
        <w:adjustRightInd w:val="0"/>
        <w:jc w:val="center"/>
        <w:rPr>
          <w:sz w:val="28"/>
          <w:szCs w:val="28"/>
        </w:rPr>
      </w:pPr>
      <w:r w:rsidRPr="007128F9">
        <w:rPr>
          <w:b/>
          <w:bCs/>
          <w:sz w:val="28"/>
          <w:szCs w:val="28"/>
        </w:rPr>
        <w:t xml:space="preserve">Администрация </w:t>
      </w:r>
      <w:proofErr w:type="spellStart"/>
      <w:r w:rsidRPr="007128F9">
        <w:rPr>
          <w:b/>
          <w:bCs/>
          <w:sz w:val="28"/>
          <w:szCs w:val="28"/>
        </w:rPr>
        <w:t>Сердобского</w:t>
      </w:r>
      <w:proofErr w:type="spellEnd"/>
      <w:r w:rsidRPr="007128F9">
        <w:rPr>
          <w:b/>
          <w:bCs/>
          <w:sz w:val="28"/>
          <w:szCs w:val="28"/>
        </w:rPr>
        <w:t xml:space="preserve"> района</w:t>
      </w:r>
      <w:r w:rsidRPr="007128F9">
        <w:rPr>
          <w:b/>
          <w:bCs/>
          <w:spacing w:val="47"/>
          <w:sz w:val="28"/>
          <w:szCs w:val="28"/>
        </w:rPr>
        <w:t xml:space="preserve"> </w:t>
      </w:r>
      <w:r w:rsidRPr="007128F9">
        <w:rPr>
          <w:b/>
          <w:bCs/>
          <w:sz w:val="28"/>
          <w:szCs w:val="28"/>
        </w:rPr>
        <w:t>постановляет:</w:t>
      </w:r>
    </w:p>
    <w:p w:rsidR="009873A0" w:rsidRPr="007128F9" w:rsidRDefault="009873A0" w:rsidP="009873A0">
      <w:pPr>
        <w:suppressAutoHyphens/>
        <w:autoSpaceDE w:val="0"/>
        <w:autoSpaceDN w:val="0"/>
        <w:adjustRightInd w:val="0"/>
        <w:rPr>
          <w:sz w:val="28"/>
          <w:szCs w:val="28"/>
        </w:rPr>
      </w:pPr>
    </w:p>
    <w:p w:rsidR="009873A0" w:rsidRPr="007128F9" w:rsidRDefault="009873A0" w:rsidP="009873A0">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1. Утвердить прилагаемый административный </w:t>
      </w:r>
      <w:hyperlink w:anchor="P40" w:history="1">
        <w:r w:rsidRPr="007128F9">
          <w:rPr>
            <w:rFonts w:ascii="Times New Roman" w:hAnsi="Times New Roman" w:cs="Times New Roman"/>
            <w:sz w:val="28"/>
            <w:szCs w:val="28"/>
          </w:rPr>
          <w:t>регламент</w:t>
        </w:r>
      </w:hyperlink>
      <w:r w:rsidRPr="007128F9">
        <w:rPr>
          <w:rFonts w:ascii="Times New Roman" w:hAnsi="Times New Roman" w:cs="Times New Roman"/>
          <w:sz w:val="28"/>
          <w:szCs w:val="28"/>
        </w:rPr>
        <w:t xml:space="preserve"> по предоставлению муниципальной услуги «Предоставление земельных участков без проведения торгов в собственность, аренду, безвозмездное пользование».</w:t>
      </w:r>
    </w:p>
    <w:p w:rsidR="009873A0" w:rsidRPr="007128F9" w:rsidRDefault="009873A0" w:rsidP="009873A0">
      <w:pPr>
        <w:autoSpaceDE w:val="0"/>
        <w:autoSpaceDN w:val="0"/>
        <w:adjustRightInd w:val="0"/>
        <w:ind w:firstLine="540"/>
        <w:jc w:val="both"/>
        <w:rPr>
          <w:rStyle w:val="af"/>
          <w:b w:val="0"/>
          <w:bCs w:val="0"/>
          <w:sz w:val="28"/>
          <w:szCs w:val="28"/>
        </w:rPr>
      </w:pPr>
      <w:bookmarkStart w:id="1" w:name="P40"/>
      <w:bookmarkEnd w:id="1"/>
      <w:r w:rsidRPr="007128F9">
        <w:rPr>
          <w:sz w:val="28"/>
          <w:szCs w:val="28"/>
        </w:rPr>
        <w:t xml:space="preserve">2. Муниципальному казенному учреждению «Универсал» </w:t>
      </w:r>
      <w:proofErr w:type="spellStart"/>
      <w:r w:rsidRPr="007128F9">
        <w:rPr>
          <w:sz w:val="28"/>
          <w:szCs w:val="28"/>
        </w:rPr>
        <w:t>Сердобского</w:t>
      </w:r>
      <w:proofErr w:type="spellEnd"/>
      <w:r w:rsidRPr="007128F9">
        <w:rPr>
          <w:sz w:val="28"/>
          <w:szCs w:val="28"/>
        </w:rPr>
        <w:t xml:space="preserve"> района</w:t>
      </w:r>
      <w:r w:rsidRPr="007128F9">
        <w:rPr>
          <w:rStyle w:val="af"/>
          <w:bCs w:val="0"/>
          <w:sz w:val="28"/>
          <w:szCs w:val="28"/>
        </w:rPr>
        <w:t xml:space="preserve"> </w:t>
      </w:r>
      <w:r w:rsidRPr="007128F9">
        <w:rPr>
          <w:rStyle w:val="af"/>
          <w:b w:val="0"/>
          <w:bCs w:val="0"/>
          <w:sz w:val="28"/>
          <w:szCs w:val="28"/>
        </w:rPr>
        <w:t xml:space="preserve">обеспечить выполнение административного регламента по </w:t>
      </w:r>
      <w:r w:rsidRPr="007128F9">
        <w:rPr>
          <w:rStyle w:val="af"/>
          <w:b w:val="0"/>
          <w:bCs w:val="0"/>
          <w:color w:val="000000"/>
          <w:sz w:val="28"/>
          <w:szCs w:val="28"/>
        </w:rPr>
        <w:t>предоставлению</w:t>
      </w:r>
      <w:r w:rsidRPr="007128F9">
        <w:rPr>
          <w:rStyle w:val="af"/>
          <w:b w:val="0"/>
          <w:bCs w:val="0"/>
          <w:sz w:val="28"/>
          <w:szCs w:val="28"/>
        </w:rPr>
        <w:t xml:space="preserve"> муниципальной услуги</w:t>
      </w:r>
      <w:r w:rsidRPr="007128F9">
        <w:rPr>
          <w:rStyle w:val="af"/>
          <w:bCs w:val="0"/>
          <w:sz w:val="28"/>
          <w:szCs w:val="28"/>
        </w:rPr>
        <w:t xml:space="preserve"> «</w:t>
      </w:r>
      <w:r w:rsidRPr="007128F9">
        <w:rPr>
          <w:sz w:val="28"/>
          <w:szCs w:val="28"/>
        </w:rPr>
        <w:t>Предоставление земельных участков без проведения торгов в собственность, аренду, безвозмездное пользование</w:t>
      </w:r>
      <w:r w:rsidRPr="007128F9">
        <w:rPr>
          <w:bCs/>
          <w:sz w:val="28"/>
          <w:szCs w:val="28"/>
        </w:rPr>
        <w:t>»</w:t>
      </w:r>
      <w:r w:rsidRPr="007128F9">
        <w:rPr>
          <w:rStyle w:val="af"/>
          <w:bCs w:val="0"/>
          <w:sz w:val="28"/>
          <w:szCs w:val="28"/>
        </w:rPr>
        <w:t>.</w:t>
      </w:r>
    </w:p>
    <w:p w:rsidR="009873A0" w:rsidRPr="007128F9" w:rsidRDefault="009873A0" w:rsidP="009873A0">
      <w:pPr>
        <w:autoSpaceDE w:val="0"/>
        <w:autoSpaceDN w:val="0"/>
        <w:adjustRightInd w:val="0"/>
        <w:ind w:firstLine="540"/>
        <w:jc w:val="both"/>
        <w:rPr>
          <w:rStyle w:val="af"/>
          <w:b w:val="0"/>
          <w:bCs w:val="0"/>
          <w:sz w:val="28"/>
          <w:szCs w:val="28"/>
        </w:rPr>
      </w:pPr>
      <w:r w:rsidRPr="007128F9">
        <w:rPr>
          <w:rStyle w:val="af"/>
          <w:b w:val="0"/>
          <w:bCs w:val="0"/>
          <w:sz w:val="28"/>
          <w:szCs w:val="28"/>
        </w:rPr>
        <w:t xml:space="preserve">3. </w:t>
      </w:r>
      <w:r w:rsidRPr="007128F9">
        <w:rPr>
          <w:sz w:val="28"/>
          <w:szCs w:val="28"/>
        </w:rPr>
        <w:t xml:space="preserve">Опубликовать настоящее постановление в информационном бюллетене «Вестник </w:t>
      </w:r>
      <w:proofErr w:type="spellStart"/>
      <w:r w:rsidRPr="007128F9">
        <w:rPr>
          <w:sz w:val="28"/>
          <w:szCs w:val="28"/>
        </w:rPr>
        <w:t>Сердобского</w:t>
      </w:r>
      <w:proofErr w:type="spellEnd"/>
      <w:r w:rsidRPr="007128F9">
        <w:rPr>
          <w:sz w:val="28"/>
          <w:szCs w:val="28"/>
        </w:rPr>
        <w:t xml:space="preserve"> района» и разместить на официальном  сайте</w:t>
      </w:r>
      <w:r w:rsidR="006E3E29">
        <w:rPr>
          <w:sz w:val="28"/>
          <w:szCs w:val="28"/>
        </w:rPr>
        <w:br/>
      </w:r>
      <w:r w:rsidRPr="007128F9">
        <w:rPr>
          <w:sz w:val="28"/>
          <w:szCs w:val="28"/>
        </w:rPr>
        <w:lastRenderedPageBreak/>
        <w:t xml:space="preserve">администрации </w:t>
      </w:r>
      <w:proofErr w:type="spellStart"/>
      <w:r w:rsidRPr="007128F9">
        <w:rPr>
          <w:sz w:val="28"/>
          <w:szCs w:val="28"/>
        </w:rPr>
        <w:t>Сердобского</w:t>
      </w:r>
      <w:proofErr w:type="spellEnd"/>
      <w:r w:rsidRPr="007128F9">
        <w:rPr>
          <w:sz w:val="28"/>
          <w:szCs w:val="28"/>
        </w:rPr>
        <w:t xml:space="preserve"> района в сети «Интернет»:</w:t>
      </w:r>
      <w:r w:rsidR="006E3E29">
        <w:rPr>
          <w:sz w:val="24"/>
          <w:szCs w:val="24"/>
        </w:rPr>
        <w:br/>
      </w:r>
      <w:r w:rsidRPr="007128F9">
        <w:rPr>
          <w:sz w:val="28"/>
          <w:szCs w:val="28"/>
        </w:rPr>
        <w:t>http://serdobsk.p</w:t>
      </w:r>
      <w:r w:rsidRPr="007128F9">
        <w:rPr>
          <w:sz w:val="28"/>
          <w:szCs w:val="28"/>
          <w:lang w:val="en-US"/>
        </w:rPr>
        <w:t>n</w:t>
      </w:r>
      <w:proofErr w:type="spellStart"/>
      <w:r w:rsidRPr="007128F9">
        <w:rPr>
          <w:sz w:val="28"/>
          <w:szCs w:val="28"/>
        </w:rPr>
        <w:t>zreg.ru</w:t>
      </w:r>
      <w:proofErr w:type="spellEnd"/>
      <w:r w:rsidRPr="007128F9">
        <w:rPr>
          <w:sz w:val="28"/>
          <w:szCs w:val="28"/>
        </w:rPr>
        <w:t>/.</w:t>
      </w:r>
    </w:p>
    <w:p w:rsidR="009873A0" w:rsidRPr="007128F9" w:rsidRDefault="009873A0" w:rsidP="009873A0">
      <w:pPr>
        <w:autoSpaceDE w:val="0"/>
        <w:autoSpaceDN w:val="0"/>
        <w:adjustRightInd w:val="0"/>
        <w:ind w:firstLine="540"/>
        <w:jc w:val="both"/>
        <w:rPr>
          <w:bCs/>
          <w:sz w:val="28"/>
          <w:szCs w:val="28"/>
        </w:rPr>
      </w:pPr>
      <w:r w:rsidRPr="007128F9">
        <w:rPr>
          <w:bCs/>
          <w:sz w:val="28"/>
          <w:szCs w:val="28"/>
        </w:rPr>
        <w:t xml:space="preserve">4. </w:t>
      </w:r>
      <w:r w:rsidRPr="007128F9">
        <w:rPr>
          <w:sz w:val="28"/>
          <w:szCs w:val="28"/>
        </w:rPr>
        <w:t>Настоящее постановление вступает в силу после его официального опубликования.</w:t>
      </w:r>
    </w:p>
    <w:p w:rsidR="009873A0" w:rsidRPr="007128F9" w:rsidRDefault="009873A0" w:rsidP="009873A0">
      <w:pPr>
        <w:autoSpaceDE w:val="0"/>
        <w:autoSpaceDN w:val="0"/>
        <w:adjustRightInd w:val="0"/>
        <w:ind w:firstLine="540"/>
        <w:jc w:val="both"/>
        <w:rPr>
          <w:sz w:val="28"/>
          <w:szCs w:val="28"/>
        </w:rPr>
      </w:pPr>
      <w:r w:rsidRPr="007128F9">
        <w:rPr>
          <w:bCs/>
          <w:sz w:val="28"/>
          <w:szCs w:val="28"/>
        </w:rPr>
        <w:t xml:space="preserve">5. </w:t>
      </w:r>
      <w:proofErr w:type="gramStart"/>
      <w:r w:rsidRPr="007128F9">
        <w:rPr>
          <w:sz w:val="28"/>
          <w:szCs w:val="28"/>
        </w:rPr>
        <w:t>Контроль за</w:t>
      </w:r>
      <w:proofErr w:type="gramEnd"/>
      <w:r w:rsidRPr="007128F9">
        <w:rPr>
          <w:sz w:val="28"/>
          <w:szCs w:val="28"/>
        </w:rPr>
        <w:t xml:space="preserve"> исполнением настоящего постановления возложить на заместителя </w:t>
      </w:r>
      <w:r w:rsidR="007128F9">
        <w:rPr>
          <w:sz w:val="28"/>
          <w:szCs w:val="28"/>
        </w:rPr>
        <w:t>Г</w:t>
      </w:r>
      <w:r w:rsidRPr="007128F9">
        <w:rPr>
          <w:sz w:val="28"/>
          <w:szCs w:val="28"/>
        </w:rPr>
        <w:t xml:space="preserve">лавы администрации </w:t>
      </w:r>
      <w:proofErr w:type="spellStart"/>
      <w:r w:rsidRPr="007128F9">
        <w:rPr>
          <w:sz w:val="28"/>
          <w:szCs w:val="28"/>
        </w:rPr>
        <w:t>Сердобского</w:t>
      </w:r>
      <w:proofErr w:type="spellEnd"/>
      <w:r w:rsidRPr="007128F9">
        <w:rPr>
          <w:sz w:val="28"/>
          <w:szCs w:val="28"/>
        </w:rPr>
        <w:t xml:space="preserve"> района по вопросам экономики.</w:t>
      </w:r>
    </w:p>
    <w:p w:rsidR="009873A0" w:rsidRDefault="009873A0" w:rsidP="009873A0">
      <w:pPr>
        <w:autoSpaceDE w:val="0"/>
        <w:autoSpaceDN w:val="0"/>
        <w:adjustRightInd w:val="0"/>
        <w:jc w:val="both"/>
        <w:rPr>
          <w:sz w:val="28"/>
          <w:szCs w:val="28"/>
        </w:rPr>
      </w:pPr>
    </w:p>
    <w:p w:rsidR="00F1169F" w:rsidRDefault="00F1169F" w:rsidP="00F1169F">
      <w:pPr>
        <w:autoSpaceDE w:val="0"/>
        <w:autoSpaceDN w:val="0"/>
        <w:adjustRightInd w:val="0"/>
        <w:jc w:val="both"/>
        <w:rPr>
          <w:sz w:val="28"/>
          <w:szCs w:val="28"/>
        </w:rPr>
      </w:pPr>
    </w:p>
    <w:p w:rsidR="00746811" w:rsidRDefault="00746811" w:rsidP="00746811">
      <w:pPr>
        <w:pStyle w:val="2"/>
        <w:jc w:val="both"/>
        <w:rPr>
          <w:rFonts w:ascii="Times New Roman" w:hAnsi="Times New Roman" w:cs="Times New Roman"/>
          <w:color w:val="auto"/>
          <w:sz w:val="28"/>
          <w:szCs w:val="28"/>
        </w:rPr>
      </w:pPr>
      <w:r w:rsidRPr="00B101FC">
        <w:rPr>
          <w:rFonts w:ascii="Times New Roman" w:hAnsi="Times New Roman" w:cs="Times New Roman"/>
          <w:color w:val="auto"/>
          <w:sz w:val="28"/>
          <w:szCs w:val="28"/>
        </w:rPr>
        <w:t xml:space="preserve">И.о. Главы </w:t>
      </w:r>
      <w:proofErr w:type="spellStart"/>
      <w:r w:rsidRPr="00B101FC">
        <w:rPr>
          <w:rFonts w:ascii="Times New Roman" w:hAnsi="Times New Roman" w:cs="Times New Roman"/>
          <w:color w:val="auto"/>
          <w:sz w:val="28"/>
          <w:szCs w:val="28"/>
        </w:rPr>
        <w:t>Сердобского</w:t>
      </w:r>
      <w:proofErr w:type="spellEnd"/>
      <w:r w:rsidRPr="00B101FC">
        <w:rPr>
          <w:rFonts w:ascii="Times New Roman" w:hAnsi="Times New Roman" w:cs="Times New Roman"/>
          <w:color w:val="auto"/>
          <w:sz w:val="28"/>
          <w:szCs w:val="28"/>
        </w:rPr>
        <w:t xml:space="preserve"> района                                                     А.В. </w:t>
      </w:r>
      <w:proofErr w:type="spellStart"/>
      <w:r w:rsidRPr="00B101FC">
        <w:rPr>
          <w:rFonts w:ascii="Times New Roman" w:hAnsi="Times New Roman" w:cs="Times New Roman"/>
          <w:color w:val="auto"/>
          <w:sz w:val="28"/>
          <w:szCs w:val="28"/>
        </w:rPr>
        <w:t>Бедикин</w:t>
      </w:r>
      <w:proofErr w:type="spellEnd"/>
    </w:p>
    <w:p w:rsidR="00A64211" w:rsidRDefault="00A64211" w:rsidP="00A64211">
      <w:pPr>
        <w:pStyle w:val="ConsPlusNormal"/>
        <w:ind w:firstLine="0"/>
        <w:rPr>
          <w:sz w:val="28"/>
          <w:szCs w:val="28"/>
        </w:rPr>
      </w:pPr>
    </w:p>
    <w:p w:rsidR="008120AF" w:rsidRDefault="008120AF" w:rsidP="00A64211">
      <w:pPr>
        <w:pStyle w:val="ConsPlusNormal"/>
        <w:ind w:firstLine="0"/>
        <w:rPr>
          <w:sz w:val="28"/>
          <w:szCs w:val="28"/>
        </w:rPr>
      </w:pPr>
    </w:p>
    <w:p w:rsidR="008120AF" w:rsidRDefault="008120AF" w:rsidP="00A64211">
      <w:pPr>
        <w:pStyle w:val="ConsPlusNormal"/>
        <w:ind w:firstLine="0"/>
        <w:rPr>
          <w:sz w:val="28"/>
          <w:szCs w:val="28"/>
        </w:rPr>
      </w:pPr>
    </w:p>
    <w:p w:rsidR="008120AF" w:rsidRDefault="008120AF" w:rsidP="00A64211">
      <w:pPr>
        <w:pStyle w:val="ConsPlusNormal"/>
        <w:ind w:firstLine="0"/>
        <w:rPr>
          <w:sz w:val="28"/>
          <w:szCs w:val="28"/>
        </w:rPr>
      </w:pPr>
    </w:p>
    <w:p w:rsidR="008120AF" w:rsidRDefault="008120AF" w:rsidP="00A64211">
      <w:pPr>
        <w:pStyle w:val="ConsPlusNormal"/>
        <w:ind w:firstLine="0"/>
        <w:rPr>
          <w:sz w:val="28"/>
          <w:szCs w:val="28"/>
        </w:rPr>
      </w:pPr>
    </w:p>
    <w:p w:rsidR="008120AF" w:rsidRDefault="008120AF" w:rsidP="00A64211">
      <w:pPr>
        <w:pStyle w:val="ConsPlusNormal"/>
        <w:ind w:firstLine="0"/>
        <w:rPr>
          <w:sz w:val="28"/>
          <w:szCs w:val="28"/>
        </w:rPr>
      </w:pPr>
    </w:p>
    <w:p w:rsidR="008120AF" w:rsidRDefault="008120AF" w:rsidP="00A64211">
      <w:pPr>
        <w:pStyle w:val="ConsPlusNormal"/>
        <w:ind w:firstLine="0"/>
        <w:rPr>
          <w:sz w:val="28"/>
          <w:szCs w:val="28"/>
        </w:rPr>
      </w:pPr>
    </w:p>
    <w:p w:rsidR="008120AF" w:rsidRDefault="008120AF" w:rsidP="00A64211">
      <w:pPr>
        <w:pStyle w:val="ConsPlusNormal"/>
        <w:ind w:firstLine="0"/>
        <w:rPr>
          <w:sz w:val="28"/>
          <w:szCs w:val="28"/>
        </w:rPr>
      </w:pPr>
    </w:p>
    <w:p w:rsidR="008120AF" w:rsidRDefault="008120AF" w:rsidP="00A64211">
      <w:pPr>
        <w:pStyle w:val="ConsPlusNormal"/>
        <w:ind w:firstLine="0"/>
        <w:rPr>
          <w:sz w:val="28"/>
          <w:szCs w:val="28"/>
        </w:rPr>
      </w:pPr>
    </w:p>
    <w:p w:rsidR="008120AF" w:rsidRDefault="008120AF"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sz w:val="28"/>
          <w:szCs w:val="28"/>
        </w:rPr>
      </w:pPr>
    </w:p>
    <w:p w:rsidR="00746811" w:rsidRDefault="00746811" w:rsidP="00A64211">
      <w:pPr>
        <w:pStyle w:val="ConsPlusNormal"/>
        <w:ind w:firstLine="0"/>
        <w:rPr>
          <w:rFonts w:ascii="Times New Roman" w:hAnsi="Times New Roman" w:cs="Times New Roman"/>
          <w:sz w:val="28"/>
          <w:szCs w:val="28"/>
        </w:rPr>
      </w:pP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lastRenderedPageBreak/>
        <w:t>УТВЕРЖДЕН</w:t>
      </w: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постановлением администрации</w:t>
      </w: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 xml:space="preserve">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w:t>
      </w: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Пензенской области</w:t>
      </w:r>
    </w:p>
    <w:p w:rsidR="007128F9" w:rsidRPr="007128F9" w:rsidRDefault="008120AF" w:rsidP="007128F9">
      <w:pPr>
        <w:pStyle w:val="ConsPlusNormal"/>
        <w:jc w:val="right"/>
        <w:rPr>
          <w:rFonts w:ascii="Times New Roman" w:hAnsi="Times New Roman" w:cs="Times New Roman"/>
          <w:sz w:val="28"/>
          <w:szCs w:val="28"/>
        </w:rPr>
      </w:pPr>
      <w:r>
        <w:rPr>
          <w:rFonts w:ascii="Times New Roman" w:hAnsi="Times New Roman" w:cs="Times New Roman"/>
          <w:sz w:val="28"/>
          <w:szCs w:val="28"/>
        </w:rPr>
        <w:t>от 14.07.2023</w:t>
      </w:r>
      <w:r w:rsidR="007128F9" w:rsidRPr="007128F9">
        <w:rPr>
          <w:rFonts w:ascii="Times New Roman" w:hAnsi="Times New Roman" w:cs="Times New Roman"/>
          <w:sz w:val="28"/>
          <w:szCs w:val="28"/>
        </w:rPr>
        <w:t xml:space="preserve"> № </w:t>
      </w:r>
      <w:r>
        <w:rPr>
          <w:rFonts w:ascii="Times New Roman" w:hAnsi="Times New Roman" w:cs="Times New Roman"/>
          <w:sz w:val="28"/>
          <w:szCs w:val="28"/>
        </w:rPr>
        <w:t>596</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jc w:val="center"/>
        <w:rPr>
          <w:rFonts w:ascii="Times New Roman" w:hAnsi="Times New Roman" w:cs="Times New Roman"/>
          <w:b/>
          <w:sz w:val="28"/>
          <w:szCs w:val="28"/>
        </w:rPr>
      </w:pPr>
      <w:r w:rsidRPr="007128F9">
        <w:rPr>
          <w:rFonts w:ascii="Times New Roman" w:hAnsi="Times New Roman" w:cs="Times New Roman"/>
          <w:b/>
          <w:sz w:val="28"/>
          <w:szCs w:val="28"/>
        </w:rPr>
        <w:t>Административный регламент</w:t>
      </w:r>
    </w:p>
    <w:p w:rsidR="007128F9" w:rsidRPr="007128F9" w:rsidRDefault="007128F9" w:rsidP="007128F9">
      <w:pPr>
        <w:pStyle w:val="ConsPlusNormal"/>
        <w:jc w:val="center"/>
        <w:rPr>
          <w:rFonts w:ascii="Times New Roman" w:hAnsi="Times New Roman" w:cs="Times New Roman"/>
          <w:b/>
          <w:sz w:val="28"/>
          <w:szCs w:val="28"/>
        </w:rPr>
      </w:pPr>
      <w:r w:rsidRPr="007128F9">
        <w:rPr>
          <w:rFonts w:ascii="Times New Roman" w:hAnsi="Times New Roman" w:cs="Times New Roman"/>
          <w:b/>
          <w:sz w:val="28"/>
          <w:szCs w:val="28"/>
        </w:rPr>
        <w:t>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7128F9" w:rsidRPr="007128F9" w:rsidRDefault="007128F9" w:rsidP="007128F9">
      <w:pPr>
        <w:pStyle w:val="ConsPlusNormal"/>
        <w:ind w:firstLine="540"/>
        <w:jc w:val="both"/>
        <w:rPr>
          <w:rFonts w:ascii="Times New Roman" w:hAnsi="Times New Roman" w:cs="Times New Roman"/>
          <w:b/>
          <w:sz w:val="28"/>
          <w:szCs w:val="28"/>
        </w:rPr>
      </w:pPr>
    </w:p>
    <w:p w:rsidR="007128F9" w:rsidRPr="007128F9" w:rsidRDefault="007128F9" w:rsidP="007128F9">
      <w:pPr>
        <w:pStyle w:val="ConsPlusNormal"/>
        <w:jc w:val="center"/>
        <w:rPr>
          <w:rFonts w:ascii="Times New Roman" w:hAnsi="Times New Roman" w:cs="Times New Roman"/>
          <w:b/>
          <w:sz w:val="28"/>
          <w:szCs w:val="28"/>
        </w:rPr>
      </w:pPr>
      <w:r w:rsidRPr="007128F9">
        <w:rPr>
          <w:rFonts w:ascii="Times New Roman" w:hAnsi="Times New Roman" w:cs="Times New Roman"/>
          <w:b/>
          <w:sz w:val="28"/>
          <w:szCs w:val="28"/>
        </w:rPr>
        <w:t>I. Общие положения</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1.1. Предмет регулирования регламента</w:t>
      </w:r>
    </w:p>
    <w:p w:rsidR="007128F9" w:rsidRPr="007128F9" w:rsidRDefault="007128F9" w:rsidP="007128F9">
      <w:pPr>
        <w:pStyle w:val="ConsPlusNormal"/>
        <w:spacing w:before="240"/>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 xml:space="preserve">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Пензенской области (далее - Администрация) при предоставлении муниципальной услуги.</w:t>
      </w:r>
      <w:proofErr w:type="gramEnd"/>
    </w:p>
    <w:p w:rsidR="007128F9" w:rsidRPr="007128F9" w:rsidRDefault="007128F9" w:rsidP="007128F9">
      <w:pPr>
        <w:spacing w:after="1" w:line="220" w:lineRule="atLeast"/>
        <w:ind w:right="-144" w:firstLine="540"/>
        <w:jc w:val="both"/>
        <w:rPr>
          <w:sz w:val="28"/>
          <w:szCs w:val="28"/>
        </w:rPr>
      </w:pPr>
      <w:r w:rsidRPr="007128F9">
        <w:rPr>
          <w:sz w:val="28"/>
          <w:szCs w:val="28"/>
        </w:rPr>
        <w:t xml:space="preserve">Муниципальная услуга предоставляется администрацией </w:t>
      </w:r>
      <w:proofErr w:type="spellStart"/>
      <w:r w:rsidRPr="007128F9">
        <w:rPr>
          <w:sz w:val="28"/>
          <w:szCs w:val="28"/>
        </w:rPr>
        <w:t>Сердобского</w:t>
      </w:r>
      <w:proofErr w:type="spellEnd"/>
      <w:r w:rsidRPr="007128F9">
        <w:rPr>
          <w:sz w:val="28"/>
          <w:szCs w:val="28"/>
        </w:rPr>
        <w:t xml:space="preserve"> района Пензенской области. Функции по предоставлению муниципальной услуги в администрации осуществляет Муниципальное казенное учреждение «Универсал» </w:t>
      </w:r>
      <w:proofErr w:type="spellStart"/>
      <w:r w:rsidRPr="007128F9">
        <w:rPr>
          <w:sz w:val="28"/>
          <w:szCs w:val="28"/>
        </w:rPr>
        <w:t>Сердобского</w:t>
      </w:r>
      <w:proofErr w:type="spellEnd"/>
      <w:r w:rsidRPr="007128F9">
        <w:rPr>
          <w:sz w:val="28"/>
          <w:szCs w:val="28"/>
        </w:rPr>
        <w:t xml:space="preserve"> района (далее - МКУ «Универсал»). Указанные полномочия закрепляются в постановлении администрации </w:t>
      </w:r>
      <w:proofErr w:type="spellStart"/>
      <w:r w:rsidRPr="007128F9">
        <w:rPr>
          <w:sz w:val="28"/>
          <w:szCs w:val="28"/>
        </w:rPr>
        <w:t>Сердобского</w:t>
      </w:r>
      <w:proofErr w:type="spellEnd"/>
      <w:r w:rsidRPr="007128F9">
        <w:rPr>
          <w:sz w:val="28"/>
          <w:szCs w:val="28"/>
        </w:rPr>
        <w:t xml:space="preserve"> района от 06.11.2013 №768 «О возложении отдельных полномочий на муниципальное казенное учреждение «Универсал» </w:t>
      </w:r>
      <w:proofErr w:type="spellStart"/>
      <w:r w:rsidRPr="007128F9">
        <w:rPr>
          <w:sz w:val="28"/>
          <w:szCs w:val="28"/>
        </w:rPr>
        <w:t>Сердобского</w:t>
      </w:r>
      <w:proofErr w:type="spellEnd"/>
      <w:r w:rsidRPr="007128F9">
        <w:rPr>
          <w:sz w:val="28"/>
          <w:szCs w:val="28"/>
        </w:rPr>
        <w:t xml:space="preserve"> района» и Уставе муниципального казенного учреждения «Универсал» </w:t>
      </w:r>
      <w:proofErr w:type="spellStart"/>
      <w:r w:rsidRPr="007128F9">
        <w:rPr>
          <w:sz w:val="28"/>
          <w:szCs w:val="28"/>
        </w:rPr>
        <w:t>Сердобского</w:t>
      </w:r>
      <w:proofErr w:type="spellEnd"/>
      <w:r w:rsidRPr="007128F9">
        <w:rPr>
          <w:sz w:val="28"/>
          <w:szCs w:val="28"/>
        </w:rPr>
        <w:t xml:space="preserve"> района.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7128F9" w:rsidRDefault="007128F9" w:rsidP="007128F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1.2. Круг заявителей</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Заявителями на предоставление земельного участка в аренду без торгов являются лица, указанные в пункте 2 статьи 39.6 Земельного кодекса </w:t>
      </w:r>
      <w:r w:rsidRPr="007128F9">
        <w:rPr>
          <w:rFonts w:ascii="Times New Roman" w:hAnsi="Times New Roman" w:cs="Times New Roman"/>
          <w:sz w:val="28"/>
          <w:szCs w:val="28"/>
        </w:rPr>
        <w:lastRenderedPageBreak/>
        <w:t>Российской Федерации, за исключением лиц, предусмотренных подпунктами 21, 22, 33, 34, 36 пункта 2 статьи 39.6 Земельного кодекса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128F9" w:rsidRPr="007128F9" w:rsidRDefault="007128F9" w:rsidP="007128F9">
      <w:pPr>
        <w:pStyle w:val="ConsPlusNormal"/>
        <w:ind w:firstLine="567"/>
        <w:jc w:val="both"/>
        <w:rPr>
          <w:rFonts w:ascii="Times New Roman" w:hAnsi="Times New Roman" w:cs="Times New Roman"/>
          <w:sz w:val="28"/>
          <w:szCs w:val="28"/>
        </w:rPr>
      </w:pPr>
      <w:r w:rsidRPr="007128F9">
        <w:rPr>
          <w:rFonts w:ascii="Times New Roman" w:hAnsi="Times New Roman" w:cs="Times New Roman"/>
          <w:sz w:val="28"/>
          <w:szCs w:val="28"/>
        </w:rPr>
        <w:t>1.3. Требования к порядку информирования о предоставлении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1.3.1. </w:t>
      </w:r>
      <w:proofErr w:type="gramStart"/>
      <w:r w:rsidRPr="007128F9">
        <w:rPr>
          <w:rFonts w:ascii="Times New Roman" w:hAnsi="Times New Roman" w:cs="Times New Roman"/>
          <w:sz w:val="28"/>
          <w:szCs w:val="28"/>
        </w:rPr>
        <w:t>Информация о месте нахождения, справочных телефонах, адресе электронной почты, графике работы Администрации размещена на официальном сайте Администрации: http://serdobsk.p</w:t>
      </w:r>
      <w:r w:rsidRPr="007128F9">
        <w:rPr>
          <w:rFonts w:ascii="Times New Roman" w:hAnsi="Times New Roman" w:cs="Times New Roman"/>
          <w:sz w:val="28"/>
          <w:szCs w:val="28"/>
          <w:lang w:val="en-US"/>
        </w:rPr>
        <w:t>n</w:t>
      </w:r>
      <w:proofErr w:type="spellStart"/>
      <w:r w:rsidRPr="007128F9">
        <w:rPr>
          <w:rFonts w:ascii="Times New Roman" w:hAnsi="Times New Roman" w:cs="Times New Roman"/>
          <w:sz w:val="28"/>
          <w:szCs w:val="28"/>
        </w:rPr>
        <w:t>zreg.ru</w:t>
      </w:r>
      <w:proofErr w:type="spellEnd"/>
      <w:r w:rsidRPr="007128F9">
        <w:rPr>
          <w:rFonts w:ascii="Times New Roman" w:hAnsi="Times New Roman" w:cs="Times New Roman"/>
          <w:sz w:val="28"/>
          <w:szCs w:val="28"/>
        </w:rPr>
        <w:t>/ (далее - официальный сайт Администрации), федеральной государственной информационной системе "Федеральный реестр государственных и муниципальных услуг (функций)" (далее - федеральный реестр), в федеральной государственной информационной системе", в государственной информационной системе "Комплексная система предоставления государственных и муниципальных услуг Пензенской области (https://gosuslugi.p</w:t>
      </w:r>
      <w:r w:rsidRPr="007128F9">
        <w:rPr>
          <w:rFonts w:ascii="Times New Roman" w:hAnsi="Times New Roman" w:cs="Times New Roman"/>
          <w:sz w:val="28"/>
          <w:szCs w:val="28"/>
          <w:lang w:val="en-US"/>
        </w:rPr>
        <w:t>n</w:t>
      </w:r>
      <w:proofErr w:type="spellStart"/>
      <w:r w:rsidRPr="007128F9">
        <w:rPr>
          <w:rFonts w:ascii="Times New Roman" w:hAnsi="Times New Roman" w:cs="Times New Roman"/>
          <w:sz w:val="28"/>
          <w:szCs w:val="28"/>
        </w:rPr>
        <w:t>zreg</w:t>
      </w:r>
      <w:proofErr w:type="gramEnd"/>
      <w:r w:rsidRPr="007128F9">
        <w:rPr>
          <w:rFonts w:ascii="Times New Roman" w:hAnsi="Times New Roman" w:cs="Times New Roman"/>
          <w:sz w:val="28"/>
          <w:szCs w:val="28"/>
        </w:rPr>
        <w:t>.</w:t>
      </w:r>
      <w:proofErr w:type="gramStart"/>
      <w:r w:rsidRPr="007128F9">
        <w:rPr>
          <w:rFonts w:ascii="Times New Roman" w:hAnsi="Times New Roman" w:cs="Times New Roman"/>
          <w:sz w:val="28"/>
          <w:szCs w:val="28"/>
        </w:rPr>
        <w:t>ru</w:t>
      </w:r>
      <w:proofErr w:type="spellEnd"/>
      <w:r w:rsidRPr="007128F9">
        <w:rPr>
          <w:rFonts w:ascii="Times New Roman" w:hAnsi="Times New Roman" w:cs="Times New Roman"/>
          <w:sz w:val="28"/>
          <w:szCs w:val="28"/>
        </w:rPr>
        <w:t>) (далее - КСПГМУ ПО).</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1.3.2. </w:t>
      </w:r>
      <w:proofErr w:type="gramStart"/>
      <w:r w:rsidRPr="007128F9">
        <w:rPr>
          <w:rFonts w:ascii="Times New Roman" w:hAnsi="Times New Roman" w:cs="Times New Roman"/>
          <w:sz w:val="28"/>
          <w:szCs w:val="28"/>
        </w:rPr>
        <w:t xml:space="preserve">Информация о месте нахождения, справочных телефонах, адресе электронной почты, режиме работы Многофункционального центра предоставления государственных и муниципальных услуг (далее - МФЦ) размещены на официальном сайте Администрации: </w:t>
      </w:r>
      <w:hyperlink r:id="rId9" w:history="1">
        <w:r w:rsidRPr="007128F9">
          <w:rPr>
            <w:rStyle w:val="a6"/>
            <w:rFonts w:ascii="Times New Roman" w:hAnsi="Times New Roman" w:cs="Times New Roman"/>
            <w:sz w:val="28"/>
            <w:szCs w:val="28"/>
          </w:rPr>
          <w:t>http://serdobsk.p</w:t>
        </w:r>
        <w:r w:rsidRPr="007128F9">
          <w:rPr>
            <w:rStyle w:val="a6"/>
            <w:rFonts w:ascii="Times New Roman" w:hAnsi="Times New Roman" w:cs="Times New Roman"/>
            <w:sz w:val="28"/>
            <w:szCs w:val="28"/>
            <w:lang w:val="en-US"/>
          </w:rPr>
          <w:t>n</w:t>
        </w:r>
        <w:r w:rsidRPr="007128F9">
          <w:rPr>
            <w:rStyle w:val="a6"/>
            <w:rFonts w:ascii="Times New Roman" w:hAnsi="Times New Roman" w:cs="Times New Roman"/>
            <w:sz w:val="28"/>
            <w:szCs w:val="28"/>
          </w:rPr>
          <w:t>zreg.ru/</w:t>
        </w:r>
      </w:hyperlink>
      <w:r w:rsidRPr="007128F9">
        <w:rPr>
          <w:rFonts w:ascii="Times New Roman" w:hAnsi="Times New Roman" w:cs="Times New Roman"/>
          <w:sz w:val="28"/>
          <w:szCs w:val="28"/>
        </w:rPr>
        <w:t xml:space="preserve"> и на официальном сайте МФЦ: https://serdobsk.mdocs.ru/,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государственных и муниципальных услуг, в</w:t>
      </w:r>
      <w:proofErr w:type="gramEnd"/>
      <w:r w:rsidRPr="007128F9">
        <w:rPr>
          <w:rFonts w:ascii="Times New Roman" w:hAnsi="Times New Roman" w:cs="Times New Roman"/>
          <w:sz w:val="28"/>
          <w:szCs w:val="28"/>
        </w:rPr>
        <w:t xml:space="preserve"> </w:t>
      </w:r>
      <w:proofErr w:type="gramStart"/>
      <w:r w:rsidRPr="007128F9">
        <w:rPr>
          <w:rFonts w:ascii="Times New Roman" w:hAnsi="Times New Roman" w:cs="Times New Roman"/>
          <w:sz w:val="28"/>
          <w:szCs w:val="28"/>
        </w:rPr>
        <w:t>КСПГМУ ПО).</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1.4. </w:t>
      </w:r>
      <w:proofErr w:type="gramStart"/>
      <w:r w:rsidRPr="007128F9">
        <w:rPr>
          <w:rFonts w:ascii="Times New Roman" w:hAnsi="Times New Roman" w:cs="Times New Roman"/>
          <w:sz w:val="28"/>
          <w:szCs w:val="28"/>
        </w:rPr>
        <w:t xml:space="preserve">Заявители вправе получить муниципальную услугу через Многофункциональный центр предоставления государственных и муниципальных услуг "Многофункциональный центр предоставления государственных и муниципальных услуг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муниципального района </w:t>
      </w:r>
      <w:r w:rsidRPr="007128F9">
        <w:rPr>
          <w:rFonts w:ascii="Times New Roman" w:hAnsi="Times New Roman" w:cs="Times New Roman"/>
          <w:sz w:val="28"/>
          <w:szCs w:val="28"/>
        </w:rPr>
        <w:lastRenderedPageBreak/>
        <w:t>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w:t>
      </w:r>
      <w:proofErr w:type="gramEnd"/>
      <w:r w:rsidRPr="007128F9">
        <w:rPr>
          <w:rFonts w:ascii="Times New Roman" w:hAnsi="Times New Roman" w:cs="Times New Roman"/>
          <w:sz w:val="28"/>
          <w:szCs w:val="28"/>
        </w:rPr>
        <w:t xml:space="preserve"> и (или) КСПГМУ ПО.</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jc w:val="center"/>
        <w:rPr>
          <w:rFonts w:ascii="Times New Roman" w:hAnsi="Times New Roman" w:cs="Times New Roman"/>
          <w:b/>
          <w:sz w:val="28"/>
          <w:szCs w:val="28"/>
        </w:rPr>
      </w:pPr>
      <w:r w:rsidRPr="007128F9">
        <w:rPr>
          <w:rFonts w:ascii="Times New Roman" w:hAnsi="Times New Roman" w:cs="Times New Roman"/>
          <w:b/>
          <w:sz w:val="28"/>
          <w:szCs w:val="28"/>
        </w:rPr>
        <w:t>II. Стандарт предоставления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 Наименование муниципальной услуги.</w:t>
      </w:r>
    </w:p>
    <w:p w:rsidR="007128F9" w:rsidRPr="007128F9" w:rsidRDefault="007128F9" w:rsidP="007128F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Предоставление земельных участков без проведения торгов в собственность, аренду, безвозмездное пользование.</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2.2. Наименование органа местного самоуправления, предоставляющего муниципальную услугу.</w:t>
      </w:r>
    </w:p>
    <w:p w:rsidR="007128F9" w:rsidRPr="007128F9" w:rsidRDefault="007128F9" w:rsidP="007128F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Администрация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Пензенской области.</w:t>
      </w:r>
    </w:p>
    <w:p w:rsid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2.3. Результат предоставления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Результатом предоставления муниципальной услуги является: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договор купли-продажи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договор аренды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договор безвозмездного пользования земельным участком;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7128F9">
        <w:rPr>
          <w:rFonts w:ascii="Times New Roman" w:hAnsi="Times New Roman" w:cs="Times New Roman"/>
          <w:sz w:val="28"/>
          <w:szCs w:val="28"/>
        </w:rPr>
        <w:t>срока действия результата предоставления муниципальной услуги</w:t>
      </w:r>
      <w:proofErr w:type="gramEnd"/>
      <w:r w:rsidRPr="007128F9">
        <w:rPr>
          <w:rFonts w:ascii="Times New Roman" w:hAnsi="Times New Roman" w:cs="Times New Roman"/>
          <w:sz w:val="28"/>
          <w:szCs w:val="28"/>
        </w:rPr>
        <w:t>.</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2.4. Срок предоставления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2.4.1. Срок предоставления муниципальной услуги о предоставлении земельного участка, находящегося в собственности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за исключением случаев, предусмотренных в статье 39.18 Земельного кодекса РФ, не должен превышать 25 календарных дней со дня поступления заявления о предоставлении земельного участка в Администрацию.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2.4.2. </w:t>
      </w:r>
      <w:proofErr w:type="gramStart"/>
      <w:r w:rsidRPr="007128F9">
        <w:rPr>
          <w:rFonts w:ascii="Times New Roman" w:hAnsi="Times New Roman" w:cs="Times New Roman"/>
          <w:sz w:val="28"/>
          <w:szCs w:val="28"/>
        </w:rPr>
        <w:t xml:space="preserve">Срок предоставления муниципальной услуги в случае принятия решения об отказе в предоставлении земельного участка, находящегося в собственности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гражданам для индивидуального жилищного строительства, ведения личного подсобного хозяйства в границах </w:t>
      </w:r>
      <w:r w:rsidRPr="007128F9">
        <w:rPr>
          <w:rFonts w:ascii="Times New Roman" w:hAnsi="Times New Roman" w:cs="Times New Roman"/>
          <w:sz w:val="28"/>
          <w:szCs w:val="28"/>
        </w:rPr>
        <w:lastRenderedPageBreak/>
        <w:t>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статьей 39.16 Земельного кодекса РФ составляет 30 дней с</w:t>
      </w:r>
      <w:proofErr w:type="gramEnd"/>
      <w:r w:rsidRPr="007128F9">
        <w:rPr>
          <w:rFonts w:ascii="Times New Roman" w:hAnsi="Times New Roman" w:cs="Times New Roman"/>
          <w:sz w:val="28"/>
          <w:szCs w:val="28"/>
        </w:rPr>
        <w:t xml:space="preserve"> даты поступления заявления.</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 xml:space="preserve">Срок предоставления муниципальной услуги о предоставлении земельного участка, находящегося в собственности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не должен превышать 30 календарных дней со дня опубликования извещения</w:t>
      </w:r>
      <w:proofErr w:type="gramEnd"/>
      <w:r w:rsidRPr="007128F9">
        <w:rPr>
          <w:rFonts w:ascii="Times New Roman" w:hAnsi="Times New Roman" w:cs="Times New Roman"/>
          <w:sz w:val="28"/>
          <w:szCs w:val="28"/>
        </w:rPr>
        <w:t xml:space="preserve"> о предоставлении земельного участка для указанных целей, если по истечении тридцати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 xml:space="preserve">Срок предоставления муниципальной услуги о предоставлении земельного участка, находящегося в собственности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не должен превышать 37 календарных дней со дня опубликования извещения</w:t>
      </w:r>
      <w:proofErr w:type="gramEnd"/>
      <w:r w:rsidRPr="007128F9">
        <w:rPr>
          <w:rFonts w:ascii="Times New Roman" w:hAnsi="Times New Roman" w:cs="Times New Roman"/>
          <w:sz w:val="28"/>
          <w:szCs w:val="28"/>
        </w:rPr>
        <w:t xml:space="preserve"> о предоставлении земельного участка для указанных целей, если по истечении тридцати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2.5. Правовые основания для предоставления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w:t>
      </w:r>
      <w:proofErr w:type="gramStart"/>
      <w:r w:rsidRPr="007128F9">
        <w:rPr>
          <w:rFonts w:ascii="Times New Roman" w:hAnsi="Times New Roman" w:cs="Times New Roman"/>
          <w:sz w:val="28"/>
          <w:szCs w:val="28"/>
        </w:rPr>
        <w:t>ПО</w:t>
      </w:r>
      <w:proofErr w:type="gramEnd"/>
      <w:r w:rsidRPr="007128F9">
        <w:rPr>
          <w:rFonts w:ascii="Times New Roman" w:hAnsi="Times New Roman" w:cs="Times New Roman"/>
          <w:sz w:val="28"/>
          <w:szCs w:val="28"/>
        </w:rPr>
        <w:t>.</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lang w:eastAsia="en-US"/>
        </w:rPr>
        <w:t xml:space="preserve">Специалисты МКУ «Универсал», обеспечивают размещение и актуализацию </w:t>
      </w:r>
      <w:r w:rsidRPr="007128F9">
        <w:rPr>
          <w:rFonts w:ascii="Times New Roman" w:hAnsi="Times New Roman" w:cs="Times New Roman"/>
          <w:sz w:val="28"/>
          <w:szCs w:val="28"/>
        </w:rPr>
        <w:t>перечня нормативных правовых актов, регулирующих предоставление муниципальной услуги,</w:t>
      </w:r>
      <w:r w:rsidRPr="007128F9">
        <w:rPr>
          <w:rFonts w:ascii="Times New Roman" w:hAnsi="Times New Roman" w:cs="Times New Roman"/>
          <w:sz w:val="28"/>
          <w:szCs w:val="28"/>
          <w:lang w:eastAsia="en-US"/>
        </w:rPr>
        <w:t xml:space="preserve"> </w:t>
      </w:r>
      <w:r w:rsidRPr="007128F9">
        <w:rPr>
          <w:rFonts w:ascii="Times New Roman" w:hAnsi="Times New Roman" w:cs="Times New Roman"/>
          <w:sz w:val="28"/>
          <w:szCs w:val="28"/>
        </w:rPr>
        <w:t xml:space="preserve">на официальном сайте в информационно-телекоммуникационной сети "Интернет", на Федеральном портале, КСПГМУ </w:t>
      </w:r>
      <w:proofErr w:type="gramStart"/>
      <w:r w:rsidRPr="007128F9">
        <w:rPr>
          <w:rFonts w:ascii="Times New Roman" w:hAnsi="Times New Roman" w:cs="Times New Roman"/>
          <w:sz w:val="28"/>
          <w:szCs w:val="28"/>
        </w:rPr>
        <w:t>ПО</w:t>
      </w:r>
      <w:proofErr w:type="gramEnd"/>
      <w:r w:rsidRPr="007128F9">
        <w:rPr>
          <w:rFonts w:ascii="Times New Roman" w:hAnsi="Times New Roman" w:cs="Times New Roman"/>
          <w:sz w:val="28"/>
          <w:szCs w:val="28"/>
        </w:rPr>
        <w:t>.</w:t>
      </w:r>
    </w:p>
    <w:p w:rsidR="007128F9" w:rsidRPr="007128F9" w:rsidRDefault="007128F9" w:rsidP="007128F9">
      <w:pPr>
        <w:pStyle w:val="ConsPlusNormal"/>
        <w:ind w:firstLine="567"/>
        <w:jc w:val="both"/>
        <w:rPr>
          <w:rFonts w:ascii="Times New Roman" w:hAnsi="Times New Roman" w:cs="Times New Roman"/>
          <w:sz w:val="28"/>
          <w:szCs w:val="28"/>
        </w:rPr>
      </w:pPr>
      <w:r w:rsidRPr="007128F9">
        <w:rPr>
          <w:rFonts w:ascii="Times New Roman" w:hAnsi="Times New Roman" w:cs="Times New Roman"/>
          <w:sz w:val="28"/>
          <w:szCs w:val="28"/>
        </w:rPr>
        <w:t xml:space="preserve">Специалисты МФЦ </w:t>
      </w:r>
      <w:r w:rsidRPr="007128F9">
        <w:rPr>
          <w:rFonts w:ascii="Times New Roman" w:hAnsi="Times New Roman" w:cs="Times New Roman"/>
          <w:sz w:val="28"/>
          <w:szCs w:val="28"/>
          <w:lang w:eastAsia="en-US"/>
        </w:rPr>
        <w:t xml:space="preserve">обеспечивают размещение и актуализацию </w:t>
      </w:r>
      <w:r w:rsidRPr="007128F9">
        <w:rPr>
          <w:rFonts w:ascii="Times New Roman" w:hAnsi="Times New Roman" w:cs="Times New Roman"/>
          <w:sz w:val="28"/>
          <w:szCs w:val="28"/>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128F9" w:rsidRPr="007128F9" w:rsidRDefault="007128F9" w:rsidP="007128F9">
      <w:pPr>
        <w:pStyle w:val="ConsPlusNormal"/>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w:t>
      </w:r>
      <w:r w:rsidRPr="007128F9">
        <w:rPr>
          <w:rFonts w:ascii="Times New Roman" w:hAnsi="Times New Roman" w:cs="Times New Roman"/>
          <w:sz w:val="28"/>
          <w:szCs w:val="28"/>
        </w:rPr>
        <w:lastRenderedPageBreak/>
        <w:t>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2.6.1. </w:t>
      </w:r>
      <w:proofErr w:type="gramStart"/>
      <w:r w:rsidRPr="007128F9">
        <w:rPr>
          <w:rFonts w:ascii="Times New Roman" w:hAnsi="Times New Roman" w:cs="Times New Roman"/>
          <w:sz w:val="28"/>
          <w:szCs w:val="28"/>
        </w:rPr>
        <w:t>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w:t>
      </w:r>
      <w:proofErr w:type="gramEnd"/>
      <w:r w:rsidRPr="007128F9">
        <w:rPr>
          <w:rFonts w:ascii="Times New Roman" w:hAnsi="Times New Roman" w:cs="Times New Roman"/>
          <w:sz w:val="28"/>
          <w:szCs w:val="28"/>
        </w:rPr>
        <w:t xml:space="preserve"> </w:t>
      </w:r>
      <w:proofErr w:type="gramStart"/>
      <w:r w:rsidRPr="007128F9">
        <w:rPr>
          <w:rFonts w:ascii="Times New Roman" w:hAnsi="Times New Roman" w:cs="Times New Roman"/>
          <w:sz w:val="28"/>
          <w:szCs w:val="28"/>
        </w:rPr>
        <w:t>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roofErr w:type="gramEnd"/>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w:t>
      </w:r>
      <w:proofErr w:type="gramEnd"/>
      <w:r w:rsidRPr="007128F9">
        <w:rPr>
          <w:rFonts w:ascii="Times New Roman" w:hAnsi="Times New Roman" w:cs="Times New Roman"/>
          <w:sz w:val="28"/>
          <w:szCs w:val="28"/>
        </w:rPr>
        <w:t xml:space="preserve"> </w:t>
      </w:r>
      <w:proofErr w:type="gramStart"/>
      <w:r w:rsidRPr="007128F9">
        <w:rPr>
          <w:rFonts w:ascii="Times New Roman" w:hAnsi="Times New Roman" w:cs="Times New Roman"/>
          <w:sz w:val="28"/>
          <w:szCs w:val="28"/>
        </w:rPr>
        <w:t>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w:t>
      </w:r>
      <w:proofErr w:type="gramEnd"/>
      <w:r w:rsidRPr="007128F9">
        <w:rPr>
          <w:rFonts w:ascii="Times New Roman" w:hAnsi="Times New Roman" w:cs="Times New Roman"/>
          <w:sz w:val="28"/>
          <w:szCs w:val="28"/>
        </w:rPr>
        <w:t xml:space="preserve"> к его формату.</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2.6.3. В заявлении указываются: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1) 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w:t>
      </w:r>
      <w:r w:rsidRPr="007128F9">
        <w:rPr>
          <w:rFonts w:ascii="Times New Roman" w:hAnsi="Times New Roman" w:cs="Times New Roman"/>
          <w:sz w:val="28"/>
          <w:szCs w:val="28"/>
        </w:rPr>
        <w:lastRenderedPageBreak/>
        <w:t>лицо;</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 кадастровый номер испрашиваемого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6) реквизиты решения об изъятии земельного участка для государственных или муниципальных ну</w:t>
      </w:r>
      <w:proofErr w:type="gramStart"/>
      <w:r w:rsidRPr="007128F9">
        <w:rPr>
          <w:rFonts w:ascii="Times New Roman" w:hAnsi="Times New Roman" w:cs="Times New Roman"/>
          <w:sz w:val="28"/>
          <w:szCs w:val="28"/>
        </w:rPr>
        <w:t>жд в сл</w:t>
      </w:r>
      <w:proofErr w:type="gramEnd"/>
      <w:r w:rsidRPr="007128F9">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7) цель использования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10) почтовый адрес и (или) адрес электронной почты для связи с заявителем.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w:t>
      </w:r>
      <w:proofErr w:type="spellStart"/>
      <w:r w:rsidRPr="007128F9">
        <w:rPr>
          <w:rFonts w:ascii="Times New Roman" w:hAnsi="Times New Roman" w:cs="Times New Roman"/>
          <w:sz w:val="28"/>
          <w:szCs w:val="28"/>
        </w:rPr>
        <w:t>Росреестра</w:t>
      </w:r>
      <w:proofErr w:type="spellEnd"/>
      <w:r w:rsidRPr="007128F9">
        <w:rPr>
          <w:rFonts w:ascii="Times New Roman" w:hAnsi="Times New Roman" w:cs="Times New Roman"/>
          <w:sz w:val="28"/>
          <w:szCs w:val="28"/>
        </w:rPr>
        <w:t xml:space="preserve"> от 02.09.2020 № </w:t>
      </w:r>
      <w:proofErr w:type="gramStart"/>
      <w:r w:rsidRPr="007128F9">
        <w:rPr>
          <w:rFonts w:ascii="Times New Roman" w:hAnsi="Times New Roman" w:cs="Times New Roman"/>
          <w:sz w:val="28"/>
          <w:szCs w:val="28"/>
        </w:rPr>
        <w:t>П</w:t>
      </w:r>
      <w:proofErr w:type="gramEnd"/>
      <w:r w:rsidRPr="007128F9">
        <w:rPr>
          <w:rFonts w:ascii="Times New Roman" w:hAnsi="Times New Roman" w:cs="Times New Roman"/>
          <w:sz w:val="28"/>
          <w:szCs w:val="28"/>
        </w:rPr>
        <w:t xml:space="preserve">/0321, за </w:t>
      </w:r>
      <w:r w:rsidRPr="007128F9">
        <w:rPr>
          <w:rFonts w:ascii="Times New Roman" w:hAnsi="Times New Roman" w:cs="Times New Roman"/>
          <w:sz w:val="28"/>
          <w:szCs w:val="28"/>
        </w:rPr>
        <w:lastRenderedPageBreak/>
        <w:t>исключением документов, которые должны быть представлены в Администрацию в порядке межведомственного информационного взаимодействия.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КСПГМУ ПО,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КСПГМУ ПО, а </w:t>
      </w:r>
      <w:proofErr w:type="gramStart"/>
      <w:r w:rsidRPr="007128F9">
        <w:rPr>
          <w:rFonts w:ascii="Times New Roman" w:hAnsi="Times New Roman" w:cs="Times New Roman"/>
          <w:sz w:val="28"/>
          <w:szCs w:val="28"/>
        </w:rPr>
        <w:t>также</w:t>
      </w:r>
      <w:proofErr w:type="gramEnd"/>
      <w:r w:rsidRPr="007128F9">
        <w:rPr>
          <w:rFonts w:ascii="Times New Roman" w:hAnsi="Times New Roman" w:cs="Times New Roman"/>
          <w:sz w:val="28"/>
          <w:szCs w:val="28"/>
        </w:rPr>
        <w:t xml:space="preserve"> если заявление подписано усиленной квалифицированной электронной подписью.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2.6.5. Заявитель вправе предоставить самостоятельно документы, указанные знаком "*" в Приказе </w:t>
      </w:r>
      <w:proofErr w:type="spellStart"/>
      <w:r w:rsidRPr="007128F9">
        <w:rPr>
          <w:rFonts w:ascii="Times New Roman" w:hAnsi="Times New Roman" w:cs="Times New Roman"/>
          <w:sz w:val="28"/>
          <w:szCs w:val="28"/>
        </w:rPr>
        <w:t>Росреестра</w:t>
      </w:r>
      <w:proofErr w:type="spellEnd"/>
      <w:r w:rsidRPr="007128F9">
        <w:rPr>
          <w:rFonts w:ascii="Times New Roman" w:hAnsi="Times New Roman" w:cs="Times New Roman"/>
          <w:sz w:val="28"/>
          <w:szCs w:val="28"/>
        </w:rPr>
        <w:t xml:space="preserve"> от 02.09.2020 № </w:t>
      </w:r>
      <w:proofErr w:type="gramStart"/>
      <w:r w:rsidRPr="007128F9">
        <w:rPr>
          <w:rFonts w:ascii="Times New Roman" w:hAnsi="Times New Roman" w:cs="Times New Roman"/>
          <w:sz w:val="28"/>
          <w:szCs w:val="28"/>
        </w:rPr>
        <w:t>П</w:t>
      </w:r>
      <w:proofErr w:type="gramEnd"/>
      <w:r w:rsidRPr="007128F9">
        <w:rPr>
          <w:rFonts w:ascii="Times New Roman" w:hAnsi="Times New Roman" w:cs="Times New Roman"/>
          <w:sz w:val="28"/>
          <w:szCs w:val="28"/>
        </w:rPr>
        <w:t>/0321.</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7128F9">
        <w:rPr>
          <w:rFonts w:ascii="Times New Roman" w:hAnsi="Times New Roman" w:cs="Times New Roman"/>
          <w:sz w:val="28"/>
          <w:szCs w:val="28"/>
        </w:rPr>
        <w:t>неустраненных</w:t>
      </w:r>
      <w:proofErr w:type="spellEnd"/>
      <w:r w:rsidRPr="007128F9">
        <w:rPr>
          <w:rFonts w:ascii="Times New Roman" w:hAnsi="Times New Roman" w:cs="Times New Roman"/>
          <w:sz w:val="28"/>
          <w:szCs w:val="28"/>
        </w:rPr>
        <w:t xml:space="preserve"> нарушениях законодательства Российской Федерации при </w:t>
      </w:r>
      <w:r w:rsidRPr="007128F9">
        <w:rPr>
          <w:rFonts w:ascii="Times New Roman" w:hAnsi="Times New Roman" w:cs="Times New Roman"/>
          <w:sz w:val="28"/>
          <w:szCs w:val="28"/>
        </w:rPr>
        <w:lastRenderedPageBreak/>
        <w:t>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w:t>
      </w:r>
      <w:proofErr w:type="gramEnd"/>
      <w:r w:rsidRPr="007128F9">
        <w:rPr>
          <w:rFonts w:ascii="Times New Roman" w:hAnsi="Times New Roman" w:cs="Times New Roman"/>
          <w:sz w:val="28"/>
          <w:szCs w:val="28"/>
        </w:rPr>
        <w:t xml:space="preserve"> аренды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2.6.7. В случае</w:t>
      </w:r>
      <w:proofErr w:type="gramStart"/>
      <w:r w:rsidRPr="007128F9">
        <w:rPr>
          <w:rFonts w:ascii="Times New Roman" w:hAnsi="Times New Roman" w:cs="Times New Roman"/>
          <w:sz w:val="28"/>
          <w:szCs w:val="28"/>
        </w:rPr>
        <w:t>,</w:t>
      </w:r>
      <w:proofErr w:type="gramEnd"/>
      <w:r w:rsidRPr="007128F9">
        <w:rPr>
          <w:rFonts w:ascii="Times New Roman" w:hAnsi="Times New Roman" w:cs="Times New Roman"/>
          <w:sz w:val="28"/>
          <w:szCs w:val="28"/>
        </w:rPr>
        <w:t xml:space="preserve">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а) лично по адресу Администрации;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б) посредством почтовой связи по адресу Администрации,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 в форме электронного документа, подписанного простой электронной подписью;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г) в форме электронного документа, подписанного простой электронной подписью посредством КСПГМУ </w:t>
      </w:r>
      <w:proofErr w:type="gramStart"/>
      <w:r w:rsidRPr="007128F9">
        <w:rPr>
          <w:rFonts w:ascii="Times New Roman" w:hAnsi="Times New Roman" w:cs="Times New Roman"/>
          <w:sz w:val="28"/>
          <w:szCs w:val="28"/>
        </w:rPr>
        <w:t>ПО</w:t>
      </w:r>
      <w:proofErr w:type="gramEnd"/>
      <w:r w:rsidRPr="007128F9">
        <w:rPr>
          <w:rFonts w:ascii="Times New Roman" w:hAnsi="Times New Roman" w:cs="Times New Roman"/>
          <w:sz w:val="28"/>
          <w:szCs w:val="28"/>
        </w:rPr>
        <w:t>;</w:t>
      </w:r>
    </w:p>
    <w:p w:rsidR="007128F9" w:rsidRPr="007128F9" w:rsidRDefault="007128F9" w:rsidP="007128F9">
      <w:pPr>
        <w:pStyle w:val="ConsPlusNormal"/>
        <w:ind w:firstLine="540"/>
        <w:jc w:val="both"/>
        <w:rPr>
          <w:rFonts w:ascii="Times New Roman" w:hAnsi="Times New Roman" w:cs="Times New Roman"/>
          <w:sz w:val="28"/>
          <w:szCs w:val="28"/>
        </w:rPr>
      </w:pPr>
      <w:proofErr w:type="spellStart"/>
      <w:r w:rsidRPr="007128F9">
        <w:rPr>
          <w:rFonts w:ascii="Times New Roman" w:hAnsi="Times New Roman" w:cs="Times New Roman"/>
          <w:sz w:val="28"/>
          <w:szCs w:val="28"/>
        </w:rPr>
        <w:t>д</w:t>
      </w:r>
      <w:proofErr w:type="spellEnd"/>
      <w:r w:rsidRPr="007128F9">
        <w:rPr>
          <w:rFonts w:ascii="Times New Roman" w:hAnsi="Times New Roman" w:cs="Times New Roman"/>
          <w:sz w:val="28"/>
          <w:szCs w:val="28"/>
        </w:rPr>
        <w:t>) на бумажном носителе через многофункциональный центр предоставления государственных и муниципальных услуг.</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Формирование заявления в электронной форме осуществляется посредством заполнения интерактивной формы запроса на КСПГМУ </w:t>
      </w:r>
      <w:proofErr w:type="gramStart"/>
      <w:r w:rsidRPr="007128F9">
        <w:rPr>
          <w:rFonts w:ascii="Times New Roman" w:hAnsi="Times New Roman" w:cs="Times New Roman"/>
          <w:sz w:val="28"/>
          <w:szCs w:val="28"/>
        </w:rPr>
        <w:t>ПО</w:t>
      </w:r>
      <w:proofErr w:type="gramEnd"/>
      <w:r w:rsidRPr="007128F9">
        <w:rPr>
          <w:rFonts w:ascii="Times New Roman" w:hAnsi="Times New Roman" w:cs="Times New Roman"/>
          <w:sz w:val="28"/>
          <w:szCs w:val="28"/>
        </w:rPr>
        <w:t xml:space="preserve"> </w:t>
      </w:r>
      <w:proofErr w:type="gramStart"/>
      <w:r w:rsidRPr="007128F9">
        <w:rPr>
          <w:rFonts w:ascii="Times New Roman" w:hAnsi="Times New Roman" w:cs="Times New Roman"/>
          <w:sz w:val="28"/>
          <w:szCs w:val="28"/>
        </w:rPr>
        <w:t>без</w:t>
      </w:r>
      <w:proofErr w:type="gramEnd"/>
      <w:r w:rsidRPr="007128F9">
        <w:rPr>
          <w:rFonts w:ascii="Times New Roman" w:hAnsi="Times New Roman" w:cs="Times New Roman"/>
          <w:sz w:val="28"/>
          <w:szCs w:val="28"/>
        </w:rPr>
        <w:t xml:space="preserve"> необходимости дополнительной подачи заявления в какой-либо иной форме.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Образцы заполнения электронной формы заявления размещаются на КСПГМУ </w:t>
      </w:r>
      <w:proofErr w:type="gramStart"/>
      <w:r w:rsidRPr="007128F9">
        <w:rPr>
          <w:rFonts w:ascii="Times New Roman" w:hAnsi="Times New Roman" w:cs="Times New Roman"/>
          <w:sz w:val="28"/>
          <w:szCs w:val="28"/>
        </w:rPr>
        <w:t>ПО</w:t>
      </w:r>
      <w:proofErr w:type="gramEnd"/>
      <w:r w:rsidRPr="007128F9">
        <w:rPr>
          <w:rFonts w:ascii="Times New Roman" w:hAnsi="Times New Roman" w:cs="Times New Roman"/>
          <w:sz w:val="28"/>
          <w:szCs w:val="28"/>
        </w:rPr>
        <w:t>.</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При формировании заявления обеспечивается: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а) возможность копирования и сохранения запроса и иных документов, указанных в пункте 2.6. Регламента, </w:t>
      </w:r>
      <w:proofErr w:type="gramStart"/>
      <w:r w:rsidRPr="007128F9">
        <w:rPr>
          <w:rFonts w:ascii="Times New Roman" w:hAnsi="Times New Roman" w:cs="Times New Roman"/>
          <w:sz w:val="28"/>
          <w:szCs w:val="28"/>
        </w:rPr>
        <w:t>необходимых</w:t>
      </w:r>
      <w:proofErr w:type="gramEnd"/>
      <w:r w:rsidRPr="007128F9">
        <w:rPr>
          <w:rFonts w:ascii="Times New Roman" w:hAnsi="Times New Roman" w:cs="Times New Roman"/>
          <w:sz w:val="28"/>
          <w:szCs w:val="28"/>
        </w:rPr>
        <w:t xml:space="preserve"> для предоставления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б) возможность печати па бумажном носителе копии электронной формы заявления;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lastRenderedPageBreak/>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е) возможность вернуться на любой из этапов заполнения электронной формы заявления без </w:t>
      </w:r>
      <w:proofErr w:type="gramStart"/>
      <w:r w:rsidRPr="007128F9">
        <w:rPr>
          <w:rFonts w:ascii="Times New Roman" w:hAnsi="Times New Roman" w:cs="Times New Roman"/>
          <w:sz w:val="28"/>
          <w:szCs w:val="28"/>
        </w:rPr>
        <w:t>потери</w:t>
      </w:r>
      <w:proofErr w:type="gramEnd"/>
      <w:r w:rsidRPr="007128F9">
        <w:rPr>
          <w:rFonts w:ascii="Times New Roman" w:hAnsi="Times New Roman" w:cs="Times New Roman"/>
          <w:sz w:val="28"/>
          <w:szCs w:val="28"/>
        </w:rPr>
        <w:t xml:space="preserve"> ранее введенной информации;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ж) возможность доступа заявителя на КСПГМУ </w:t>
      </w:r>
      <w:proofErr w:type="gramStart"/>
      <w:r w:rsidRPr="007128F9">
        <w:rPr>
          <w:rFonts w:ascii="Times New Roman" w:hAnsi="Times New Roman" w:cs="Times New Roman"/>
          <w:sz w:val="28"/>
          <w:szCs w:val="28"/>
        </w:rPr>
        <w:t>ПО</w:t>
      </w:r>
      <w:proofErr w:type="gramEnd"/>
      <w:r w:rsidRPr="007128F9">
        <w:rPr>
          <w:rFonts w:ascii="Times New Roman" w:hAnsi="Times New Roman" w:cs="Times New Roman"/>
          <w:sz w:val="28"/>
          <w:szCs w:val="28"/>
        </w:rPr>
        <w:t xml:space="preserve"> </w:t>
      </w:r>
      <w:proofErr w:type="gramStart"/>
      <w:r w:rsidRPr="007128F9">
        <w:rPr>
          <w:rFonts w:ascii="Times New Roman" w:hAnsi="Times New Roman" w:cs="Times New Roman"/>
          <w:sz w:val="28"/>
          <w:szCs w:val="28"/>
        </w:rPr>
        <w:t>к</w:t>
      </w:r>
      <w:proofErr w:type="gramEnd"/>
      <w:r w:rsidRPr="007128F9">
        <w:rPr>
          <w:rFonts w:ascii="Times New Roman" w:hAnsi="Times New Roman" w:cs="Times New Roman"/>
          <w:sz w:val="28"/>
          <w:szCs w:val="28"/>
        </w:rPr>
        <w:t xml:space="preserve"> ранее поданным им заявлениям в течение не менее одного года, а также частично сформированных заявлений - в течение не менее 3 месяцев.</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2.7. Исчерпывающий перечень оснований для отказа в приеме документов на предоставление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представление заявления с нарушением Порядка, утвержденного Приказом Минэкономразвития РФ № 7.</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rsidRPr="007128F9">
        <w:rPr>
          <w:rFonts w:ascii="Times New Roman" w:hAnsi="Times New Roman" w:cs="Times New Roman"/>
          <w:sz w:val="28"/>
          <w:szCs w:val="28"/>
        </w:rPr>
        <w:lastRenderedPageBreak/>
        <w:t>предоставлении земельного участка в соответствии с подпунктом 10 пункта 2 статьи 39.10 Земельного кодекса РФ;</w:t>
      </w:r>
      <w:proofErr w:type="gramEnd"/>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7128F9">
        <w:rPr>
          <w:rFonts w:ascii="Times New Roman" w:hAnsi="Times New Roman" w:cs="Times New Roman"/>
          <w:sz w:val="28"/>
          <w:szCs w:val="28"/>
        </w:rPr>
        <w:t xml:space="preserve"> земельным участком общего назначения);</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7128F9">
        <w:rPr>
          <w:rFonts w:ascii="Times New Roman" w:hAnsi="Times New Roman" w:cs="Times New Roman"/>
          <w:sz w:val="28"/>
          <w:szCs w:val="28"/>
        </w:rPr>
        <w:t xml:space="preserve"> </w:t>
      </w:r>
      <w:proofErr w:type="gramStart"/>
      <w:r w:rsidRPr="007128F9">
        <w:rPr>
          <w:rFonts w:ascii="Times New Roman" w:hAnsi="Times New Roman" w:cs="Times New Roman"/>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7128F9">
        <w:rPr>
          <w:rFonts w:ascii="Times New Roman" w:hAnsi="Times New Roman" w:cs="Times New Roman"/>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sidRPr="007128F9">
        <w:rPr>
          <w:rFonts w:ascii="Times New Roman" w:hAnsi="Times New Roman" w:cs="Times New Roman"/>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w:t>
      </w:r>
      <w:r w:rsidRPr="007128F9">
        <w:rPr>
          <w:rFonts w:ascii="Times New Roman" w:hAnsi="Times New Roman" w:cs="Times New Roman"/>
          <w:sz w:val="28"/>
          <w:szCs w:val="28"/>
        </w:rPr>
        <w:lastRenderedPageBreak/>
        <w:t>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128F9">
        <w:rPr>
          <w:rFonts w:ascii="Times New Roman" w:hAnsi="Times New Roman" w:cs="Times New Roman"/>
          <w:sz w:val="28"/>
          <w:szCs w:val="28"/>
        </w:rPr>
        <w:t xml:space="preserve"> для целей резервирования;</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128F9">
        <w:rPr>
          <w:rFonts w:ascii="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7128F9">
        <w:rPr>
          <w:rFonts w:ascii="Times New Roman" w:hAnsi="Times New Roman" w:cs="Times New Roman"/>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7128F9">
        <w:rPr>
          <w:rFonts w:ascii="Times New Roman" w:hAnsi="Times New Roman" w:cs="Times New Roman"/>
          <w:sz w:val="28"/>
          <w:szCs w:val="28"/>
        </w:rPr>
        <w:t>извещение</w:t>
      </w:r>
      <w:proofErr w:type="gramEnd"/>
      <w:r w:rsidRPr="007128F9">
        <w:rPr>
          <w:rFonts w:ascii="Times New Roman" w:hAnsi="Times New Roman" w:cs="Times New Roman"/>
          <w:sz w:val="28"/>
          <w:szCs w:val="28"/>
        </w:rPr>
        <w:t xml:space="preserve"> о проведении которого размещено в соответствии с пунктом 19 статьи 39.11 Земельного кодекса РФ;</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w:t>
      </w:r>
      <w:proofErr w:type="gramEnd"/>
      <w:r w:rsidRPr="007128F9">
        <w:rPr>
          <w:rFonts w:ascii="Times New Roman" w:hAnsi="Times New Roman" w:cs="Times New Roman"/>
          <w:sz w:val="28"/>
          <w:szCs w:val="28"/>
        </w:rPr>
        <w:t xml:space="preserve"> решение об отказе в проведении этого аукциона по основаниям, предусмотренным пунктом 8 статьи 39.11 Земельного кодекса РФ;</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13) в отношении земельного участка, указанного в заявлен</w:t>
      </w:r>
      <w:proofErr w:type="gramStart"/>
      <w:r w:rsidRPr="007128F9">
        <w:rPr>
          <w:rFonts w:ascii="Times New Roman" w:hAnsi="Times New Roman" w:cs="Times New Roman"/>
          <w:sz w:val="28"/>
          <w:szCs w:val="28"/>
        </w:rPr>
        <w:t>ии о е</w:t>
      </w:r>
      <w:proofErr w:type="gramEnd"/>
      <w:r w:rsidRPr="007128F9">
        <w:rPr>
          <w:rFonts w:ascii="Times New Roman" w:hAnsi="Times New Roman" w:cs="Times New Roman"/>
          <w:sz w:val="28"/>
          <w:szCs w:val="28"/>
        </w:rPr>
        <w:t xml:space="preserve">го предоставлении, опубликовано и размещено в соответствии с подпунктом 1 </w:t>
      </w:r>
      <w:r w:rsidRPr="007128F9">
        <w:rPr>
          <w:rFonts w:ascii="Times New Roman" w:hAnsi="Times New Roman" w:cs="Times New Roman"/>
          <w:sz w:val="28"/>
          <w:szCs w:val="28"/>
        </w:rPr>
        <w:lastRenderedPageBreak/>
        <w:t>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19) предоставление земельного участка на заявленном виде прав не допускается;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20) в отношении земельного участка, указанного в заявлен</w:t>
      </w:r>
      <w:proofErr w:type="gramStart"/>
      <w:r w:rsidRPr="007128F9">
        <w:rPr>
          <w:rFonts w:ascii="Times New Roman" w:hAnsi="Times New Roman" w:cs="Times New Roman"/>
          <w:sz w:val="28"/>
          <w:szCs w:val="28"/>
        </w:rPr>
        <w:t>ии о е</w:t>
      </w:r>
      <w:proofErr w:type="gramEnd"/>
      <w:r w:rsidRPr="007128F9">
        <w:rPr>
          <w:rFonts w:ascii="Times New Roman" w:hAnsi="Times New Roman" w:cs="Times New Roman"/>
          <w:sz w:val="28"/>
          <w:szCs w:val="28"/>
        </w:rPr>
        <w:t>го предоставлении, не установлен вид разрешенного использования;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22) в отношении земельного участка, указанного в заявлен</w:t>
      </w:r>
      <w:proofErr w:type="gramStart"/>
      <w:r w:rsidRPr="007128F9">
        <w:rPr>
          <w:rFonts w:ascii="Times New Roman" w:hAnsi="Times New Roman" w:cs="Times New Roman"/>
          <w:sz w:val="28"/>
          <w:szCs w:val="28"/>
        </w:rPr>
        <w:t>ии о е</w:t>
      </w:r>
      <w:proofErr w:type="gramEnd"/>
      <w:r w:rsidRPr="007128F9">
        <w:rPr>
          <w:rFonts w:ascii="Times New Roman" w:hAnsi="Times New Roman" w:cs="Times New Roman"/>
          <w:sz w:val="28"/>
          <w:szCs w:val="28"/>
        </w:rPr>
        <w:t xml:space="preserve">го </w:t>
      </w:r>
      <w:r w:rsidRPr="007128F9">
        <w:rPr>
          <w:rFonts w:ascii="Times New Roman" w:hAnsi="Times New Roman" w:cs="Times New Roman"/>
          <w:sz w:val="28"/>
          <w:szCs w:val="28"/>
        </w:rPr>
        <w:lastRenderedPageBreak/>
        <w:t>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128F9">
        <w:rPr>
          <w:rFonts w:ascii="Times New Roman" w:hAnsi="Times New Roman" w:cs="Times New Roman"/>
          <w:sz w:val="28"/>
          <w:szCs w:val="28"/>
        </w:rPr>
        <w:t xml:space="preserve"> сносу или реконструкции;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24) границы земельного участка, указанного в заявлен</w:t>
      </w:r>
      <w:proofErr w:type="gramStart"/>
      <w:r w:rsidRPr="007128F9">
        <w:rPr>
          <w:rFonts w:ascii="Times New Roman" w:hAnsi="Times New Roman" w:cs="Times New Roman"/>
          <w:sz w:val="28"/>
          <w:szCs w:val="28"/>
        </w:rPr>
        <w:t>ии о е</w:t>
      </w:r>
      <w:proofErr w:type="gramEnd"/>
      <w:r w:rsidRPr="007128F9">
        <w:rPr>
          <w:rFonts w:ascii="Times New Roman" w:hAnsi="Times New Roman" w:cs="Times New Roman"/>
          <w:sz w:val="28"/>
          <w:szCs w:val="28"/>
        </w:rPr>
        <w:t>го предоставлении, подлежат уточнению в соответствии с Федеральным законом "О государственной регистрации недвижимости";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25) площадь земельного участка, указанного в заявлен</w:t>
      </w:r>
      <w:proofErr w:type="gramStart"/>
      <w:r w:rsidRPr="007128F9">
        <w:rPr>
          <w:rFonts w:ascii="Times New Roman" w:hAnsi="Times New Roman" w:cs="Times New Roman"/>
          <w:sz w:val="28"/>
          <w:szCs w:val="28"/>
        </w:rPr>
        <w:t>ии о е</w:t>
      </w:r>
      <w:proofErr w:type="gramEnd"/>
      <w:r w:rsidRPr="007128F9">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7128F9">
        <w:rPr>
          <w:rFonts w:ascii="Times New Roman" w:hAnsi="Times New Roman" w:cs="Times New Roman"/>
          <w:sz w:val="28"/>
          <w:szCs w:val="28"/>
        </w:rPr>
        <w:t xml:space="preserve"> частью 3 статьи 14 указанного Федерального закона.</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roofErr w:type="gramEnd"/>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 xml:space="preserve">27) площадь земельного участка, указанного в заявлении о предоставлении земельного участка из земель сельскохозяйственного назначения, находящегося в собственности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гражданину или крестьянскому (фермерскому) хозяйству для осуществления крестьянским (фермерским) хозяйством его деятельности,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статьей</w:t>
      </w:r>
      <w:proofErr w:type="gramEnd"/>
      <w:r w:rsidRPr="007128F9">
        <w:rPr>
          <w:rFonts w:ascii="Times New Roman" w:hAnsi="Times New Roman" w:cs="Times New Roman"/>
          <w:sz w:val="28"/>
          <w:szCs w:val="28"/>
        </w:rPr>
        <w:t xml:space="preserve"> 8 Закона Пензенской области от 04.03.2015 № 2693-ЗПО "О регулировании земельных отношений на территории Пензенской </w:t>
      </w:r>
      <w:r w:rsidRPr="007128F9">
        <w:rPr>
          <w:rFonts w:ascii="Times New Roman" w:hAnsi="Times New Roman" w:cs="Times New Roman"/>
          <w:sz w:val="28"/>
          <w:szCs w:val="28"/>
        </w:rPr>
        <w:lastRenderedPageBreak/>
        <w:t>области" (с последующими изменениями) предельным размерам земельных участков, предоставляемых для осуществления крестьянским (фермерским) хозяйством его деятельности;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28)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собственности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Основания для приостановления предоставления муниципальной услуги отсутствуют.</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2.9. Размер платы, взимаемой с заявителя при предоставлении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Муниципальная услуга предоставляется бесплатно.</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2.11. Срок регистрации заявлений заявителя.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w:t>
      </w:r>
      <w:proofErr w:type="gramStart"/>
      <w:r w:rsidRPr="007128F9">
        <w:rPr>
          <w:rFonts w:ascii="Times New Roman" w:hAnsi="Times New Roman" w:cs="Times New Roman"/>
          <w:sz w:val="28"/>
          <w:szCs w:val="28"/>
        </w:rPr>
        <w:t>ПО</w:t>
      </w:r>
      <w:proofErr w:type="gramEnd"/>
      <w:r w:rsidRPr="007128F9">
        <w:rPr>
          <w:rFonts w:ascii="Times New Roman" w:hAnsi="Times New Roman" w:cs="Times New Roman"/>
          <w:sz w:val="28"/>
          <w:szCs w:val="28"/>
        </w:rPr>
        <w:t>, осуществляется в автоматическом режиме.</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2.12. </w:t>
      </w:r>
      <w:proofErr w:type="gramStart"/>
      <w:r w:rsidRPr="007128F9">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Помещения Администрации, МФЦ должны соответствовать положениям, утвержденным постановлением Главного государственного санитарного врача РФ от 02.12.2020 № 40 "Об утверждении санитарных правил СП 2.2.3670-20 "Санитарно-эпидемиологические требования к условиям труда".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2.12.1. Предоставление муниципальной услуги осуществляется в специально выделенных для этой цели помещениях.</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2.12.2. Помещения, в которых осуществляется предоставление муниципальной услуги, оборудуются: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lastRenderedPageBreak/>
        <w:t>- информационными стендами, содержащими визуальную и текстовую информацию;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стульями и столами для возможности оформления документов.</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2.12.3. Количество мест ожидания определяется исходя из фактической нагрузки и возможностей для их размещения в здании.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2.12.5. Кабинеты приема заявителей должны иметь информационные таблички (вывески) с указанием: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номера кабинета;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фамилии, имени, отчества (последнее - при наличии) и должности специалиста.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7128F9">
        <w:rPr>
          <w:rFonts w:ascii="Times New Roman" w:hAnsi="Times New Roman" w:cs="Times New Roman"/>
          <w:sz w:val="28"/>
          <w:szCs w:val="28"/>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многофункционального центра, оборудуются места для бесплатной парковки транспортных сре</w:t>
      </w:r>
      <w:proofErr w:type="gramStart"/>
      <w:r w:rsidRPr="007128F9">
        <w:rPr>
          <w:rFonts w:ascii="Times New Roman" w:hAnsi="Times New Roman" w:cs="Times New Roman"/>
          <w:sz w:val="28"/>
          <w:szCs w:val="28"/>
        </w:rPr>
        <w:t>дств с в</w:t>
      </w:r>
      <w:proofErr w:type="gramEnd"/>
      <w:r w:rsidRPr="007128F9">
        <w:rPr>
          <w:rFonts w:ascii="Times New Roman" w:hAnsi="Times New Roman" w:cs="Times New Roman"/>
          <w:sz w:val="28"/>
          <w:szCs w:val="28"/>
        </w:rPr>
        <w:t xml:space="preserve">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w:t>
      </w:r>
      <w:r w:rsidRPr="007128F9">
        <w:rPr>
          <w:rFonts w:ascii="Times New Roman" w:hAnsi="Times New Roman" w:cs="Times New Roman"/>
          <w:sz w:val="28"/>
          <w:szCs w:val="28"/>
        </w:rPr>
        <w:lastRenderedPageBreak/>
        <w:t>числа инвалидов III группы настоящие нормы распространяются в порядке, определяемом Правительством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128F9">
        <w:rPr>
          <w:rFonts w:ascii="Times New Roman" w:hAnsi="Times New Roman" w:cs="Times New Roman"/>
          <w:sz w:val="28"/>
          <w:szCs w:val="28"/>
        </w:rPr>
        <w:t>сурдопереводчика</w:t>
      </w:r>
      <w:proofErr w:type="spellEnd"/>
      <w:r w:rsidRPr="007128F9">
        <w:rPr>
          <w:rFonts w:ascii="Times New Roman" w:hAnsi="Times New Roman" w:cs="Times New Roman"/>
          <w:sz w:val="28"/>
          <w:szCs w:val="28"/>
        </w:rPr>
        <w:t xml:space="preserve"> и </w:t>
      </w:r>
      <w:proofErr w:type="spellStart"/>
      <w:r w:rsidRPr="007128F9">
        <w:rPr>
          <w:rFonts w:ascii="Times New Roman" w:hAnsi="Times New Roman" w:cs="Times New Roman"/>
          <w:sz w:val="28"/>
          <w:szCs w:val="28"/>
        </w:rPr>
        <w:t>тифлосурдопереводчика</w:t>
      </w:r>
      <w:proofErr w:type="spellEnd"/>
      <w:r w:rsidRPr="007128F9">
        <w:rPr>
          <w:rFonts w:ascii="Times New Roman" w:hAnsi="Times New Roman" w:cs="Times New Roman"/>
          <w:sz w:val="28"/>
          <w:szCs w:val="28"/>
        </w:rPr>
        <w:t>.</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Специалисты Администрации, МФЦ обеспечиваются личными нагрудными карточками (</w:t>
      </w:r>
      <w:proofErr w:type="spellStart"/>
      <w:r w:rsidRPr="007128F9">
        <w:rPr>
          <w:rFonts w:ascii="Times New Roman" w:hAnsi="Times New Roman" w:cs="Times New Roman"/>
          <w:sz w:val="28"/>
          <w:szCs w:val="28"/>
        </w:rPr>
        <w:t>бейджами</w:t>
      </w:r>
      <w:proofErr w:type="spellEnd"/>
      <w:r w:rsidRPr="007128F9">
        <w:rPr>
          <w:rFonts w:ascii="Times New Roman" w:hAnsi="Times New Roman" w:cs="Times New Roman"/>
          <w:sz w:val="28"/>
          <w:szCs w:val="28"/>
        </w:rPr>
        <w:t>) с указанием фамилии, имени, отчества (последнее - при наличии) и должности.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2.13. Показатели доступности и качества предоставления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2.13.1. Показателями доступности предоставления муниципальной услуги являются: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транспортная доступность к месту предоставления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 размещение информации о порядке предоставления муниципальной </w:t>
      </w:r>
      <w:r w:rsidRPr="007128F9">
        <w:rPr>
          <w:rFonts w:ascii="Times New Roman" w:hAnsi="Times New Roman" w:cs="Times New Roman"/>
          <w:sz w:val="28"/>
          <w:szCs w:val="28"/>
        </w:rPr>
        <w:lastRenderedPageBreak/>
        <w:t xml:space="preserve">услуги на официальном сайте Администрации, на Едином портале и КСПГМУ </w:t>
      </w:r>
      <w:proofErr w:type="gramStart"/>
      <w:r w:rsidRPr="007128F9">
        <w:rPr>
          <w:rFonts w:ascii="Times New Roman" w:hAnsi="Times New Roman" w:cs="Times New Roman"/>
          <w:sz w:val="28"/>
          <w:szCs w:val="28"/>
        </w:rPr>
        <w:t>ПО</w:t>
      </w:r>
      <w:proofErr w:type="gramEnd"/>
      <w:r w:rsidRPr="007128F9">
        <w:rPr>
          <w:rFonts w:ascii="Times New Roman" w:hAnsi="Times New Roman" w:cs="Times New Roman"/>
          <w:sz w:val="28"/>
          <w:szCs w:val="28"/>
        </w:rPr>
        <w:t>;</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w:t>
      </w:r>
      <w:proofErr w:type="gramStart"/>
      <w:r w:rsidRPr="007128F9">
        <w:rPr>
          <w:rFonts w:ascii="Times New Roman" w:hAnsi="Times New Roman" w:cs="Times New Roman"/>
          <w:sz w:val="28"/>
          <w:szCs w:val="28"/>
        </w:rPr>
        <w:t>ПО</w:t>
      </w:r>
      <w:proofErr w:type="gramEnd"/>
      <w:r w:rsidRPr="007128F9">
        <w:rPr>
          <w:rFonts w:ascii="Times New Roman" w:hAnsi="Times New Roman" w:cs="Times New Roman"/>
          <w:sz w:val="28"/>
          <w:szCs w:val="28"/>
        </w:rPr>
        <w:t>.</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2.13.2. Показателями качества предоставления муниципальной услуги являются отсутствие: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очередей при приеме и выдаче документов заявителям;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нарушений сроков предоставления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2.14. Особенности предоставления муниципальной услуги в МФЦ и особенности предоставления муниципальной услуги в электронной форме.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 путем заполнения формы запроса через личный кабинет в Едином портале и (или) КСПГМУ </w:t>
      </w:r>
      <w:proofErr w:type="gramStart"/>
      <w:r w:rsidRPr="007128F9">
        <w:rPr>
          <w:rFonts w:ascii="Times New Roman" w:hAnsi="Times New Roman" w:cs="Times New Roman"/>
          <w:sz w:val="28"/>
          <w:szCs w:val="28"/>
        </w:rPr>
        <w:t>ПО</w:t>
      </w:r>
      <w:proofErr w:type="gramEnd"/>
      <w:r w:rsidRPr="007128F9">
        <w:rPr>
          <w:rFonts w:ascii="Times New Roman" w:hAnsi="Times New Roman" w:cs="Times New Roman"/>
          <w:sz w:val="28"/>
          <w:szCs w:val="28"/>
        </w:rPr>
        <w:t>;</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 в виде электронного документа, размещенного на официальном сайте </w:t>
      </w:r>
      <w:r w:rsidRPr="007128F9">
        <w:rPr>
          <w:rFonts w:ascii="Times New Roman" w:hAnsi="Times New Roman" w:cs="Times New Roman"/>
          <w:sz w:val="28"/>
          <w:szCs w:val="28"/>
        </w:rPr>
        <w:lastRenderedPageBreak/>
        <w:t>Администрации, ссылка на который направляется Администрацией заявителю посредством электронной почты;</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электронной подписью заявителя;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усиленной квалифицированной электронной подписью заявителя.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лица, действующего от имени юридического лица без доверенности;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также, если заявление подписано усиленной квалифицированной электронной подписью.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w:t>
      </w:r>
      <w:proofErr w:type="spellStart"/>
      <w:r w:rsidRPr="007128F9">
        <w:rPr>
          <w:rFonts w:ascii="Times New Roman" w:hAnsi="Times New Roman" w:cs="Times New Roman"/>
          <w:sz w:val="28"/>
          <w:szCs w:val="28"/>
        </w:rPr>
        <w:t>Приказом</w:t>
      </w:r>
      <w:proofErr w:type="spellEnd"/>
      <w:r w:rsidRPr="007128F9">
        <w:rPr>
          <w:rFonts w:ascii="Times New Roman" w:hAnsi="Times New Roman" w:cs="Times New Roman"/>
          <w:sz w:val="28"/>
          <w:szCs w:val="28"/>
        </w:rPr>
        <w:t xml:space="preserve"> </w:t>
      </w:r>
      <w:proofErr w:type="spellStart"/>
      <w:r w:rsidRPr="007128F9">
        <w:rPr>
          <w:rFonts w:ascii="Times New Roman" w:hAnsi="Times New Roman" w:cs="Times New Roman"/>
          <w:sz w:val="28"/>
          <w:szCs w:val="28"/>
        </w:rPr>
        <w:t>Росреестра</w:t>
      </w:r>
      <w:proofErr w:type="spellEnd"/>
      <w:r w:rsidRPr="007128F9">
        <w:rPr>
          <w:rFonts w:ascii="Times New Roman" w:hAnsi="Times New Roman" w:cs="Times New Roman"/>
          <w:sz w:val="28"/>
          <w:szCs w:val="28"/>
        </w:rPr>
        <w:t xml:space="preserve"> от 02.09.2020 № </w:t>
      </w:r>
      <w:proofErr w:type="gramStart"/>
      <w:r w:rsidRPr="007128F9">
        <w:rPr>
          <w:rFonts w:ascii="Times New Roman" w:hAnsi="Times New Roman" w:cs="Times New Roman"/>
          <w:sz w:val="28"/>
          <w:szCs w:val="28"/>
        </w:rPr>
        <w:t>П</w:t>
      </w:r>
      <w:proofErr w:type="gramEnd"/>
      <w:r w:rsidRPr="007128F9">
        <w:rPr>
          <w:rFonts w:ascii="Times New Roman" w:hAnsi="Times New Roman" w:cs="Times New Roman"/>
          <w:sz w:val="28"/>
          <w:szCs w:val="28"/>
        </w:rPr>
        <w:t>/0321, за исключением документов, которые должны быть представлены в Администрацию в порядке межведомственного информационного взаимодействия.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w:t>
      </w:r>
      <w:r w:rsidRPr="007128F9">
        <w:rPr>
          <w:rFonts w:ascii="Times New Roman" w:hAnsi="Times New Roman" w:cs="Times New Roman"/>
          <w:sz w:val="28"/>
          <w:szCs w:val="28"/>
        </w:rPr>
        <w:lastRenderedPageBreak/>
        <w:t>способом уведомление с указанием допущенных нарушений требований, в соответствии с которыми должно быть представлено заявление.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КСПГМУ </w:t>
      </w:r>
      <w:proofErr w:type="gramStart"/>
      <w:r w:rsidRPr="007128F9">
        <w:rPr>
          <w:rFonts w:ascii="Times New Roman" w:hAnsi="Times New Roman" w:cs="Times New Roman"/>
          <w:sz w:val="28"/>
          <w:szCs w:val="28"/>
        </w:rPr>
        <w:t>ПО</w:t>
      </w:r>
      <w:proofErr w:type="gramEnd"/>
      <w:r w:rsidRPr="007128F9">
        <w:rPr>
          <w:rFonts w:ascii="Times New Roman" w:hAnsi="Times New Roman" w:cs="Times New Roman"/>
          <w:sz w:val="28"/>
          <w:szCs w:val="28"/>
        </w:rPr>
        <w:t xml:space="preserve">, направляются </w:t>
      </w:r>
      <w:proofErr w:type="gramStart"/>
      <w:r w:rsidRPr="007128F9">
        <w:rPr>
          <w:rFonts w:ascii="Times New Roman" w:hAnsi="Times New Roman" w:cs="Times New Roman"/>
          <w:sz w:val="28"/>
          <w:szCs w:val="28"/>
        </w:rPr>
        <w:t>в</w:t>
      </w:r>
      <w:proofErr w:type="gramEnd"/>
      <w:r w:rsidRPr="007128F9">
        <w:rPr>
          <w:rFonts w:ascii="Times New Roman" w:hAnsi="Times New Roman" w:cs="Times New Roman"/>
          <w:sz w:val="28"/>
          <w:szCs w:val="28"/>
        </w:rPr>
        <w:t xml:space="preserve"> виде файлов в формате XML, созданных с использованием XML-схем и обеспечивающих считывание и контроль представленных данных.</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Заявления представляются в Администрацию в виде файлов в формате </w:t>
      </w:r>
      <w:proofErr w:type="spellStart"/>
      <w:r w:rsidRPr="007128F9">
        <w:rPr>
          <w:rFonts w:ascii="Times New Roman" w:hAnsi="Times New Roman" w:cs="Times New Roman"/>
          <w:sz w:val="28"/>
          <w:szCs w:val="28"/>
        </w:rPr>
        <w:t>doc</w:t>
      </w:r>
      <w:proofErr w:type="spellEnd"/>
      <w:r w:rsidRPr="007128F9">
        <w:rPr>
          <w:rFonts w:ascii="Times New Roman" w:hAnsi="Times New Roman" w:cs="Times New Roman"/>
          <w:sz w:val="28"/>
          <w:szCs w:val="28"/>
        </w:rPr>
        <w:t xml:space="preserve">, </w:t>
      </w:r>
      <w:proofErr w:type="spellStart"/>
      <w:r w:rsidRPr="007128F9">
        <w:rPr>
          <w:rFonts w:ascii="Times New Roman" w:hAnsi="Times New Roman" w:cs="Times New Roman"/>
          <w:sz w:val="28"/>
          <w:szCs w:val="28"/>
        </w:rPr>
        <w:t>docx</w:t>
      </w:r>
      <w:proofErr w:type="spellEnd"/>
      <w:r w:rsidRPr="007128F9">
        <w:rPr>
          <w:rFonts w:ascii="Times New Roman" w:hAnsi="Times New Roman" w:cs="Times New Roman"/>
          <w:sz w:val="28"/>
          <w:szCs w:val="28"/>
        </w:rPr>
        <w:t xml:space="preserve">, </w:t>
      </w:r>
      <w:proofErr w:type="spellStart"/>
      <w:r w:rsidRPr="007128F9">
        <w:rPr>
          <w:rFonts w:ascii="Times New Roman" w:hAnsi="Times New Roman" w:cs="Times New Roman"/>
          <w:sz w:val="28"/>
          <w:szCs w:val="28"/>
        </w:rPr>
        <w:t>txt</w:t>
      </w:r>
      <w:proofErr w:type="spellEnd"/>
      <w:r w:rsidRPr="007128F9">
        <w:rPr>
          <w:rFonts w:ascii="Times New Roman" w:hAnsi="Times New Roman" w:cs="Times New Roman"/>
          <w:sz w:val="28"/>
          <w:szCs w:val="28"/>
        </w:rPr>
        <w:t xml:space="preserve">, </w:t>
      </w:r>
      <w:proofErr w:type="spellStart"/>
      <w:r w:rsidRPr="007128F9">
        <w:rPr>
          <w:rFonts w:ascii="Times New Roman" w:hAnsi="Times New Roman" w:cs="Times New Roman"/>
          <w:sz w:val="28"/>
          <w:szCs w:val="28"/>
        </w:rPr>
        <w:t>xls</w:t>
      </w:r>
      <w:proofErr w:type="spellEnd"/>
      <w:r w:rsidRPr="007128F9">
        <w:rPr>
          <w:rFonts w:ascii="Times New Roman" w:hAnsi="Times New Roman" w:cs="Times New Roman"/>
          <w:sz w:val="28"/>
          <w:szCs w:val="28"/>
        </w:rPr>
        <w:t xml:space="preserve">, </w:t>
      </w:r>
      <w:proofErr w:type="spellStart"/>
      <w:r w:rsidRPr="007128F9">
        <w:rPr>
          <w:rFonts w:ascii="Times New Roman" w:hAnsi="Times New Roman" w:cs="Times New Roman"/>
          <w:sz w:val="28"/>
          <w:szCs w:val="28"/>
        </w:rPr>
        <w:t>xlsx</w:t>
      </w:r>
      <w:proofErr w:type="spellEnd"/>
      <w:r w:rsidRPr="007128F9">
        <w:rPr>
          <w:rFonts w:ascii="Times New Roman" w:hAnsi="Times New Roman" w:cs="Times New Roman"/>
          <w:sz w:val="28"/>
          <w:szCs w:val="28"/>
        </w:rPr>
        <w:t xml:space="preserve">, </w:t>
      </w:r>
      <w:proofErr w:type="spellStart"/>
      <w:r w:rsidRPr="007128F9">
        <w:rPr>
          <w:rFonts w:ascii="Times New Roman" w:hAnsi="Times New Roman" w:cs="Times New Roman"/>
          <w:sz w:val="28"/>
          <w:szCs w:val="28"/>
        </w:rPr>
        <w:t>rtf</w:t>
      </w:r>
      <w:proofErr w:type="spellEnd"/>
      <w:r w:rsidRPr="007128F9">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При предоставлении муниципальной услуги в электронной форме посредством КСПГМУ ПО заявителю обеспечивается: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а) получение информации о порядке и сроках предоставления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б) формирование заявления о предоставлении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 прием и регистрация заявления и иных документов, необходимых для предоставления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г) получение сведений о ходе выполнения заявления о предоставлении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proofErr w:type="spellStart"/>
      <w:r w:rsidRPr="007128F9">
        <w:rPr>
          <w:rFonts w:ascii="Times New Roman" w:hAnsi="Times New Roman" w:cs="Times New Roman"/>
          <w:sz w:val="28"/>
          <w:szCs w:val="28"/>
        </w:rPr>
        <w:t>д</w:t>
      </w:r>
      <w:proofErr w:type="spellEnd"/>
      <w:r w:rsidRPr="007128F9">
        <w:rPr>
          <w:rFonts w:ascii="Times New Roman" w:hAnsi="Times New Roman" w:cs="Times New Roman"/>
          <w:sz w:val="28"/>
          <w:szCs w:val="28"/>
        </w:rPr>
        <w:t>)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Заявитель имеет возможность получения информации о ходе выполнения заявления (предоставления муниципальной услуги). </w:t>
      </w:r>
      <w:proofErr w:type="gramStart"/>
      <w:r w:rsidRPr="007128F9">
        <w:rPr>
          <w:rFonts w:ascii="Times New Roman" w:hAnsi="Times New Roman" w:cs="Times New Roman"/>
          <w:sz w:val="28"/>
          <w:szCs w:val="28"/>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КСПГМУ ПО, </w:t>
      </w:r>
      <w:r w:rsidRPr="007128F9">
        <w:rPr>
          <w:rFonts w:ascii="Times New Roman" w:hAnsi="Times New Roman" w:cs="Times New Roman"/>
          <w:sz w:val="28"/>
          <w:szCs w:val="28"/>
        </w:rPr>
        <w:lastRenderedPageBreak/>
        <w:t>официального сайта по выбору заявителя.</w:t>
      </w:r>
      <w:proofErr w:type="gramEnd"/>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jc w:val="center"/>
        <w:rPr>
          <w:rFonts w:ascii="Times New Roman" w:hAnsi="Times New Roman" w:cs="Times New Roman"/>
          <w:b/>
          <w:sz w:val="28"/>
          <w:szCs w:val="28"/>
        </w:rPr>
      </w:pPr>
      <w:r w:rsidRPr="007128F9">
        <w:rPr>
          <w:rFonts w:ascii="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3.1. Исчерпывающий перечень административных процедур.</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3.1.1. прием и регистрация документов, представленных заявителем;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3.1.2. проверка представленных документов на соответствие установленным требованиям;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и направление заявителю;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3.1.4. подготовка проекта постановления Администрации об отказе в предоставлении земельного участка, подписание его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и направление заявителю.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3.2. Описание последовательности действий при предоставлении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3.2.1. Прием и регистрация документов, представленных заявителем.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Если заявление о предоставлении муниципальной услуги поступило в электронной форме, специалист МКУ «Универсал»,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w:t>
      </w:r>
      <w:r w:rsidRPr="007128F9">
        <w:rPr>
          <w:rFonts w:ascii="Times New Roman" w:hAnsi="Times New Roman" w:cs="Times New Roman"/>
          <w:sz w:val="28"/>
          <w:szCs w:val="28"/>
        </w:rPr>
        <w:lastRenderedPageBreak/>
        <w:t>следующего за днем поступления заявления в Администрацию.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(далее - Глава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7128F9">
        <w:rPr>
          <w:rFonts w:ascii="Times New Roman" w:hAnsi="Times New Roman" w:cs="Times New Roman"/>
          <w:sz w:val="28"/>
          <w:szCs w:val="28"/>
        </w:rPr>
        <w:t xml:space="preserve"> Регламента.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КСПГМУ ПО заявителю будет представлена информация о ходе его рассмотрения.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После принятия заявления о предоставлении муниципальной услуги статус запроса заявителя в личном кабинете на Едином портале, КСПГМУ </w:t>
      </w:r>
      <w:proofErr w:type="gramStart"/>
      <w:r w:rsidRPr="007128F9">
        <w:rPr>
          <w:rFonts w:ascii="Times New Roman" w:hAnsi="Times New Roman" w:cs="Times New Roman"/>
          <w:sz w:val="28"/>
          <w:szCs w:val="28"/>
        </w:rPr>
        <w:t>ПО</w:t>
      </w:r>
      <w:proofErr w:type="gramEnd"/>
      <w:r w:rsidRPr="007128F9">
        <w:rPr>
          <w:rFonts w:ascii="Times New Roman" w:hAnsi="Times New Roman" w:cs="Times New Roman"/>
          <w:sz w:val="28"/>
          <w:szCs w:val="28"/>
        </w:rPr>
        <w:t xml:space="preserve">, </w:t>
      </w:r>
      <w:proofErr w:type="gramStart"/>
      <w:r w:rsidRPr="007128F9">
        <w:rPr>
          <w:rFonts w:ascii="Times New Roman" w:hAnsi="Times New Roman" w:cs="Times New Roman"/>
          <w:sz w:val="28"/>
          <w:szCs w:val="28"/>
        </w:rPr>
        <w:t>официальном</w:t>
      </w:r>
      <w:proofErr w:type="gramEnd"/>
      <w:r w:rsidRPr="007128F9">
        <w:rPr>
          <w:rFonts w:ascii="Times New Roman" w:hAnsi="Times New Roman" w:cs="Times New Roman"/>
          <w:sz w:val="28"/>
          <w:szCs w:val="28"/>
        </w:rPr>
        <w:t xml:space="preserve"> сайте Администрации обновляется до статуса "принято".</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Максимальный срок выполнения административного действия - 1 рабочий день с момента получения документов.</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Результат выполнения административной процедуры: направление специалистом МКУ «Универсал» заявления Главе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3.2.2. Проверка представленных документов на соответствие установленным требованиям.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В отношении документов, поступивших от Главы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с резолюцией специалиста МКУ «Универсал»:</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устанавливает соответствие документов, поданных в электронной форме, требованиям Приказа Минэкономразвития России № 7;</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 проводит проверку </w:t>
      </w:r>
      <w:proofErr w:type="gramStart"/>
      <w:r w:rsidRPr="007128F9">
        <w:rPr>
          <w:rFonts w:ascii="Times New Roman" w:hAnsi="Times New Roman" w:cs="Times New Roman"/>
          <w:sz w:val="28"/>
          <w:szCs w:val="28"/>
        </w:rPr>
        <w:t>условий признания действительности усиленной квалифицированной электронной подписи заявителя</w:t>
      </w:r>
      <w:proofErr w:type="gramEnd"/>
      <w:r w:rsidRPr="007128F9">
        <w:rPr>
          <w:rFonts w:ascii="Times New Roman" w:hAnsi="Times New Roman" w:cs="Times New Roman"/>
          <w:sz w:val="28"/>
          <w:szCs w:val="28"/>
        </w:rPr>
        <w:t xml:space="preserve">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устанавливает наличие или отсутствие обстоятельств, указанных в абзаце втором пункта 2.7 Регламента.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w:t>
      </w:r>
      <w:r w:rsidRPr="007128F9">
        <w:rPr>
          <w:rFonts w:ascii="Times New Roman" w:hAnsi="Times New Roman" w:cs="Times New Roman"/>
          <w:sz w:val="28"/>
          <w:szCs w:val="28"/>
        </w:rPr>
        <w:lastRenderedPageBreak/>
        <w:t>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При несоблюдении установленных условий признания действительности усиленной квалифицированной электронной подписи специалист МКУ «Универсал»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России № 7.</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календарных дней со дня поступления заявления.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При отсутствии обстоятельств, указанных в пункте 2.7 Регламента, специалист МКУ «Универсал» переходит к рассмотрению и проверке представленных заявителем документов.</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Максимальный срок выполнения административного действия - 10 </w:t>
      </w:r>
      <w:r w:rsidRPr="007128F9">
        <w:rPr>
          <w:rFonts w:ascii="Times New Roman" w:hAnsi="Times New Roman" w:cs="Times New Roman"/>
          <w:sz w:val="28"/>
          <w:szCs w:val="28"/>
        </w:rPr>
        <w:lastRenderedPageBreak/>
        <w:t>календарных дней со дня поступления документов в Администрацию.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и направление заявителю.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Основанием для начала административной процедуры является отсутствие обстоятельств, указанных в пункте 2.7 Регламента.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Специалист МКУ «Универсал»:</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проверяет наличие или отсутствие оснований, предусмотренных пунктом 2.8. Регламента;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 обеспечивает их подписание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и направление заявителю.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и направленный для подписания заявителю.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подписанный в 3-х экземплярах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договор купли-продажи земельного участка (аренды земельного участка, безвозмездного пользования земельным участком).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В случае подачи документов в электронной форме подписанный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договор купли-продажи земельного участка (аренды земельного участка, безвозмездного пользования земельным участком):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направляется заявителю способом, указанным в заявлении;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Максимальный срок выполнения административного действия - 19 календарных дней со дня проверки представленных документов на соответствие установленным требованиям.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3.2.4. Подготовка проекта постановления Администрации об отказе в предоставлении земельного участка, его подписание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и направление заявителю.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lastRenderedPageBreak/>
        <w:t>Основанием для начала административной процедуры является рассмотрение специалистом МКУ «Универсал»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Специалист МКУ «Универсал» обеспечивает подписание проекта постановления об отказе в предоставлении земельного участка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Результатом административной процедуры является подписание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постановления об отказе в предоставлении земельного участка и направление его заявителю.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Максимальный срок выполнения административной процедуры - 29 календарных дней со дня поступления заявления в Администрацию.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3.3.1. прием и регистрация заявления, представленного заявителем;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3.3.2. проверка представленных документов на соответствие установленным требованиям;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w:t>
      </w:r>
      <w:r w:rsidRPr="007128F9">
        <w:rPr>
          <w:rFonts w:ascii="Times New Roman" w:hAnsi="Times New Roman" w:cs="Times New Roman"/>
          <w:sz w:val="28"/>
          <w:szCs w:val="28"/>
        </w:rPr>
        <w:lastRenderedPageBreak/>
        <w:t xml:space="preserve">установленном для официального опубликования (обнародования) муниципальных правовых актов Уставом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Пензенской области по месту нахождения земельного участка и размещение извещения на официальном сайте</w:t>
      </w:r>
      <w:proofErr w:type="gramEnd"/>
      <w:r w:rsidRPr="007128F9">
        <w:rPr>
          <w:rFonts w:ascii="Times New Roman" w:hAnsi="Times New Roman" w:cs="Times New Roman"/>
          <w:sz w:val="28"/>
          <w:szCs w:val="28"/>
        </w:rPr>
        <w:t xml:space="preserve">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3.3.5. подготовка проекта договора купли-продажи земельного участка (аренды земельного участка) в трех экземплярах, подписание их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roofErr w:type="gramEnd"/>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3.4. Описание последовательности административных действий при предоставлении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3.4.1. прием и регистрация заявления, представленного заявителем, осуществляется в соответствии с пунктом 3.2.1 Регламента;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3.4.2. проверка представленных документов на соответствие установленным требованиям осуществляется в соответствии с пунктом 3.2.2 Регламента;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Пензенской области по месту нахождения земельного участка и размещение извещения на официальном сайте</w:t>
      </w:r>
      <w:proofErr w:type="gramEnd"/>
      <w:r w:rsidRPr="007128F9">
        <w:rPr>
          <w:rFonts w:ascii="Times New Roman" w:hAnsi="Times New Roman" w:cs="Times New Roman"/>
          <w:sz w:val="28"/>
          <w:szCs w:val="28"/>
        </w:rPr>
        <w:t xml:space="preserve">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lastRenderedPageBreak/>
        <w:t>Основанием для начала административной процедуры является поступившее заявление о предоставлении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 xml:space="preserve">Специалист МКУ «Универсал»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Пензенской области по месту нахождения земельного участка и размещение извещения на</w:t>
      </w:r>
      <w:proofErr w:type="gramEnd"/>
      <w:r w:rsidRPr="007128F9">
        <w:rPr>
          <w:rFonts w:ascii="Times New Roman" w:hAnsi="Times New Roman" w:cs="Times New Roman"/>
          <w:sz w:val="28"/>
          <w:szCs w:val="28"/>
        </w:rPr>
        <w:t xml:space="preserve"> официальном </w:t>
      </w:r>
      <w:proofErr w:type="gramStart"/>
      <w:r w:rsidRPr="007128F9">
        <w:rPr>
          <w:rFonts w:ascii="Times New Roman" w:hAnsi="Times New Roman" w:cs="Times New Roman"/>
          <w:sz w:val="28"/>
          <w:szCs w:val="28"/>
        </w:rPr>
        <w:t>сайте</w:t>
      </w:r>
      <w:proofErr w:type="gramEnd"/>
      <w:r w:rsidRPr="007128F9">
        <w:rPr>
          <w:rFonts w:ascii="Times New Roman" w:hAnsi="Times New Roman" w:cs="Times New Roman"/>
          <w:sz w:val="28"/>
          <w:szCs w:val="28"/>
        </w:rPr>
        <w:t xml:space="preserve">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w:t>
      </w:r>
      <w:proofErr w:type="gramEnd"/>
      <w:r w:rsidRPr="007128F9">
        <w:rPr>
          <w:rFonts w:ascii="Times New Roman" w:hAnsi="Times New Roman" w:cs="Times New Roman"/>
          <w:sz w:val="28"/>
          <w:szCs w:val="28"/>
        </w:rPr>
        <w:t xml:space="preserve">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Максимальный срок выполнения административного действия - 30 календарных дней со дня поступления заявления в Администрацию.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3.4.5. подготовка проекта договора купли-продажи земельного участка (аренды земельного участка) в трех экземплярах, подписание их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Основанием для начала административной процедуры является не 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Специалист МКУ «Универсал»:</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 проверяет наличие или отсутствие заявлений о намерении участвовать в аукционе, поступивших в течение тридцати дней со дня опубликования </w:t>
      </w:r>
      <w:r w:rsidRPr="007128F9">
        <w:rPr>
          <w:rFonts w:ascii="Times New Roman" w:hAnsi="Times New Roman" w:cs="Times New Roman"/>
          <w:sz w:val="28"/>
          <w:szCs w:val="28"/>
        </w:rPr>
        <w:lastRenderedPageBreak/>
        <w:t>извещения;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 обеспечивает их подписание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и направление заявителю.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Результатом административной процедуры является подписанный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подписанный в 3-х экземплярах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договор купли-продажи земельного участка (аренды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В случае подачи документов в электронной форме подписанный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договор купли-продажи земельного участка (аренды земельного участка):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направляется заявителю способом, указанным в заявлении;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3.4.6. </w:t>
      </w:r>
      <w:proofErr w:type="gramStart"/>
      <w:r w:rsidRPr="007128F9">
        <w:rPr>
          <w:rFonts w:ascii="Times New Roman" w:hAnsi="Times New Roman" w:cs="Times New Roman"/>
          <w:sz w:val="28"/>
          <w:szCs w:val="28"/>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w:t>
      </w:r>
      <w:proofErr w:type="gramEnd"/>
      <w:r w:rsidRPr="007128F9">
        <w:rPr>
          <w:rFonts w:ascii="Times New Roman" w:hAnsi="Times New Roman" w:cs="Times New Roman"/>
          <w:sz w:val="28"/>
          <w:szCs w:val="28"/>
        </w:rPr>
        <w:t>, крестьянских (фермерских) хозяйств о намерении участвовать в аукционе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Основанием для начала административной процедуры является поступление заявлений граждан о намерении участвовать в аукционе.</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w:t>
      </w:r>
      <w:proofErr w:type="gramEnd"/>
      <w:r w:rsidRPr="007128F9">
        <w:rPr>
          <w:rFonts w:ascii="Times New Roman" w:hAnsi="Times New Roman" w:cs="Times New Roman"/>
          <w:sz w:val="28"/>
          <w:szCs w:val="28"/>
        </w:rPr>
        <w:t xml:space="preserve"> </w:t>
      </w:r>
      <w:proofErr w:type="gramStart"/>
      <w:r w:rsidRPr="007128F9">
        <w:rPr>
          <w:rFonts w:ascii="Times New Roman" w:hAnsi="Times New Roman" w:cs="Times New Roman"/>
          <w:sz w:val="28"/>
          <w:szCs w:val="28"/>
        </w:rPr>
        <w:t>аукционе</w:t>
      </w:r>
      <w:proofErr w:type="gramEnd"/>
      <w:r w:rsidRPr="007128F9">
        <w:rPr>
          <w:rFonts w:ascii="Times New Roman" w:hAnsi="Times New Roman" w:cs="Times New Roman"/>
          <w:sz w:val="28"/>
          <w:szCs w:val="28"/>
        </w:rPr>
        <w:t>.</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lastRenderedPageBreak/>
        <w:t>Специалист МКУ «Универсал»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7128F9">
        <w:rPr>
          <w:rFonts w:ascii="Times New Roman" w:hAnsi="Times New Roman" w:cs="Times New Roman"/>
          <w:sz w:val="28"/>
          <w:szCs w:val="28"/>
        </w:rPr>
        <w:t>ии ау</w:t>
      </w:r>
      <w:proofErr w:type="gramEnd"/>
      <w:r w:rsidRPr="007128F9">
        <w:rPr>
          <w:rFonts w:ascii="Times New Roman" w:hAnsi="Times New Roman" w:cs="Times New Roman"/>
          <w:sz w:val="28"/>
          <w:szCs w:val="28"/>
        </w:rPr>
        <w:t xml:space="preserve">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 xml:space="preserve">Результатом административной процедуры является подписанное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w:t>
      </w:r>
      <w:proofErr w:type="gramEnd"/>
      <w:r w:rsidRPr="007128F9">
        <w:rPr>
          <w:rFonts w:ascii="Times New Roman" w:hAnsi="Times New Roman" w:cs="Times New Roman"/>
          <w:sz w:val="28"/>
          <w:szCs w:val="28"/>
        </w:rPr>
        <w:t>, крестьянских (фермерских) хозяйств о намерении участвовать в аукционе и направление их заявителю.</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подписанное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w:t>
      </w:r>
      <w:proofErr w:type="gramEnd"/>
      <w:r w:rsidRPr="007128F9">
        <w:rPr>
          <w:rFonts w:ascii="Times New Roman" w:hAnsi="Times New Roman" w:cs="Times New Roman"/>
          <w:sz w:val="28"/>
          <w:szCs w:val="28"/>
        </w:rPr>
        <w:t xml:space="preserve"> заявления иных граждан, крестьянских (фермерских) хозяйств о намерении участвовать в аукционе.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Максимальный срок выполнения административной процедуры - 7-ми </w:t>
      </w:r>
      <w:proofErr w:type="spellStart"/>
      <w:r w:rsidRPr="007128F9">
        <w:rPr>
          <w:rFonts w:ascii="Times New Roman" w:hAnsi="Times New Roman" w:cs="Times New Roman"/>
          <w:sz w:val="28"/>
          <w:szCs w:val="28"/>
        </w:rPr>
        <w:t>дневный</w:t>
      </w:r>
      <w:proofErr w:type="spellEnd"/>
      <w:r w:rsidRPr="007128F9">
        <w:rPr>
          <w:rFonts w:ascii="Times New Roman" w:hAnsi="Times New Roman" w:cs="Times New Roman"/>
          <w:sz w:val="28"/>
          <w:szCs w:val="28"/>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3.5. Особенности выполнения административных процедур в МФЦ.</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3.5.2. Срок выполнения данного административного действия не более 30 </w:t>
      </w:r>
      <w:r w:rsidRPr="007128F9">
        <w:rPr>
          <w:rFonts w:ascii="Times New Roman" w:hAnsi="Times New Roman" w:cs="Times New Roman"/>
          <w:sz w:val="28"/>
          <w:szCs w:val="28"/>
        </w:rPr>
        <w:lastRenderedPageBreak/>
        <w:t>минут.</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3.5.8. В случае неявки заявителя (представителя) в Многофункциональный центр в течение 30 дней с момента </w:t>
      </w:r>
      <w:proofErr w:type="gramStart"/>
      <w:r w:rsidRPr="007128F9">
        <w:rPr>
          <w:rFonts w:ascii="Times New Roman" w:hAnsi="Times New Roman" w:cs="Times New Roman"/>
          <w:sz w:val="28"/>
          <w:szCs w:val="28"/>
        </w:rPr>
        <w:t>окончания срока получения результата оказания</w:t>
      </w:r>
      <w:proofErr w:type="gramEnd"/>
      <w:r w:rsidRPr="007128F9">
        <w:rPr>
          <w:rFonts w:ascii="Times New Roman" w:hAnsi="Times New Roman" w:cs="Times New Roman"/>
          <w:sz w:val="28"/>
          <w:szCs w:val="28"/>
        </w:rPr>
        <w:t xml:space="preserve"> услуги, Многофункциональный центр курьером отправляет документы в Администрацию под подпись с сопроводительным письмом.</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3.6.1. </w:t>
      </w:r>
      <w:proofErr w:type="gramStart"/>
      <w:r w:rsidRPr="007128F9">
        <w:rPr>
          <w:rFonts w:ascii="Times New Roman" w:hAnsi="Times New Roman" w:cs="Times New Roman"/>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lastRenderedPageBreak/>
        <w:t>3.6.2. При обращении об исправлении технической ошибки заявитель представляет:</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заявление об исправлении технической ошибки;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МКУ «Универсал» в установленном порядке.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3.6.4. Специалист МКУ «Универсал»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3.6.6. В случае наличия технической ошибки в выданном в результате предоставления муниципальной услуги документе специалист МКУ «Универсал» устраняет техническую ошибку путем подготовки результата услуги, указанного в пункте 2.3. настоящего Регламента.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3.6.7. </w:t>
      </w:r>
      <w:proofErr w:type="gramStart"/>
      <w:r w:rsidRPr="007128F9">
        <w:rPr>
          <w:rFonts w:ascii="Times New Roman" w:hAnsi="Times New Roman" w:cs="Times New Roman"/>
          <w:sz w:val="28"/>
          <w:szCs w:val="28"/>
        </w:rPr>
        <w:t>В случае отсутствия технической ошибки в выданном в результате предоставления муниципальной услуги документе специалист МКУ «Универсал» готовит уведомление об отсутствии технической ошибки в выданном в результате предоставления муниципальной услуги документе.</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3.6.8. Специалист МКУ «Универсал» передает уведомление об отсутствии технической ошибки в выданном в результате предоставления муниципальной услуги документе на подпись главе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3.6.9. Глава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подписывает уведомление об отсутствии технической ошибки в выданном в результате предоставления муниципальной услуги документе.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3.6.10. Специалист отдела организационно-кадрового обеспечения Администрации регистрирует подписанное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3.6.11. </w:t>
      </w:r>
      <w:proofErr w:type="gramStart"/>
      <w:r w:rsidRPr="007128F9">
        <w:rPr>
          <w:rFonts w:ascii="Times New Roman" w:hAnsi="Times New Roman" w:cs="Times New Roman"/>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lastRenderedPageBreak/>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jc w:val="center"/>
        <w:rPr>
          <w:rFonts w:ascii="Times New Roman" w:hAnsi="Times New Roman" w:cs="Times New Roman"/>
          <w:b/>
          <w:sz w:val="28"/>
          <w:szCs w:val="28"/>
        </w:rPr>
      </w:pPr>
      <w:r w:rsidRPr="007128F9">
        <w:rPr>
          <w:rFonts w:ascii="Times New Roman" w:hAnsi="Times New Roman" w:cs="Times New Roman"/>
          <w:b/>
          <w:sz w:val="28"/>
          <w:szCs w:val="28"/>
        </w:rPr>
        <w:t xml:space="preserve">IV. Формы </w:t>
      </w:r>
      <w:proofErr w:type="gramStart"/>
      <w:r w:rsidRPr="007128F9">
        <w:rPr>
          <w:rFonts w:ascii="Times New Roman" w:hAnsi="Times New Roman" w:cs="Times New Roman"/>
          <w:b/>
          <w:sz w:val="28"/>
          <w:szCs w:val="28"/>
        </w:rPr>
        <w:t>контроля за</w:t>
      </w:r>
      <w:proofErr w:type="gramEnd"/>
      <w:r w:rsidRPr="007128F9">
        <w:rPr>
          <w:rFonts w:ascii="Times New Roman" w:hAnsi="Times New Roman" w:cs="Times New Roman"/>
          <w:b/>
          <w:sz w:val="28"/>
          <w:szCs w:val="28"/>
        </w:rPr>
        <w:t xml:space="preserve"> исполнением Регламента</w:t>
      </w:r>
    </w:p>
    <w:p w:rsidR="007128F9" w:rsidRDefault="007128F9" w:rsidP="007128F9">
      <w:pPr>
        <w:tabs>
          <w:tab w:val="left" w:pos="709"/>
        </w:tabs>
        <w:ind w:right="-1" w:firstLine="567"/>
        <w:jc w:val="both"/>
        <w:rPr>
          <w:sz w:val="28"/>
          <w:szCs w:val="28"/>
        </w:rPr>
      </w:pPr>
    </w:p>
    <w:p w:rsidR="007128F9" w:rsidRPr="007128F9" w:rsidRDefault="007128F9" w:rsidP="007128F9">
      <w:pPr>
        <w:tabs>
          <w:tab w:val="left" w:pos="709"/>
        </w:tabs>
        <w:ind w:right="-1" w:firstLine="567"/>
        <w:jc w:val="both"/>
        <w:rPr>
          <w:sz w:val="28"/>
          <w:szCs w:val="28"/>
        </w:rPr>
      </w:pPr>
      <w:r w:rsidRPr="007128F9">
        <w:rPr>
          <w:sz w:val="28"/>
          <w:szCs w:val="28"/>
        </w:rPr>
        <w:t xml:space="preserve">4.1. </w:t>
      </w:r>
      <w:r w:rsidRPr="007128F9">
        <w:rPr>
          <w:color w:val="000000"/>
          <w:sz w:val="28"/>
          <w:szCs w:val="28"/>
        </w:rPr>
        <w:t>Общий контроль предоставления муниципальной услуги возложен на заместителя Главы администрации.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4.2. </w:t>
      </w:r>
      <w:proofErr w:type="gramStart"/>
      <w:r w:rsidRPr="007128F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директором МКУ «Универсал», 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4.3. В Администрации проводятся плановые и внеплановые проверки полноты и качества предоставления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proofErr w:type="gramStart"/>
      <w:r w:rsidRPr="007128F9">
        <w:rPr>
          <w:rFonts w:ascii="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Периодичность осуществления проверок определяется Главой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Плановые и внеплановые проверки проводятся на основании распоряжений Администрации.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4.4.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4.5. Персональная ответственность сотрудников МКУ «Универсал» и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4.6. Ответственные исполнители несут персональную ответственность </w:t>
      </w:r>
      <w:proofErr w:type="gramStart"/>
      <w:r w:rsidRPr="007128F9">
        <w:rPr>
          <w:rFonts w:ascii="Times New Roman" w:hAnsi="Times New Roman" w:cs="Times New Roman"/>
          <w:sz w:val="28"/>
          <w:szCs w:val="28"/>
        </w:rPr>
        <w:t>за</w:t>
      </w:r>
      <w:proofErr w:type="gramEnd"/>
      <w:r w:rsidRPr="007128F9">
        <w:rPr>
          <w:rFonts w:ascii="Times New Roman" w:hAnsi="Times New Roman" w:cs="Times New Roman"/>
          <w:sz w:val="28"/>
          <w:szCs w:val="28"/>
        </w:rPr>
        <w:t>:</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4.6.1. соответствие результатов рассмотрения документов требованиям законодательства Российской Федерации;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4.6.2. соблюдение сроков выполнения административных процедур при предоставлении муниципальной услуги.</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4.7.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КСПГМУ </w:t>
      </w:r>
      <w:proofErr w:type="gramStart"/>
      <w:r w:rsidRPr="007128F9">
        <w:rPr>
          <w:rFonts w:ascii="Times New Roman" w:hAnsi="Times New Roman" w:cs="Times New Roman"/>
          <w:sz w:val="28"/>
          <w:szCs w:val="28"/>
        </w:rPr>
        <w:t>ПО</w:t>
      </w:r>
      <w:proofErr w:type="gramEnd"/>
      <w:r w:rsidRPr="007128F9">
        <w:rPr>
          <w:rFonts w:ascii="Times New Roman" w:hAnsi="Times New Roman" w:cs="Times New Roman"/>
          <w:sz w:val="28"/>
          <w:szCs w:val="28"/>
        </w:rPr>
        <w:t>.</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jc w:val="center"/>
        <w:rPr>
          <w:rFonts w:ascii="Times New Roman" w:hAnsi="Times New Roman" w:cs="Times New Roman"/>
          <w:b/>
          <w:sz w:val="28"/>
          <w:szCs w:val="28"/>
        </w:rPr>
      </w:pPr>
      <w:r w:rsidRPr="007128F9">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муниципальную услугу, их должностных лиц, муниципальных служащих, сотрудников МКУ «Универсал»</w:t>
      </w:r>
    </w:p>
    <w:p w:rsidR="007128F9" w:rsidRPr="007128F9" w:rsidRDefault="007128F9" w:rsidP="007128F9">
      <w:pPr>
        <w:pStyle w:val="ConsPlusNormal"/>
        <w:jc w:val="center"/>
        <w:rPr>
          <w:rFonts w:ascii="Times New Roman" w:hAnsi="Times New Roman" w:cs="Times New Roman"/>
          <w:b/>
          <w:sz w:val="28"/>
          <w:szCs w:val="28"/>
        </w:rPr>
      </w:pPr>
    </w:p>
    <w:p w:rsidR="007128F9" w:rsidRPr="007128F9" w:rsidRDefault="007128F9" w:rsidP="007128F9">
      <w:pPr>
        <w:pStyle w:val="ConsPlusNormal"/>
        <w:jc w:val="center"/>
        <w:rPr>
          <w:rFonts w:ascii="Times New Roman" w:hAnsi="Times New Roman" w:cs="Times New Roman"/>
          <w:b/>
          <w:sz w:val="28"/>
          <w:szCs w:val="28"/>
        </w:rPr>
      </w:pPr>
      <w:proofErr w:type="gramStart"/>
      <w:r w:rsidRPr="007128F9">
        <w:rPr>
          <w:rFonts w:ascii="Times New Roman" w:hAnsi="Times New Roman" w:cs="Times New Roman"/>
          <w:b/>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128F9" w:rsidRPr="007128F9" w:rsidRDefault="007128F9" w:rsidP="007128F9">
      <w:pPr>
        <w:autoSpaceDE w:val="0"/>
        <w:autoSpaceDN w:val="0"/>
        <w:adjustRightInd w:val="0"/>
        <w:ind w:firstLine="567"/>
        <w:jc w:val="both"/>
        <w:rPr>
          <w:sz w:val="28"/>
          <w:szCs w:val="28"/>
        </w:rPr>
      </w:pPr>
    </w:p>
    <w:p w:rsidR="007128F9" w:rsidRPr="007128F9" w:rsidRDefault="007128F9" w:rsidP="007128F9">
      <w:pPr>
        <w:autoSpaceDE w:val="0"/>
        <w:autoSpaceDN w:val="0"/>
        <w:adjustRightInd w:val="0"/>
        <w:ind w:firstLine="567"/>
        <w:jc w:val="both"/>
        <w:rPr>
          <w:position w:val="-2"/>
          <w:sz w:val="28"/>
          <w:szCs w:val="28"/>
        </w:rPr>
      </w:pPr>
      <w:r w:rsidRPr="007128F9">
        <w:rPr>
          <w:position w:val="-2"/>
          <w:sz w:val="28"/>
          <w:szCs w:val="28"/>
        </w:rPr>
        <w:t xml:space="preserve">5.1. </w:t>
      </w:r>
      <w:proofErr w:type="gramStart"/>
      <w:r w:rsidRPr="007128F9">
        <w:rPr>
          <w:position w:val="-2"/>
          <w:sz w:val="28"/>
          <w:szCs w:val="2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roofErr w:type="gramEnd"/>
    </w:p>
    <w:p w:rsidR="007128F9" w:rsidRPr="007128F9" w:rsidRDefault="007128F9" w:rsidP="007128F9">
      <w:pPr>
        <w:autoSpaceDE w:val="0"/>
        <w:autoSpaceDN w:val="0"/>
        <w:adjustRightInd w:val="0"/>
        <w:ind w:firstLine="567"/>
        <w:jc w:val="both"/>
        <w:rPr>
          <w:position w:val="-2"/>
          <w:sz w:val="28"/>
          <w:szCs w:val="28"/>
        </w:rPr>
      </w:pPr>
      <w:r w:rsidRPr="007128F9">
        <w:rPr>
          <w:position w:val="-2"/>
          <w:sz w:val="28"/>
          <w:szCs w:val="28"/>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7128F9" w:rsidRPr="007128F9" w:rsidRDefault="007128F9" w:rsidP="007128F9">
      <w:pPr>
        <w:autoSpaceDE w:val="0"/>
        <w:autoSpaceDN w:val="0"/>
        <w:adjustRightInd w:val="0"/>
        <w:ind w:firstLine="567"/>
        <w:jc w:val="both"/>
        <w:rPr>
          <w:position w:val="-2"/>
          <w:sz w:val="28"/>
          <w:szCs w:val="28"/>
        </w:rPr>
      </w:pPr>
      <w:r w:rsidRPr="007128F9">
        <w:rPr>
          <w:position w:val="-2"/>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7128F9" w:rsidRPr="007128F9" w:rsidRDefault="007128F9" w:rsidP="007128F9">
      <w:pPr>
        <w:autoSpaceDE w:val="0"/>
        <w:autoSpaceDN w:val="0"/>
        <w:adjustRightInd w:val="0"/>
        <w:ind w:firstLine="567"/>
        <w:jc w:val="both"/>
        <w:rPr>
          <w:position w:val="-2"/>
          <w:sz w:val="28"/>
          <w:szCs w:val="28"/>
        </w:rPr>
      </w:pPr>
      <w:r w:rsidRPr="007128F9">
        <w:rPr>
          <w:position w:val="-2"/>
          <w:sz w:val="28"/>
          <w:szCs w:val="28"/>
        </w:rPr>
        <w:t xml:space="preserve">5.3. В случае установления в ходе или по результатам </w:t>
      </w:r>
      <w:proofErr w:type="gramStart"/>
      <w:r w:rsidRPr="007128F9">
        <w:rPr>
          <w:position w:val="-2"/>
          <w:sz w:val="28"/>
          <w:szCs w:val="28"/>
        </w:rPr>
        <w:t>рассмотрения жалобы признаков состава административного правонарушения</w:t>
      </w:r>
      <w:proofErr w:type="gramEnd"/>
      <w:r w:rsidRPr="007128F9">
        <w:rPr>
          <w:position w:val="-2"/>
          <w:sz w:val="28"/>
          <w:szCs w:val="28"/>
        </w:rPr>
        <w:t xml:space="preserve"> или преступления должностное лицо, работник, наделенные полномочиями по </w:t>
      </w:r>
      <w:r w:rsidRPr="007128F9">
        <w:rPr>
          <w:position w:val="-2"/>
          <w:sz w:val="28"/>
          <w:szCs w:val="28"/>
        </w:rPr>
        <w:lastRenderedPageBreak/>
        <w:t>рассмотрению жалоб, незамедлительно направляет имеющиеся материалы в органы прокуратуры.</w:t>
      </w:r>
    </w:p>
    <w:p w:rsidR="007128F9" w:rsidRPr="007128F9" w:rsidRDefault="007128F9" w:rsidP="007128F9">
      <w:pPr>
        <w:autoSpaceDE w:val="0"/>
        <w:autoSpaceDN w:val="0"/>
        <w:adjustRightInd w:val="0"/>
        <w:ind w:firstLine="567"/>
        <w:jc w:val="both"/>
        <w:rPr>
          <w:position w:val="-2"/>
          <w:sz w:val="28"/>
          <w:szCs w:val="28"/>
        </w:rPr>
      </w:pPr>
      <w:r w:rsidRPr="007128F9">
        <w:rPr>
          <w:position w:val="-2"/>
          <w:sz w:val="28"/>
          <w:szCs w:val="28"/>
        </w:rPr>
        <w:t xml:space="preserve">5.4. В случае признания </w:t>
      </w:r>
      <w:proofErr w:type="gramStart"/>
      <w:r w:rsidRPr="007128F9">
        <w:rPr>
          <w:position w:val="-2"/>
          <w:sz w:val="28"/>
          <w:szCs w:val="28"/>
        </w:rPr>
        <w:t>жалобы</w:t>
      </w:r>
      <w:proofErr w:type="gramEnd"/>
      <w:r w:rsidRPr="007128F9">
        <w:rPr>
          <w:position w:val="-2"/>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128F9" w:rsidRPr="007128F9" w:rsidRDefault="007128F9" w:rsidP="007128F9">
      <w:pPr>
        <w:ind w:firstLine="567"/>
        <w:jc w:val="both"/>
        <w:rPr>
          <w:position w:val="-2"/>
          <w:sz w:val="28"/>
          <w:szCs w:val="28"/>
        </w:rPr>
      </w:pPr>
      <w:r w:rsidRPr="007128F9">
        <w:rPr>
          <w:position w:val="-2"/>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128F9" w:rsidRPr="007128F9" w:rsidRDefault="007128F9" w:rsidP="007128F9">
      <w:pPr>
        <w:autoSpaceDE w:val="0"/>
        <w:autoSpaceDN w:val="0"/>
        <w:adjustRightInd w:val="0"/>
        <w:ind w:firstLine="567"/>
        <w:jc w:val="both"/>
        <w:rPr>
          <w:sz w:val="28"/>
          <w:szCs w:val="28"/>
        </w:rPr>
      </w:pPr>
    </w:p>
    <w:p w:rsidR="007128F9" w:rsidRPr="007128F9" w:rsidRDefault="007128F9" w:rsidP="007128F9">
      <w:pPr>
        <w:pStyle w:val="ConsPlusNormal"/>
        <w:jc w:val="center"/>
        <w:rPr>
          <w:rFonts w:ascii="Times New Roman" w:hAnsi="Times New Roman" w:cs="Times New Roman"/>
          <w:b/>
          <w:sz w:val="28"/>
          <w:szCs w:val="28"/>
        </w:rPr>
      </w:pPr>
      <w:r w:rsidRPr="007128F9">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128F9" w:rsidRPr="007128F9" w:rsidRDefault="007128F9" w:rsidP="007128F9">
      <w:pPr>
        <w:autoSpaceDE w:val="0"/>
        <w:autoSpaceDN w:val="0"/>
        <w:adjustRightInd w:val="0"/>
        <w:ind w:firstLine="567"/>
        <w:jc w:val="both"/>
        <w:rPr>
          <w:sz w:val="28"/>
          <w:szCs w:val="28"/>
        </w:rPr>
      </w:pPr>
    </w:p>
    <w:p w:rsidR="007128F9" w:rsidRPr="007128F9" w:rsidRDefault="007128F9" w:rsidP="007128F9">
      <w:pPr>
        <w:autoSpaceDE w:val="0"/>
        <w:autoSpaceDN w:val="0"/>
        <w:adjustRightInd w:val="0"/>
        <w:ind w:firstLine="567"/>
        <w:jc w:val="both"/>
        <w:rPr>
          <w:position w:val="-2"/>
          <w:sz w:val="28"/>
          <w:szCs w:val="28"/>
        </w:rPr>
      </w:pPr>
      <w:r w:rsidRPr="007128F9">
        <w:rPr>
          <w:position w:val="-2"/>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сотрудников МКУ «Универсал».</w:t>
      </w:r>
    </w:p>
    <w:p w:rsidR="007128F9" w:rsidRPr="007128F9" w:rsidRDefault="007128F9" w:rsidP="007128F9">
      <w:pPr>
        <w:autoSpaceDE w:val="0"/>
        <w:autoSpaceDN w:val="0"/>
        <w:adjustRightInd w:val="0"/>
        <w:ind w:firstLine="567"/>
        <w:jc w:val="both"/>
        <w:rPr>
          <w:position w:val="-2"/>
          <w:sz w:val="28"/>
          <w:szCs w:val="28"/>
        </w:rPr>
      </w:pPr>
      <w:r w:rsidRPr="007128F9">
        <w:rPr>
          <w:position w:val="-2"/>
          <w:sz w:val="28"/>
          <w:szCs w:val="28"/>
        </w:rPr>
        <w:t xml:space="preserve">5.7. Жалоба на решения и действия (бездействие) должностных лиц, муниципальных служащих Администрации, сотрудников МКУ «Универсал» подается Главе </w:t>
      </w:r>
      <w:proofErr w:type="spellStart"/>
      <w:r w:rsidRPr="007128F9">
        <w:rPr>
          <w:position w:val="-2"/>
          <w:sz w:val="28"/>
          <w:szCs w:val="28"/>
        </w:rPr>
        <w:t>Сердобского</w:t>
      </w:r>
      <w:proofErr w:type="spellEnd"/>
      <w:r w:rsidRPr="007128F9">
        <w:rPr>
          <w:position w:val="-2"/>
          <w:sz w:val="28"/>
          <w:szCs w:val="28"/>
        </w:rPr>
        <w:t xml:space="preserve"> района.</w:t>
      </w:r>
    </w:p>
    <w:p w:rsidR="007128F9" w:rsidRPr="007128F9" w:rsidRDefault="007128F9" w:rsidP="007128F9">
      <w:pPr>
        <w:autoSpaceDE w:val="0"/>
        <w:autoSpaceDN w:val="0"/>
        <w:adjustRightInd w:val="0"/>
        <w:ind w:firstLine="567"/>
        <w:jc w:val="both"/>
        <w:rPr>
          <w:position w:val="-2"/>
          <w:sz w:val="28"/>
          <w:szCs w:val="28"/>
        </w:rPr>
      </w:pPr>
      <w:r w:rsidRPr="007128F9">
        <w:rPr>
          <w:position w:val="-2"/>
          <w:sz w:val="28"/>
          <w:szCs w:val="28"/>
        </w:rPr>
        <w:t xml:space="preserve">5.8. Жалоба на решения и действия (бездействие) Главы </w:t>
      </w:r>
      <w:proofErr w:type="spellStart"/>
      <w:r w:rsidRPr="007128F9">
        <w:rPr>
          <w:position w:val="-2"/>
          <w:sz w:val="28"/>
          <w:szCs w:val="28"/>
        </w:rPr>
        <w:t>Сердобского</w:t>
      </w:r>
      <w:proofErr w:type="spellEnd"/>
      <w:r w:rsidRPr="007128F9">
        <w:rPr>
          <w:position w:val="-2"/>
          <w:sz w:val="28"/>
          <w:szCs w:val="28"/>
        </w:rPr>
        <w:t xml:space="preserve"> района подается Главе </w:t>
      </w:r>
      <w:proofErr w:type="spellStart"/>
      <w:r w:rsidRPr="007128F9">
        <w:rPr>
          <w:position w:val="-2"/>
          <w:sz w:val="28"/>
          <w:szCs w:val="28"/>
        </w:rPr>
        <w:t>Сердобского</w:t>
      </w:r>
      <w:proofErr w:type="spellEnd"/>
      <w:r w:rsidRPr="007128F9">
        <w:rPr>
          <w:position w:val="-2"/>
          <w:sz w:val="28"/>
          <w:szCs w:val="28"/>
        </w:rPr>
        <w:t xml:space="preserve"> района.</w:t>
      </w:r>
    </w:p>
    <w:p w:rsidR="007128F9" w:rsidRPr="007128F9" w:rsidRDefault="007128F9" w:rsidP="007128F9">
      <w:pPr>
        <w:autoSpaceDE w:val="0"/>
        <w:autoSpaceDN w:val="0"/>
        <w:adjustRightInd w:val="0"/>
        <w:ind w:firstLine="540"/>
        <w:jc w:val="both"/>
        <w:rPr>
          <w:sz w:val="28"/>
          <w:szCs w:val="28"/>
        </w:rPr>
      </w:pPr>
      <w:r w:rsidRPr="007128F9">
        <w:rPr>
          <w:position w:val="-2"/>
          <w:sz w:val="28"/>
          <w:szCs w:val="28"/>
        </w:rPr>
        <w:t>5.9</w:t>
      </w:r>
      <w:r w:rsidRPr="007128F9">
        <w:rPr>
          <w:sz w:val="28"/>
          <w:szCs w:val="28"/>
        </w:rPr>
        <w:t xml:space="preserve">. </w:t>
      </w:r>
      <w:proofErr w:type="gramStart"/>
      <w:r w:rsidRPr="007128F9">
        <w:rPr>
          <w:sz w:val="28"/>
          <w:szCs w:val="28"/>
        </w:rPr>
        <w:t>Жалоба на решения и (или) действия (бездействие) Администрации, должностных лиц Администрации, либо муниципальных служащих, сотрудников МКУ «Универсал»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w:t>
      </w:r>
      <w:proofErr w:type="gramEnd"/>
      <w:r w:rsidRPr="007128F9">
        <w:rPr>
          <w:sz w:val="28"/>
          <w:szCs w:val="28"/>
        </w:rPr>
        <w:t xml:space="preserve"> антимонопольный орган.</w:t>
      </w:r>
    </w:p>
    <w:p w:rsidR="007128F9" w:rsidRPr="007128F9" w:rsidRDefault="007128F9" w:rsidP="007128F9">
      <w:pPr>
        <w:pStyle w:val="ConsPlusNormal"/>
        <w:ind w:firstLine="567"/>
        <w:jc w:val="center"/>
        <w:rPr>
          <w:rFonts w:ascii="Times New Roman" w:hAnsi="Times New Roman" w:cs="Times New Roman"/>
          <w:b/>
          <w:sz w:val="28"/>
          <w:szCs w:val="28"/>
        </w:rPr>
      </w:pPr>
    </w:p>
    <w:p w:rsidR="007128F9" w:rsidRPr="007128F9" w:rsidRDefault="007128F9" w:rsidP="007128F9">
      <w:pPr>
        <w:pStyle w:val="ConsPlusNormal"/>
        <w:jc w:val="center"/>
        <w:rPr>
          <w:rFonts w:ascii="Times New Roman" w:hAnsi="Times New Roman" w:cs="Times New Roman"/>
          <w:b/>
          <w:sz w:val="28"/>
          <w:szCs w:val="28"/>
        </w:rPr>
      </w:pPr>
      <w:r w:rsidRPr="007128F9">
        <w:rPr>
          <w:rFonts w:ascii="Times New Roman" w:hAnsi="Times New Roman" w:cs="Times New Roman"/>
          <w:b/>
          <w:color w:val="000000" w:themeColor="text1"/>
          <w:sz w:val="28"/>
          <w:szCs w:val="28"/>
        </w:rPr>
        <w:t>Способы информирования заявителей о порядке подачи и рассмотрения жалобы, в том</w:t>
      </w:r>
      <w:r w:rsidRPr="007128F9">
        <w:rPr>
          <w:rFonts w:ascii="Times New Roman" w:hAnsi="Times New Roman" w:cs="Times New Roman"/>
          <w:b/>
          <w:sz w:val="28"/>
          <w:szCs w:val="28"/>
        </w:rPr>
        <w:t xml:space="preserve">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128F9" w:rsidRPr="007128F9" w:rsidRDefault="007128F9" w:rsidP="007128F9">
      <w:pPr>
        <w:autoSpaceDE w:val="0"/>
        <w:autoSpaceDN w:val="0"/>
        <w:adjustRightInd w:val="0"/>
        <w:ind w:firstLine="567"/>
        <w:jc w:val="both"/>
        <w:rPr>
          <w:sz w:val="28"/>
          <w:szCs w:val="28"/>
        </w:rPr>
      </w:pPr>
    </w:p>
    <w:p w:rsidR="007128F9" w:rsidRPr="007128F9" w:rsidRDefault="007128F9" w:rsidP="007128F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 xml:space="preserve">5.10. </w:t>
      </w:r>
      <w:proofErr w:type="gramStart"/>
      <w:r w:rsidRPr="007128F9">
        <w:rPr>
          <w:rFonts w:ascii="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на Едином портале государственных и муниципальных услуг, в КСПГМУ ПО),</w:t>
      </w:r>
      <w:r w:rsidRPr="007128F9">
        <w:rPr>
          <w:rFonts w:ascii="Times New Roman" w:hAnsi="Times New Roman" w:cs="Times New Roman"/>
          <w:color w:val="000000" w:themeColor="text1"/>
          <w:sz w:val="28"/>
          <w:szCs w:val="28"/>
        </w:rPr>
        <w:t xml:space="preserve"> а</w:t>
      </w:r>
      <w:r w:rsidRPr="007128F9">
        <w:rPr>
          <w:rFonts w:ascii="Times New Roman" w:hAnsi="Times New Roman" w:cs="Times New Roman"/>
          <w:sz w:val="28"/>
          <w:szCs w:val="28"/>
        </w:rPr>
        <w:t xml:space="preserve"> также в устной и (или) письменной форме.</w:t>
      </w:r>
      <w:proofErr w:type="gramEnd"/>
    </w:p>
    <w:p w:rsidR="007128F9" w:rsidRPr="007128F9" w:rsidRDefault="007128F9" w:rsidP="007128F9">
      <w:pPr>
        <w:pStyle w:val="ConsPlusNormal"/>
        <w:ind w:firstLine="567"/>
        <w:jc w:val="center"/>
        <w:rPr>
          <w:rFonts w:ascii="Times New Roman" w:hAnsi="Times New Roman" w:cs="Times New Roman"/>
          <w:b/>
          <w:sz w:val="28"/>
          <w:szCs w:val="28"/>
        </w:rPr>
      </w:pPr>
    </w:p>
    <w:p w:rsidR="007128F9" w:rsidRPr="007128F9" w:rsidRDefault="007128F9" w:rsidP="007128F9">
      <w:pPr>
        <w:pStyle w:val="ConsPlusNormal"/>
        <w:jc w:val="center"/>
        <w:rPr>
          <w:rFonts w:ascii="Times New Roman" w:hAnsi="Times New Roman" w:cs="Times New Roman"/>
          <w:b/>
          <w:sz w:val="28"/>
          <w:szCs w:val="28"/>
        </w:rPr>
      </w:pPr>
      <w:r w:rsidRPr="007128F9">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сотрудников МКУ «Универсал»</w:t>
      </w:r>
    </w:p>
    <w:p w:rsidR="007128F9" w:rsidRPr="007128F9" w:rsidRDefault="007128F9" w:rsidP="007128F9">
      <w:pPr>
        <w:autoSpaceDE w:val="0"/>
        <w:autoSpaceDN w:val="0"/>
        <w:adjustRightInd w:val="0"/>
        <w:ind w:firstLine="567"/>
        <w:jc w:val="both"/>
        <w:rPr>
          <w:sz w:val="28"/>
          <w:szCs w:val="28"/>
        </w:rPr>
      </w:pPr>
    </w:p>
    <w:p w:rsidR="007128F9" w:rsidRPr="007128F9" w:rsidRDefault="007128F9" w:rsidP="007128F9">
      <w:pPr>
        <w:autoSpaceDE w:val="0"/>
        <w:autoSpaceDN w:val="0"/>
        <w:adjustRightInd w:val="0"/>
        <w:ind w:firstLine="567"/>
        <w:jc w:val="both"/>
        <w:rPr>
          <w:position w:val="-2"/>
          <w:sz w:val="28"/>
          <w:szCs w:val="28"/>
        </w:rPr>
      </w:pPr>
      <w:r w:rsidRPr="007128F9">
        <w:rPr>
          <w:position w:val="-2"/>
          <w:sz w:val="28"/>
          <w:szCs w:val="28"/>
        </w:rPr>
        <w:t>5.11. Порядок досудебного (внесудебного) обжалования решений и действий (бездействия) Администрации, а также её должностных лиц, муниципальных служащих, сотрудников МКУ «Универсал» регулируются следующими нормативными правовыми актами:</w:t>
      </w:r>
    </w:p>
    <w:p w:rsidR="007128F9" w:rsidRPr="007128F9" w:rsidRDefault="007128F9" w:rsidP="007128F9">
      <w:pPr>
        <w:ind w:firstLine="567"/>
        <w:jc w:val="both"/>
        <w:rPr>
          <w:position w:val="-2"/>
          <w:sz w:val="28"/>
          <w:szCs w:val="28"/>
        </w:rPr>
      </w:pPr>
      <w:r w:rsidRPr="007128F9">
        <w:rPr>
          <w:position w:val="-2"/>
          <w:sz w:val="28"/>
          <w:szCs w:val="28"/>
        </w:rPr>
        <w:t>- Федеральный закон № 210-ФЗ;</w:t>
      </w:r>
    </w:p>
    <w:p w:rsidR="007128F9" w:rsidRPr="007128F9" w:rsidRDefault="007128F9" w:rsidP="007128F9">
      <w:pPr>
        <w:ind w:firstLine="567"/>
        <w:jc w:val="both"/>
        <w:rPr>
          <w:position w:val="-2"/>
          <w:sz w:val="28"/>
          <w:szCs w:val="28"/>
        </w:rPr>
      </w:pPr>
      <w:r w:rsidRPr="007128F9">
        <w:rPr>
          <w:position w:val="-2"/>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128F9" w:rsidRPr="007128F9" w:rsidRDefault="007128F9" w:rsidP="007128F9">
      <w:pPr>
        <w:ind w:firstLine="567"/>
        <w:jc w:val="both"/>
        <w:rPr>
          <w:position w:val="-2"/>
          <w:sz w:val="28"/>
          <w:szCs w:val="28"/>
        </w:rPr>
      </w:pPr>
      <w:proofErr w:type="gramStart"/>
      <w:r w:rsidRPr="007128F9">
        <w:rPr>
          <w:position w:val="-2"/>
          <w:sz w:val="28"/>
          <w:szCs w:val="28"/>
        </w:rPr>
        <w:t xml:space="preserve">- постановление Администрации от </w:t>
      </w:r>
      <w:r w:rsidRPr="007128F9">
        <w:rPr>
          <w:rFonts w:eastAsia="Arial Unicode MS"/>
          <w:sz w:val="28"/>
          <w:szCs w:val="28"/>
        </w:rPr>
        <w:t xml:space="preserve">24.09.2018 </w:t>
      </w:r>
      <w:r w:rsidRPr="007128F9">
        <w:rPr>
          <w:position w:val="-2"/>
          <w:sz w:val="28"/>
          <w:szCs w:val="28"/>
        </w:rPr>
        <w:t xml:space="preserve">№ </w:t>
      </w:r>
      <w:r w:rsidRPr="007128F9">
        <w:rPr>
          <w:rFonts w:eastAsia="Arial Unicode MS"/>
          <w:sz w:val="28"/>
          <w:szCs w:val="28"/>
        </w:rPr>
        <w:t>1410</w:t>
      </w:r>
      <w:r w:rsidRPr="007128F9">
        <w:rPr>
          <w:position w:val="-2"/>
          <w:sz w:val="28"/>
          <w:szCs w:val="28"/>
        </w:rPr>
        <w:t xml:space="preserve"> «</w:t>
      </w:r>
      <w:r w:rsidRPr="007128F9">
        <w:rPr>
          <w:sz w:val="28"/>
          <w:szCs w:val="28"/>
        </w:rPr>
        <w:t xml:space="preserve">Об утверждении Порядка подачи и рассмотрения жалоб на решения и действия (бездействие) органов местного самоуправления </w:t>
      </w:r>
      <w:proofErr w:type="spellStart"/>
      <w:r w:rsidRPr="007128F9">
        <w:rPr>
          <w:sz w:val="28"/>
          <w:szCs w:val="28"/>
        </w:rPr>
        <w:t>Сердобского</w:t>
      </w:r>
      <w:proofErr w:type="spellEnd"/>
      <w:r w:rsidRPr="007128F9">
        <w:rPr>
          <w:sz w:val="28"/>
          <w:szCs w:val="28"/>
        </w:rPr>
        <w:t xml:space="preserve">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w:t>
      </w:r>
      <w:proofErr w:type="spellStart"/>
      <w:r w:rsidRPr="007128F9">
        <w:rPr>
          <w:sz w:val="28"/>
          <w:szCs w:val="28"/>
        </w:rPr>
        <w:t>Сердобского</w:t>
      </w:r>
      <w:proofErr w:type="spellEnd"/>
      <w:r w:rsidRPr="007128F9">
        <w:rPr>
          <w:sz w:val="28"/>
          <w:szCs w:val="28"/>
        </w:rPr>
        <w:t xml:space="preserve"> района Пензенской области и его работников при предоставлении муниципальных услуг</w:t>
      </w:r>
      <w:r w:rsidRPr="007128F9">
        <w:rPr>
          <w:position w:val="-2"/>
          <w:sz w:val="28"/>
          <w:szCs w:val="28"/>
        </w:rPr>
        <w:t>»;</w:t>
      </w:r>
      <w:proofErr w:type="gramEnd"/>
    </w:p>
    <w:p w:rsidR="007128F9" w:rsidRPr="007128F9" w:rsidRDefault="007128F9" w:rsidP="007128F9">
      <w:pPr>
        <w:autoSpaceDE w:val="0"/>
        <w:autoSpaceDN w:val="0"/>
        <w:adjustRightInd w:val="0"/>
        <w:ind w:firstLine="539"/>
        <w:jc w:val="both"/>
        <w:rPr>
          <w:position w:val="-2"/>
          <w:sz w:val="28"/>
          <w:szCs w:val="28"/>
        </w:rPr>
      </w:pPr>
      <w:r w:rsidRPr="007128F9">
        <w:rPr>
          <w:position w:val="-2"/>
          <w:sz w:val="28"/>
          <w:szCs w:val="28"/>
        </w:rPr>
        <w:t>5.12.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7128F9" w:rsidRPr="007128F9" w:rsidRDefault="007128F9" w:rsidP="007128F9">
      <w:pPr>
        <w:autoSpaceDE w:val="0"/>
        <w:autoSpaceDN w:val="0"/>
        <w:adjustRightInd w:val="0"/>
        <w:ind w:firstLine="540"/>
        <w:jc w:val="both"/>
        <w:rPr>
          <w:sz w:val="28"/>
          <w:szCs w:val="28"/>
        </w:rPr>
      </w:pPr>
      <w:r w:rsidRPr="007128F9">
        <w:rPr>
          <w:position w:val="-2"/>
          <w:sz w:val="28"/>
          <w:szCs w:val="28"/>
        </w:rPr>
        <w:t>5.13</w:t>
      </w:r>
      <w:r w:rsidRPr="007128F9">
        <w:rPr>
          <w:sz w:val="28"/>
          <w:szCs w:val="28"/>
        </w:rPr>
        <w:t xml:space="preserve">. </w:t>
      </w:r>
      <w:proofErr w:type="gramStart"/>
      <w:r w:rsidRPr="007128F9">
        <w:rPr>
          <w:sz w:val="28"/>
          <w:szCs w:val="28"/>
        </w:rPr>
        <w:t>Жалоба на решения и (или) действия (бездействие) Администрации, должностных лиц Администрации, либо муниципальных служащих</w:t>
      </w:r>
      <w:r w:rsidRPr="007128F9">
        <w:rPr>
          <w:position w:val="-2"/>
          <w:sz w:val="28"/>
          <w:szCs w:val="28"/>
        </w:rPr>
        <w:t>, сотрудников МКУ «Универсал»</w:t>
      </w:r>
      <w:r w:rsidRPr="007128F9">
        <w:rPr>
          <w:sz w:val="28"/>
          <w:szCs w:val="28"/>
        </w:rPr>
        <w:t xml:space="preserve">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w:t>
      </w:r>
      <w:proofErr w:type="gramEnd"/>
      <w:r w:rsidRPr="007128F9">
        <w:rPr>
          <w:sz w:val="28"/>
          <w:szCs w:val="28"/>
        </w:rPr>
        <w:t xml:space="preserve"> антимонопольный орган в порядке, установленном следующими нормативными правовыми актами:</w:t>
      </w:r>
    </w:p>
    <w:p w:rsidR="007128F9" w:rsidRPr="007128F9" w:rsidRDefault="007128F9" w:rsidP="007128F9">
      <w:pPr>
        <w:autoSpaceDE w:val="0"/>
        <w:autoSpaceDN w:val="0"/>
        <w:adjustRightInd w:val="0"/>
        <w:ind w:firstLine="540"/>
        <w:jc w:val="both"/>
        <w:rPr>
          <w:sz w:val="28"/>
          <w:szCs w:val="28"/>
        </w:rPr>
      </w:pPr>
      <w:r w:rsidRPr="007128F9">
        <w:rPr>
          <w:sz w:val="28"/>
          <w:szCs w:val="28"/>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7128F9" w:rsidRPr="007128F9" w:rsidRDefault="007128F9" w:rsidP="007128F9">
      <w:pPr>
        <w:autoSpaceDE w:val="0"/>
        <w:autoSpaceDN w:val="0"/>
        <w:adjustRightInd w:val="0"/>
        <w:ind w:firstLine="540"/>
        <w:jc w:val="both"/>
        <w:rPr>
          <w:sz w:val="28"/>
          <w:szCs w:val="28"/>
        </w:rPr>
      </w:pPr>
      <w:r w:rsidRPr="007128F9">
        <w:rPr>
          <w:sz w:val="28"/>
          <w:szCs w:val="28"/>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7128F9" w:rsidRPr="007128F9" w:rsidRDefault="007128F9" w:rsidP="007128F9">
      <w:pPr>
        <w:autoSpaceDE w:val="0"/>
        <w:autoSpaceDN w:val="0"/>
        <w:adjustRightInd w:val="0"/>
        <w:ind w:firstLine="540"/>
        <w:jc w:val="both"/>
        <w:rPr>
          <w:sz w:val="28"/>
          <w:szCs w:val="28"/>
        </w:rPr>
      </w:pPr>
      <w:r w:rsidRPr="007128F9">
        <w:rPr>
          <w:sz w:val="28"/>
          <w:szCs w:val="28"/>
        </w:rPr>
        <w:lastRenderedPageBreak/>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7128F9" w:rsidRPr="007128F9" w:rsidRDefault="007128F9" w:rsidP="007128F9">
      <w:pPr>
        <w:autoSpaceDE w:val="0"/>
        <w:autoSpaceDN w:val="0"/>
        <w:adjustRightInd w:val="0"/>
        <w:ind w:firstLine="540"/>
        <w:jc w:val="both"/>
        <w:rPr>
          <w:sz w:val="28"/>
          <w:szCs w:val="28"/>
        </w:rPr>
      </w:pPr>
      <w:r w:rsidRPr="007128F9">
        <w:rPr>
          <w:sz w:val="28"/>
          <w:szCs w:val="28"/>
        </w:rPr>
        <w:t xml:space="preserve">- постановление Правительства Российской Федерации от 27.12.2016 № 1504 «Об исчерпывающем перечне процедур в сфере строительства объектов </w:t>
      </w:r>
      <w:proofErr w:type="spellStart"/>
      <w:r w:rsidRPr="007128F9">
        <w:rPr>
          <w:sz w:val="28"/>
          <w:szCs w:val="28"/>
        </w:rPr>
        <w:t>электросетевого</w:t>
      </w:r>
      <w:proofErr w:type="spellEnd"/>
      <w:r w:rsidRPr="007128F9">
        <w:rPr>
          <w:sz w:val="28"/>
          <w:szCs w:val="28"/>
        </w:rPr>
        <w:t xml:space="preserve">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7128F9" w:rsidRPr="007128F9" w:rsidRDefault="007128F9" w:rsidP="007128F9">
      <w:pPr>
        <w:autoSpaceDE w:val="0"/>
        <w:autoSpaceDN w:val="0"/>
        <w:adjustRightInd w:val="0"/>
        <w:ind w:firstLine="540"/>
        <w:jc w:val="both"/>
        <w:rPr>
          <w:sz w:val="28"/>
          <w:szCs w:val="28"/>
        </w:rPr>
      </w:pPr>
      <w:proofErr w:type="gramStart"/>
      <w:r w:rsidRPr="007128F9">
        <w:rPr>
          <w:sz w:val="28"/>
          <w:szCs w:val="28"/>
        </w:rPr>
        <w:t>-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 (текст документа опубликован в Собрании законодательства Российской Федерации, 03.04.2017, № 14, ст. 2079);</w:t>
      </w:r>
      <w:proofErr w:type="gramEnd"/>
    </w:p>
    <w:p w:rsidR="007128F9" w:rsidRPr="007128F9" w:rsidRDefault="007128F9" w:rsidP="007128F9">
      <w:pPr>
        <w:autoSpaceDE w:val="0"/>
        <w:autoSpaceDN w:val="0"/>
        <w:adjustRightInd w:val="0"/>
        <w:ind w:firstLine="540"/>
        <w:jc w:val="both"/>
        <w:rPr>
          <w:sz w:val="28"/>
          <w:szCs w:val="28"/>
        </w:rPr>
      </w:pPr>
      <w:proofErr w:type="gramStart"/>
      <w:r w:rsidRPr="007128F9">
        <w:rPr>
          <w:sz w:val="28"/>
          <w:szCs w:val="28"/>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roofErr w:type="gramEnd"/>
    </w:p>
    <w:p w:rsidR="007128F9" w:rsidRPr="007128F9" w:rsidRDefault="007128F9" w:rsidP="007128F9">
      <w:pPr>
        <w:pStyle w:val="ConsPlusNormal"/>
        <w:outlineLvl w:val="1"/>
        <w:rPr>
          <w:rFonts w:ascii="Times New Roman" w:hAnsi="Times New Roman" w:cs="Times New Roman"/>
          <w:sz w:val="28"/>
          <w:szCs w:val="28"/>
          <w:lang w:eastAsia="en-US"/>
        </w:rPr>
      </w:pPr>
    </w:p>
    <w:p w:rsidR="007128F9" w:rsidRPr="007128F9" w:rsidRDefault="007128F9" w:rsidP="007128F9">
      <w:pPr>
        <w:pStyle w:val="ConsPlusNormal"/>
        <w:outlineLvl w:val="1"/>
        <w:rPr>
          <w:rFonts w:ascii="Times New Roman" w:hAnsi="Times New Roman" w:cs="Times New Roman"/>
          <w:sz w:val="28"/>
          <w:szCs w:val="28"/>
        </w:rPr>
      </w:pPr>
    </w:p>
    <w:p w:rsidR="007128F9" w:rsidRPr="007128F9" w:rsidRDefault="007128F9" w:rsidP="007128F9">
      <w:pPr>
        <w:pStyle w:val="ConsPlusNormal"/>
        <w:outlineLvl w:val="1"/>
        <w:rPr>
          <w:rFonts w:ascii="Times New Roman" w:hAnsi="Times New Roman" w:cs="Times New Roman"/>
          <w:sz w:val="28"/>
          <w:szCs w:val="28"/>
        </w:rPr>
      </w:pPr>
    </w:p>
    <w:p w:rsidR="007128F9" w:rsidRPr="007128F9" w:rsidRDefault="007128F9" w:rsidP="007128F9">
      <w:pPr>
        <w:pStyle w:val="ConsPlusNormal"/>
        <w:outlineLvl w:val="1"/>
        <w:rPr>
          <w:rFonts w:ascii="Times New Roman" w:hAnsi="Times New Roman" w:cs="Times New Roman"/>
          <w:sz w:val="28"/>
          <w:szCs w:val="28"/>
        </w:rPr>
      </w:pPr>
    </w:p>
    <w:p w:rsidR="007128F9" w:rsidRPr="007128F9" w:rsidRDefault="007128F9" w:rsidP="007128F9">
      <w:pPr>
        <w:pStyle w:val="ConsPlusNormal"/>
        <w:outlineLvl w:val="1"/>
        <w:rPr>
          <w:rFonts w:ascii="Times New Roman" w:hAnsi="Times New Roman" w:cs="Times New Roman"/>
          <w:sz w:val="28"/>
          <w:szCs w:val="28"/>
        </w:rPr>
      </w:pPr>
    </w:p>
    <w:p w:rsidR="007128F9" w:rsidRPr="007128F9" w:rsidRDefault="007128F9" w:rsidP="007128F9">
      <w:pPr>
        <w:pStyle w:val="ConsPlusNormal"/>
        <w:outlineLvl w:val="1"/>
        <w:rPr>
          <w:rFonts w:ascii="Times New Roman" w:hAnsi="Times New Roman" w:cs="Times New Roman"/>
          <w:sz w:val="28"/>
          <w:szCs w:val="28"/>
        </w:rPr>
      </w:pPr>
    </w:p>
    <w:p w:rsidR="007128F9" w:rsidRPr="007128F9" w:rsidRDefault="007128F9" w:rsidP="007128F9">
      <w:pPr>
        <w:pStyle w:val="ConsPlusNormal"/>
        <w:outlineLvl w:val="1"/>
        <w:rPr>
          <w:rFonts w:ascii="Times New Roman" w:hAnsi="Times New Roman" w:cs="Times New Roman"/>
          <w:sz w:val="28"/>
          <w:szCs w:val="28"/>
        </w:rPr>
      </w:pPr>
    </w:p>
    <w:p w:rsidR="007128F9" w:rsidRPr="007128F9" w:rsidRDefault="007128F9" w:rsidP="007128F9">
      <w:pPr>
        <w:pStyle w:val="ConsPlusNormal"/>
        <w:outlineLvl w:val="1"/>
        <w:rPr>
          <w:rFonts w:ascii="Times New Roman" w:hAnsi="Times New Roman" w:cs="Times New Roman"/>
          <w:sz w:val="28"/>
          <w:szCs w:val="28"/>
        </w:rPr>
      </w:pPr>
    </w:p>
    <w:p w:rsidR="007128F9" w:rsidRPr="007128F9" w:rsidRDefault="007128F9" w:rsidP="007128F9">
      <w:pPr>
        <w:pStyle w:val="ConsPlusNormal"/>
        <w:outlineLvl w:val="1"/>
        <w:rPr>
          <w:rFonts w:ascii="Times New Roman" w:hAnsi="Times New Roman" w:cs="Times New Roman"/>
          <w:sz w:val="28"/>
          <w:szCs w:val="28"/>
        </w:rPr>
      </w:pPr>
    </w:p>
    <w:p w:rsidR="007128F9" w:rsidRPr="007128F9" w:rsidRDefault="007128F9" w:rsidP="007128F9">
      <w:pPr>
        <w:pStyle w:val="ConsPlusNormal"/>
        <w:outlineLvl w:val="1"/>
        <w:rPr>
          <w:rFonts w:ascii="Times New Roman" w:hAnsi="Times New Roman" w:cs="Times New Roman"/>
          <w:sz w:val="28"/>
          <w:szCs w:val="28"/>
        </w:rPr>
      </w:pPr>
    </w:p>
    <w:p w:rsidR="007128F9" w:rsidRDefault="007128F9" w:rsidP="007128F9">
      <w:pPr>
        <w:pStyle w:val="ConsPlusNormal"/>
        <w:outlineLvl w:val="1"/>
        <w:rPr>
          <w:rFonts w:ascii="Times New Roman" w:hAnsi="Times New Roman" w:cs="Times New Roman"/>
          <w:sz w:val="28"/>
          <w:szCs w:val="28"/>
        </w:rPr>
      </w:pPr>
    </w:p>
    <w:p w:rsidR="007128F9" w:rsidRDefault="007128F9" w:rsidP="007128F9">
      <w:pPr>
        <w:pStyle w:val="ConsPlusNormal"/>
        <w:outlineLvl w:val="1"/>
        <w:rPr>
          <w:rFonts w:ascii="Times New Roman" w:hAnsi="Times New Roman" w:cs="Times New Roman"/>
          <w:sz w:val="28"/>
          <w:szCs w:val="28"/>
        </w:rPr>
      </w:pPr>
    </w:p>
    <w:p w:rsidR="007128F9" w:rsidRDefault="007128F9" w:rsidP="007128F9">
      <w:pPr>
        <w:pStyle w:val="ConsPlusNormal"/>
        <w:outlineLvl w:val="1"/>
        <w:rPr>
          <w:rFonts w:ascii="Times New Roman" w:hAnsi="Times New Roman" w:cs="Times New Roman"/>
          <w:sz w:val="28"/>
          <w:szCs w:val="28"/>
        </w:rPr>
      </w:pPr>
    </w:p>
    <w:p w:rsidR="007128F9" w:rsidRDefault="007128F9" w:rsidP="007128F9">
      <w:pPr>
        <w:pStyle w:val="ConsPlusNormal"/>
        <w:outlineLvl w:val="1"/>
        <w:rPr>
          <w:rFonts w:ascii="Times New Roman" w:hAnsi="Times New Roman" w:cs="Times New Roman"/>
          <w:sz w:val="28"/>
          <w:szCs w:val="28"/>
        </w:rPr>
      </w:pPr>
    </w:p>
    <w:p w:rsidR="007128F9" w:rsidRDefault="007128F9" w:rsidP="007128F9">
      <w:pPr>
        <w:pStyle w:val="ConsPlusNormal"/>
        <w:outlineLvl w:val="1"/>
        <w:rPr>
          <w:rFonts w:ascii="Times New Roman" w:hAnsi="Times New Roman" w:cs="Times New Roman"/>
          <w:sz w:val="28"/>
          <w:szCs w:val="28"/>
        </w:rPr>
      </w:pPr>
    </w:p>
    <w:p w:rsidR="007128F9" w:rsidRDefault="007128F9" w:rsidP="007128F9">
      <w:pPr>
        <w:pStyle w:val="ConsPlusNormal"/>
        <w:outlineLvl w:val="1"/>
        <w:rPr>
          <w:rFonts w:ascii="Times New Roman" w:hAnsi="Times New Roman" w:cs="Times New Roman"/>
          <w:sz w:val="28"/>
          <w:szCs w:val="28"/>
        </w:rPr>
      </w:pPr>
    </w:p>
    <w:p w:rsidR="007128F9" w:rsidRDefault="007128F9" w:rsidP="007128F9">
      <w:pPr>
        <w:pStyle w:val="ConsPlusNormal"/>
        <w:outlineLvl w:val="1"/>
        <w:rPr>
          <w:rFonts w:ascii="Times New Roman" w:hAnsi="Times New Roman" w:cs="Times New Roman"/>
          <w:sz w:val="28"/>
          <w:szCs w:val="28"/>
        </w:rPr>
      </w:pPr>
    </w:p>
    <w:p w:rsidR="007128F9" w:rsidRDefault="007128F9" w:rsidP="007128F9">
      <w:pPr>
        <w:pStyle w:val="ConsPlusNormal"/>
        <w:outlineLvl w:val="1"/>
        <w:rPr>
          <w:rFonts w:ascii="Times New Roman" w:hAnsi="Times New Roman" w:cs="Times New Roman"/>
          <w:sz w:val="28"/>
          <w:szCs w:val="28"/>
        </w:rPr>
      </w:pPr>
    </w:p>
    <w:p w:rsidR="007128F9" w:rsidRPr="007128F9" w:rsidRDefault="007128F9" w:rsidP="007128F9">
      <w:pPr>
        <w:pStyle w:val="ConsPlusNormal"/>
        <w:outlineLvl w:val="1"/>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lastRenderedPageBreak/>
        <w:t>Приложение 1</w:t>
      </w:r>
    </w:p>
    <w:p w:rsid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 xml:space="preserve">к административному регламенту </w:t>
      </w: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предоставления</w:t>
      </w:r>
      <w:r w:rsidR="00405BF3">
        <w:rPr>
          <w:rFonts w:ascii="Times New Roman" w:hAnsi="Times New Roman" w:cs="Times New Roman"/>
          <w:sz w:val="28"/>
          <w:szCs w:val="28"/>
        </w:rPr>
        <w:t xml:space="preserve"> </w:t>
      </w:r>
      <w:r w:rsidR="00405BF3" w:rsidRPr="00405BF3">
        <w:rPr>
          <w:rFonts w:ascii="Times New Roman" w:hAnsi="Times New Roman" w:cs="Times New Roman"/>
          <w:sz w:val="28"/>
          <w:szCs w:val="28"/>
        </w:rPr>
        <w:t>Администрацией</w:t>
      </w:r>
      <w:r w:rsidRPr="007128F9">
        <w:rPr>
          <w:rFonts w:ascii="Times New Roman" w:hAnsi="Times New Roman" w:cs="Times New Roman"/>
          <w:sz w:val="28"/>
          <w:szCs w:val="28"/>
        </w:rPr>
        <w:t xml:space="preserve"> муниципальной услуги</w:t>
      </w:r>
    </w:p>
    <w:p w:rsidR="007128F9" w:rsidRPr="007128F9" w:rsidRDefault="006E3E29" w:rsidP="007128F9">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7128F9" w:rsidRPr="007128F9">
        <w:rPr>
          <w:rFonts w:ascii="Times New Roman" w:hAnsi="Times New Roman" w:cs="Times New Roman"/>
          <w:sz w:val="28"/>
          <w:szCs w:val="28"/>
        </w:rPr>
        <w:t>Предоставление земельных участков,</w:t>
      </w: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без проведения торгов в собственность, аренду, безвозмездное пользование</w:t>
      </w:r>
      <w:r w:rsidR="006E3E29">
        <w:rPr>
          <w:rFonts w:ascii="Times New Roman" w:hAnsi="Times New Roman" w:cs="Times New Roman"/>
          <w:sz w:val="28"/>
          <w:szCs w:val="28"/>
        </w:rPr>
        <w:t>»</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jc w:val="center"/>
        <w:rPr>
          <w:rFonts w:ascii="Times New Roman" w:hAnsi="Times New Roman" w:cs="Times New Roman"/>
          <w:sz w:val="28"/>
          <w:szCs w:val="28"/>
        </w:rPr>
      </w:pPr>
      <w:r w:rsidRPr="007128F9">
        <w:rPr>
          <w:rFonts w:ascii="Times New Roman" w:hAnsi="Times New Roman" w:cs="Times New Roman"/>
          <w:sz w:val="28"/>
          <w:szCs w:val="28"/>
        </w:rPr>
        <w:t>Форма заявления</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 xml:space="preserve">Главе </w:t>
      </w:r>
      <w:proofErr w:type="spellStart"/>
      <w:r w:rsidRPr="007128F9">
        <w:rPr>
          <w:rFonts w:ascii="Times New Roman" w:hAnsi="Times New Roman" w:cs="Times New Roman"/>
          <w:sz w:val="28"/>
          <w:szCs w:val="28"/>
        </w:rPr>
        <w:t>Сердобского</w:t>
      </w:r>
      <w:proofErr w:type="spellEnd"/>
      <w:r w:rsidRPr="007128F9">
        <w:rPr>
          <w:rFonts w:ascii="Times New Roman" w:hAnsi="Times New Roman" w:cs="Times New Roman"/>
          <w:sz w:val="28"/>
          <w:szCs w:val="28"/>
        </w:rPr>
        <w:t xml:space="preserve"> района</w:t>
      </w: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Пензенской области</w:t>
      </w: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w:t>
      </w:r>
      <w:r w:rsidRPr="007128F9">
        <w:rPr>
          <w:rFonts w:ascii="Times New Roman" w:hAnsi="Times New Roman" w:cs="Times New Roman"/>
          <w:sz w:val="28"/>
          <w:szCs w:val="28"/>
        </w:rPr>
        <w:t>___</w:t>
      </w: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от __________________________________________________________________</w:t>
      </w: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__________________________</w:t>
      </w:r>
      <w:r>
        <w:rPr>
          <w:rFonts w:ascii="Times New Roman" w:hAnsi="Times New Roman" w:cs="Times New Roman"/>
          <w:sz w:val="28"/>
          <w:szCs w:val="28"/>
        </w:rPr>
        <w:t>_____________________________</w:t>
      </w:r>
      <w:r w:rsidRPr="007128F9">
        <w:rPr>
          <w:rFonts w:ascii="Times New Roman" w:hAnsi="Times New Roman" w:cs="Times New Roman"/>
          <w:sz w:val="28"/>
          <w:szCs w:val="28"/>
        </w:rPr>
        <w:t>________</w:t>
      </w:r>
    </w:p>
    <w:p w:rsidR="007128F9" w:rsidRPr="007128F9" w:rsidRDefault="007128F9" w:rsidP="007128F9">
      <w:pPr>
        <w:pStyle w:val="ConsPlusNormal"/>
        <w:jc w:val="right"/>
        <w:rPr>
          <w:rFonts w:ascii="Times New Roman" w:hAnsi="Times New Roman" w:cs="Times New Roman"/>
          <w:i/>
          <w:sz w:val="24"/>
          <w:szCs w:val="24"/>
        </w:rPr>
      </w:pPr>
      <w:proofErr w:type="gramStart"/>
      <w:r w:rsidRPr="007128F9">
        <w:rPr>
          <w:rFonts w:ascii="Times New Roman" w:hAnsi="Times New Roman" w:cs="Times New Roman"/>
          <w:i/>
          <w:sz w:val="24"/>
          <w:szCs w:val="24"/>
        </w:rPr>
        <w:t>(фамилия, имя, отчество (последнее - при наличии), место жительства заявителя и реквизиты</w:t>
      </w:r>
      <w:r>
        <w:rPr>
          <w:rFonts w:ascii="Times New Roman" w:hAnsi="Times New Roman" w:cs="Times New Roman"/>
          <w:i/>
          <w:sz w:val="24"/>
          <w:szCs w:val="24"/>
        </w:rPr>
        <w:t xml:space="preserve"> </w:t>
      </w:r>
      <w:r w:rsidRPr="007128F9">
        <w:rPr>
          <w:rFonts w:ascii="Times New Roman" w:hAnsi="Times New Roman" w:cs="Times New Roman"/>
          <w:i/>
          <w:sz w:val="24"/>
          <w:szCs w:val="24"/>
        </w:rPr>
        <w:t>документа, удостоверяющего личность заявителя (для гражданина) или наименование</w:t>
      </w:r>
      <w:r>
        <w:rPr>
          <w:rFonts w:ascii="Times New Roman" w:hAnsi="Times New Roman" w:cs="Times New Roman"/>
          <w:i/>
          <w:sz w:val="24"/>
          <w:szCs w:val="24"/>
        </w:rPr>
        <w:t xml:space="preserve"> </w:t>
      </w:r>
      <w:r w:rsidRPr="007128F9">
        <w:rPr>
          <w:rFonts w:ascii="Times New Roman" w:hAnsi="Times New Roman" w:cs="Times New Roman"/>
          <w:i/>
          <w:sz w:val="24"/>
          <w:szCs w:val="24"/>
        </w:rPr>
        <w:t>и место нахождения заявителя (для юридического лица)</w:t>
      </w:r>
      <w:proofErr w:type="gramEnd"/>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__________________</w:t>
      </w:r>
      <w:r>
        <w:rPr>
          <w:rFonts w:ascii="Times New Roman" w:hAnsi="Times New Roman" w:cs="Times New Roman"/>
          <w:sz w:val="28"/>
          <w:szCs w:val="28"/>
        </w:rPr>
        <w:t>_____________________________</w:t>
      </w:r>
      <w:r w:rsidRPr="007128F9">
        <w:rPr>
          <w:rFonts w:ascii="Times New Roman" w:hAnsi="Times New Roman" w:cs="Times New Roman"/>
          <w:sz w:val="28"/>
          <w:szCs w:val="28"/>
        </w:rPr>
        <w:t>________________</w:t>
      </w: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____________________</w:t>
      </w:r>
      <w:r>
        <w:rPr>
          <w:rFonts w:ascii="Times New Roman" w:hAnsi="Times New Roman" w:cs="Times New Roman"/>
          <w:sz w:val="28"/>
          <w:szCs w:val="28"/>
        </w:rPr>
        <w:t>_____________________________</w:t>
      </w:r>
      <w:r w:rsidRPr="007128F9">
        <w:rPr>
          <w:rFonts w:ascii="Times New Roman" w:hAnsi="Times New Roman" w:cs="Times New Roman"/>
          <w:sz w:val="28"/>
          <w:szCs w:val="28"/>
        </w:rPr>
        <w:t>______________</w:t>
      </w:r>
    </w:p>
    <w:p w:rsidR="007128F9" w:rsidRPr="007128F9" w:rsidRDefault="007128F9" w:rsidP="007128F9">
      <w:pPr>
        <w:pStyle w:val="ConsPlusNormal"/>
        <w:jc w:val="right"/>
        <w:rPr>
          <w:rFonts w:ascii="Times New Roman" w:hAnsi="Times New Roman" w:cs="Times New Roman"/>
          <w:i/>
          <w:sz w:val="24"/>
          <w:szCs w:val="24"/>
        </w:rPr>
      </w:pPr>
      <w:proofErr w:type="gramStart"/>
      <w:r w:rsidRPr="007128F9">
        <w:rPr>
          <w:rFonts w:ascii="Times New Roman" w:hAnsi="Times New Roman" w:cs="Times New Roman"/>
          <w:i/>
          <w:sz w:val="24"/>
          <w:szCs w:val="24"/>
        </w:rPr>
        <w:t>(государственный регистрационный номер записи о государственной</w:t>
      </w:r>
      <w:proofErr w:type="gramEnd"/>
    </w:p>
    <w:p w:rsidR="007128F9" w:rsidRPr="007128F9" w:rsidRDefault="007128F9" w:rsidP="007128F9">
      <w:pPr>
        <w:pStyle w:val="ConsPlusNormal"/>
        <w:jc w:val="right"/>
        <w:rPr>
          <w:rFonts w:ascii="Times New Roman" w:hAnsi="Times New Roman" w:cs="Times New Roman"/>
          <w:i/>
          <w:sz w:val="24"/>
          <w:szCs w:val="24"/>
        </w:rPr>
      </w:pPr>
      <w:r w:rsidRPr="007128F9">
        <w:rPr>
          <w:rFonts w:ascii="Times New Roman" w:hAnsi="Times New Roman" w:cs="Times New Roman"/>
          <w:i/>
          <w:sz w:val="24"/>
          <w:szCs w:val="24"/>
        </w:rPr>
        <w:t>регистрации юридического лица в ЕГРЮЛ и ИНН, за исключением</w:t>
      </w:r>
    </w:p>
    <w:p w:rsidR="007128F9" w:rsidRPr="007128F9" w:rsidRDefault="007128F9" w:rsidP="007128F9">
      <w:pPr>
        <w:pStyle w:val="ConsPlusNormal"/>
        <w:jc w:val="right"/>
        <w:rPr>
          <w:rFonts w:ascii="Times New Roman" w:hAnsi="Times New Roman" w:cs="Times New Roman"/>
          <w:i/>
          <w:sz w:val="24"/>
          <w:szCs w:val="24"/>
        </w:rPr>
      </w:pPr>
      <w:r w:rsidRPr="007128F9">
        <w:rPr>
          <w:rFonts w:ascii="Times New Roman" w:hAnsi="Times New Roman" w:cs="Times New Roman"/>
          <w:i/>
          <w:sz w:val="24"/>
          <w:szCs w:val="24"/>
        </w:rPr>
        <w:t>случаев, если заявителем является иностранное юридическое лицо)</w:t>
      </w:r>
    </w:p>
    <w:p w:rsidR="007128F9" w:rsidRPr="007128F9" w:rsidRDefault="007128F9" w:rsidP="007128F9">
      <w:pPr>
        <w:pStyle w:val="ConsPlusNormal"/>
        <w:jc w:val="right"/>
        <w:rPr>
          <w:rFonts w:ascii="Times New Roman" w:hAnsi="Times New Roman" w:cs="Times New Roman"/>
          <w:sz w:val="28"/>
          <w:szCs w:val="28"/>
        </w:rPr>
      </w:pPr>
      <w:r w:rsidRPr="007128F9">
        <w:rPr>
          <w:rFonts w:ascii="Times New Roman" w:hAnsi="Times New Roman" w:cs="Times New Roman"/>
          <w:sz w:val="28"/>
          <w:szCs w:val="28"/>
        </w:rPr>
        <w:t>_________________________</w:t>
      </w:r>
      <w:r>
        <w:rPr>
          <w:rFonts w:ascii="Times New Roman" w:hAnsi="Times New Roman" w:cs="Times New Roman"/>
          <w:sz w:val="28"/>
          <w:szCs w:val="28"/>
        </w:rPr>
        <w:t>_____________________________</w:t>
      </w:r>
      <w:r w:rsidRPr="007128F9">
        <w:rPr>
          <w:rFonts w:ascii="Times New Roman" w:hAnsi="Times New Roman" w:cs="Times New Roman"/>
          <w:sz w:val="28"/>
          <w:szCs w:val="28"/>
        </w:rPr>
        <w:t>_________</w:t>
      </w:r>
    </w:p>
    <w:p w:rsidR="007128F9" w:rsidRPr="007128F9" w:rsidRDefault="007128F9" w:rsidP="007128F9">
      <w:pPr>
        <w:pStyle w:val="ConsPlusNormal"/>
        <w:jc w:val="right"/>
        <w:rPr>
          <w:rFonts w:ascii="Times New Roman" w:hAnsi="Times New Roman" w:cs="Times New Roman"/>
          <w:i/>
          <w:sz w:val="24"/>
          <w:szCs w:val="24"/>
        </w:rPr>
      </w:pPr>
      <w:r w:rsidRPr="007128F9">
        <w:rPr>
          <w:rFonts w:ascii="Times New Roman" w:hAnsi="Times New Roman" w:cs="Times New Roman"/>
          <w:i/>
          <w:sz w:val="24"/>
          <w:szCs w:val="24"/>
        </w:rPr>
        <w:t>(почтовый адрес и (или) адрес электронной почты для связи с заявителем)</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jc w:val="center"/>
        <w:rPr>
          <w:rFonts w:ascii="Times New Roman" w:hAnsi="Times New Roman" w:cs="Times New Roman"/>
          <w:sz w:val="28"/>
          <w:szCs w:val="28"/>
        </w:rPr>
      </w:pPr>
      <w:r w:rsidRPr="007128F9">
        <w:rPr>
          <w:rFonts w:ascii="Times New Roman" w:hAnsi="Times New Roman" w:cs="Times New Roman"/>
          <w:sz w:val="28"/>
          <w:szCs w:val="28"/>
        </w:rPr>
        <w:t>ЗАЯВЛЕНИЕ</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Прошу предоставить земельный участок с кадастровым номером_____________________________________________________________________________________________________________________________.</w:t>
      </w:r>
    </w:p>
    <w:p w:rsidR="007128F9" w:rsidRPr="007128F9" w:rsidRDefault="007128F9" w:rsidP="007128F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Основание предоставления земельного участка без проведения торгов:______________________________________________________________________________________________________________________________</w:t>
      </w:r>
    </w:p>
    <w:p w:rsidR="007128F9" w:rsidRPr="007128F9" w:rsidRDefault="007128F9" w:rsidP="007128F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________________________________________________________________________________________________________________________________</w:t>
      </w:r>
    </w:p>
    <w:p w:rsidR="007128F9" w:rsidRPr="007128F9" w:rsidRDefault="007128F9" w:rsidP="007128F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(указывается основание из числа предусмотренных Земельным кодексом РФ)</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w:t>
      </w:r>
    </w:p>
    <w:p w:rsidR="007128F9" w:rsidRPr="007128F9" w:rsidRDefault="007128F9" w:rsidP="007128F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__________________________________________________________________________________________________________________________.</w:t>
      </w: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lastRenderedPageBreak/>
        <w:t>Реквизиты решения об изъятии земельного участка для государственных или муниципальных ну</w:t>
      </w:r>
      <w:proofErr w:type="gramStart"/>
      <w:r w:rsidRPr="007128F9">
        <w:rPr>
          <w:rFonts w:ascii="Times New Roman" w:hAnsi="Times New Roman" w:cs="Times New Roman"/>
          <w:sz w:val="28"/>
          <w:szCs w:val="28"/>
        </w:rPr>
        <w:t>жд в сл</w:t>
      </w:r>
      <w:proofErr w:type="gramEnd"/>
      <w:r w:rsidRPr="007128F9">
        <w:rPr>
          <w:rFonts w:ascii="Times New Roman" w:hAnsi="Times New Roman" w:cs="Times New Roman"/>
          <w:sz w:val="28"/>
          <w:szCs w:val="28"/>
        </w:rPr>
        <w:t>учае, если земельный участок предоставлен взамен земельного участка, изымаемого для государственных или муниципальных нужд__________________________________________________________________________________________________________________________.</w:t>
      </w:r>
    </w:p>
    <w:p w:rsidR="007128F9" w:rsidRPr="007128F9" w:rsidRDefault="007128F9" w:rsidP="007128F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Цель использования земельного участка ______________________________________________________________________________________________________________________________.</w:t>
      </w:r>
    </w:p>
    <w:p w:rsidR="007128F9" w:rsidRPr="007128F9" w:rsidRDefault="007128F9" w:rsidP="007128F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__________________________________________________________________________________________________________.</w:t>
      </w:r>
    </w:p>
    <w:p w:rsidR="007128F9" w:rsidRPr="007128F9" w:rsidRDefault="007128F9" w:rsidP="007128F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_____________________________________________________________________________________________________________________________.</w:t>
      </w:r>
    </w:p>
    <w:p w:rsidR="007128F9" w:rsidRPr="007128F9" w:rsidRDefault="007128F9" w:rsidP="007128F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На основании приказа Минэкономразвития России № 7 результат рассмотрения заявления и документов прошу предоставить &lt;*&gt;:</w:t>
      </w:r>
    </w:p>
    <w:p w:rsidR="007128F9" w:rsidRPr="007128F9" w:rsidRDefault="007128F9" w:rsidP="007128F9">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1055"/>
        <w:gridCol w:w="8516"/>
      </w:tblGrid>
      <w:tr w:rsidR="007128F9" w:rsidRPr="007128F9" w:rsidTr="006E3E29">
        <w:tc>
          <w:tcPr>
            <w:tcW w:w="1055" w:type="dxa"/>
            <w:tcBorders>
              <w:top w:val="single" w:sz="4" w:space="0" w:color="auto"/>
              <w:left w:val="single" w:sz="4" w:space="0" w:color="auto"/>
              <w:bottom w:val="single" w:sz="4" w:space="0" w:color="auto"/>
              <w:right w:val="single" w:sz="4" w:space="0" w:color="auto"/>
            </w:tcBorders>
          </w:tcPr>
          <w:p w:rsidR="007128F9" w:rsidRPr="007128F9" w:rsidRDefault="007128F9" w:rsidP="003E5ADD">
            <w:pPr>
              <w:pStyle w:val="ConsPlusNormal"/>
              <w:jc w:val="center"/>
              <w:rPr>
                <w:rFonts w:ascii="Times New Roman" w:hAnsi="Times New Roman" w:cs="Times New Roman"/>
                <w:sz w:val="28"/>
                <w:szCs w:val="28"/>
              </w:rPr>
            </w:pPr>
          </w:p>
        </w:tc>
        <w:tc>
          <w:tcPr>
            <w:tcW w:w="8516" w:type="dxa"/>
            <w:tcBorders>
              <w:top w:val="single" w:sz="4" w:space="0" w:color="auto"/>
              <w:left w:val="single" w:sz="4" w:space="0" w:color="auto"/>
              <w:bottom w:val="single" w:sz="4" w:space="0" w:color="auto"/>
              <w:right w:val="single" w:sz="4" w:space="0" w:color="auto"/>
            </w:tcBorders>
          </w:tcPr>
          <w:p w:rsidR="007128F9" w:rsidRPr="007128F9" w:rsidRDefault="007128F9" w:rsidP="006E3E29">
            <w:pPr>
              <w:pStyle w:val="ConsPlusNormal"/>
              <w:ind w:firstLine="79"/>
              <w:jc w:val="both"/>
              <w:rPr>
                <w:rFonts w:ascii="Times New Roman" w:hAnsi="Times New Roman" w:cs="Times New Roman"/>
                <w:sz w:val="28"/>
                <w:szCs w:val="28"/>
              </w:rPr>
            </w:pPr>
            <w:r w:rsidRPr="007128F9">
              <w:rPr>
                <w:rFonts w:ascii="Times New Roman" w:hAnsi="Times New Roman" w:cs="Times New Roman"/>
                <w:sz w:val="28"/>
                <w:szCs w:val="28"/>
              </w:rPr>
              <w:t>в виде бумажного документа непосредственно при личном обращении</w:t>
            </w:r>
          </w:p>
        </w:tc>
      </w:tr>
      <w:tr w:rsidR="007128F9" w:rsidRPr="007128F9" w:rsidTr="006E3E29">
        <w:tc>
          <w:tcPr>
            <w:tcW w:w="1055" w:type="dxa"/>
            <w:tcBorders>
              <w:top w:val="single" w:sz="4" w:space="0" w:color="auto"/>
              <w:left w:val="single" w:sz="4" w:space="0" w:color="auto"/>
              <w:bottom w:val="single" w:sz="4" w:space="0" w:color="auto"/>
              <w:right w:val="single" w:sz="4" w:space="0" w:color="auto"/>
            </w:tcBorders>
          </w:tcPr>
          <w:p w:rsidR="007128F9" w:rsidRPr="007128F9" w:rsidRDefault="007128F9" w:rsidP="003E5ADD">
            <w:pPr>
              <w:pStyle w:val="ConsPlusNormal"/>
              <w:jc w:val="center"/>
              <w:rPr>
                <w:rFonts w:ascii="Times New Roman" w:hAnsi="Times New Roman" w:cs="Times New Roman"/>
                <w:sz w:val="28"/>
                <w:szCs w:val="28"/>
              </w:rPr>
            </w:pPr>
          </w:p>
        </w:tc>
        <w:tc>
          <w:tcPr>
            <w:tcW w:w="8516" w:type="dxa"/>
            <w:tcBorders>
              <w:top w:val="single" w:sz="4" w:space="0" w:color="auto"/>
              <w:left w:val="single" w:sz="4" w:space="0" w:color="auto"/>
              <w:bottom w:val="single" w:sz="4" w:space="0" w:color="auto"/>
              <w:right w:val="single" w:sz="4" w:space="0" w:color="auto"/>
            </w:tcBorders>
          </w:tcPr>
          <w:p w:rsidR="007128F9" w:rsidRPr="007128F9" w:rsidRDefault="007128F9" w:rsidP="006E3E29">
            <w:pPr>
              <w:pStyle w:val="ConsPlusNormal"/>
              <w:ind w:firstLine="79"/>
              <w:jc w:val="both"/>
              <w:rPr>
                <w:rFonts w:ascii="Times New Roman" w:hAnsi="Times New Roman" w:cs="Times New Roman"/>
                <w:sz w:val="28"/>
                <w:szCs w:val="28"/>
              </w:rPr>
            </w:pPr>
            <w:r w:rsidRPr="007128F9">
              <w:rPr>
                <w:rFonts w:ascii="Times New Roman" w:hAnsi="Times New Roman" w:cs="Times New Roman"/>
                <w:sz w:val="28"/>
                <w:szCs w:val="28"/>
              </w:rPr>
              <w:t>в виде бумажного документа посредством почтового отправления</w:t>
            </w:r>
          </w:p>
        </w:tc>
      </w:tr>
      <w:tr w:rsidR="007128F9" w:rsidRPr="007128F9" w:rsidTr="006E3E29">
        <w:tc>
          <w:tcPr>
            <w:tcW w:w="1055" w:type="dxa"/>
            <w:tcBorders>
              <w:top w:val="single" w:sz="4" w:space="0" w:color="auto"/>
              <w:left w:val="single" w:sz="4" w:space="0" w:color="auto"/>
              <w:bottom w:val="single" w:sz="4" w:space="0" w:color="auto"/>
              <w:right w:val="single" w:sz="4" w:space="0" w:color="auto"/>
            </w:tcBorders>
          </w:tcPr>
          <w:p w:rsidR="007128F9" w:rsidRPr="007128F9" w:rsidRDefault="007128F9" w:rsidP="003E5ADD">
            <w:pPr>
              <w:pStyle w:val="ConsPlusNormal"/>
              <w:jc w:val="center"/>
              <w:rPr>
                <w:rFonts w:ascii="Times New Roman" w:hAnsi="Times New Roman" w:cs="Times New Roman"/>
                <w:sz w:val="28"/>
                <w:szCs w:val="28"/>
              </w:rPr>
            </w:pPr>
          </w:p>
        </w:tc>
        <w:tc>
          <w:tcPr>
            <w:tcW w:w="8516" w:type="dxa"/>
            <w:tcBorders>
              <w:top w:val="single" w:sz="4" w:space="0" w:color="auto"/>
              <w:left w:val="single" w:sz="4" w:space="0" w:color="auto"/>
              <w:bottom w:val="single" w:sz="4" w:space="0" w:color="auto"/>
              <w:right w:val="single" w:sz="4" w:space="0" w:color="auto"/>
            </w:tcBorders>
          </w:tcPr>
          <w:p w:rsidR="007128F9" w:rsidRPr="007128F9" w:rsidRDefault="007128F9" w:rsidP="006E3E29">
            <w:pPr>
              <w:pStyle w:val="ConsPlusNormal"/>
              <w:ind w:firstLine="79"/>
              <w:jc w:val="both"/>
              <w:rPr>
                <w:rFonts w:ascii="Times New Roman" w:hAnsi="Times New Roman" w:cs="Times New Roman"/>
                <w:sz w:val="28"/>
                <w:szCs w:val="28"/>
              </w:rPr>
            </w:pPr>
            <w:r w:rsidRPr="007128F9">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7128F9" w:rsidRPr="007128F9" w:rsidTr="006E3E29">
        <w:tc>
          <w:tcPr>
            <w:tcW w:w="1055" w:type="dxa"/>
            <w:tcBorders>
              <w:top w:val="single" w:sz="4" w:space="0" w:color="auto"/>
              <w:left w:val="single" w:sz="4" w:space="0" w:color="auto"/>
              <w:bottom w:val="single" w:sz="4" w:space="0" w:color="auto"/>
              <w:right w:val="single" w:sz="4" w:space="0" w:color="auto"/>
            </w:tcBorders>
          </w:tcPr>
          <w:p w:rsidR="007128F9" w:rsidRPr="007128F9" w:rsidRDefault="007128F9" w:rsidP="003E5ADD">
            <w:pPr>
              <w:pStyle w:val="ConsPlusNormal"/>
              <w:jc w:val="center"/>
              <w:rPr>
                <w:rFonts w:ascii="Times New Roman" w:hAnsi="Times New Roman" w:cs="Times New Roman"/>
                <w:sz w:val="28"/>
                <w:szCs w:val="28"/>
              </w:rPr>
            </w:pPr>
          </w:p>
        </w:tc>
        <w:tc>
          <w:tcPr>
            <w:tcW w:w="8516" w:type="dxa"/>
            <w:tcBorders>
              <w:top w:val="single" w:sz="4" w:space="0" w:color="auto"/>
              <w:left w:val="single" w:sz="4" w:space="0" w:color="auto"/>
              <w:bottom w:val="single" w:sz="4" w:space="0" w:color="auto"/>
              <w:right w:val="single" w:sz="4" w:space="0" w:color="auto"/>
            </w:tcBorders>
          </w:tcPr>
          <w:p w:rsidR="007128F9" w:rsidRPr="007128F9" w:rsidRDefault="007128F9" w:rsidP="006E3E29">
            <w:pPr>
              <w:pStyle w:val="ConsPlusNormal"/>
              <w:ind w:firstLine="79"/>
              <w:jc w:val="both"/>
              <w:rPr>
                <w:rFonts w:ascii="Times New Roman" w:hAnsi="Times New Roman" w:cs="Times New Roman"/>
                <w:sz w:val="28"/>
                <w:szCs w:val="28"/>
              </w:rPr>
            </w:pPr>
            <w:r w:rsidRPr="007128F9">
              <w:rPr>
                <w:rFonts w:ascii="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tc>
      </w:tr>
    </w:tbl>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w:t>
      </w:r>
    </w:p>
    <w:p w:rsidR="007128F9" w:rsidRPr="007128F9" w:rsidRDefault="007128F9" w:rsidP="007128F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&lt;*&gt; Заполняется в случае подачи заявления и документов в форме электронных документов</w:t>
      </w:r>
    </w:p>
    <w:p w:rsidR="007128F9" w:rsidRPr="007128F9" w:rsidRDefault="007128F9" w:rsidP="007128F9">
      <w:pPr>
        <w:pStyle w:val="ConsPlusNormal"/>
        <w:ind w:firstLine="540"/>
        <w:jc w:val="both"/>
        <w:rPr>
          <w:rFonts w:ascii="Times New Roman" w:hAnsi="Times New Roman" w:cs="Times New Roman"/>
          <w:sz w:val="28"/>
          <w:szCs w:val="28"/>
        </w:rPr>
      </w:pPr>
    </w:p>
    <w:p w:rsidR="007128F9" w:rsidRPr="007128F9" w:rsidRDefault="007128F9" w:rsidP="007128F9">
      <w:pPr>
        <w:pStyle w:val="ConsPlusNormal"/>
        <w:ind w:firstLine="540"/>
        <w:jc w:val="both"/>
        <w:rPr>
          <w:rFonts w:ascii="Times New Roman" w:hAnsi="Times New Roman" w:cs="Times New Roman"/>
          <w:sz w:val="28"/>
          <w:szCs w:val="28"/>
        </w:rPr>
      </w:pPr>
      <w:r w:rsidRPr="007128F9">
        <w:rPr>
          <w:rFonts w:ascii="Times New Roman" w:hAnsi="Times New Roman" w:cs="Times New Roman"/>
          <w:sz w:val="28"/>
          <w:szCs w:val="28"/>
        </w:rPr>
        <w:t>Приложение:</w:t>
      </w:r>
    </w:p>
    <w:p w:rsidR="007128F9" w:rsidRPr="007128F9" w:rsidRDefault="007128F9" w:rsidP="006E3E29">
      <w:pPr>
        <w:pStyle w:val="ConsPlusNormal"/>
        <w:spacing w:before="240"/>
        <w:ind w:firstLine="540"/>
        <w:jc w:val="both"/>
        <w:rPr>
          <w:rFonts w:ascii="Times New Roman" w:hAnsi="Times New Roman" w:cs="Times New Roman"/>
          <w:sz w:val="28"/>
          <w:szCs w:val="28"/>
        </w:rPr>
      </w:pPr>
      <w:r w:rsidRPr="007128F9">
        <w:rPr>
          <w:rFonts w:ascii="Times New Roman" w:hAnsi="Times New Roman" w:cs="Times New Roman"/>
          <w:sz w:val="28"/>
          <w:szCs w:val="28"/>
        </w:rPr>
        <w:t>Дата Подпись заявителя</w:t>
      </w:r>
    </w:p>
    <w:sectPr w:rsidR="007128F9" w:rsidRPr="007128F9" w:rsidSect="008008F4">
      <w:headerReference w:type="default" r:id="rId10"/>
      <w:pgSz w:w="11906" w:h="16838"/>
      <w:pgMar w:top="1134" w:right="567"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F95" w:rsidRDefault="007F4F95">
      <w:r>
        <w:separator/>
      </w:r>
    </w:p>
  </w:endnote>
  <w:endnote w:type="continuationSeparator" w:id="0">
    <w:p w:rsidR="007F4F95" w:rsidRDefault="007F4F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F95" w:rsidRDefault="007F4F95">
      <w:r>
        <w:separator/>
      </w:r>
    </w:p>
  </w:footnote>
  <w:footnote w:type="continuationSeparator" w:id="0">
    <w:p w:rsidR="007F4F95" w:rsidRDefault="007F4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6996"/>
      <w:docPartObj>
        <w:docPartGallery w:val="Page Numbers (Top of Page)"/>
        <w:docPartUnique/>
      </w:docPartObj>
    </w:sdtPr>
    <w:sdtContent>
      <w:p w:rsidR="0098210F" w:rsidRDefault="009C6991">
        <w:pPr>
          <w:pStyle w:val="a3"/>
          <w:jc w:val="center"/>
        </w:pPr>
        <w:r w:rsidRPr="006C2C8E">
          <w:rPr>
            <w:sz w:val="26"/>
            <w:szCs w:val="26"/>
          </w:rPr>
          <w:fldChar w:fldCharType="begin"/>
        </w:r>
        <w:r w:rsidR="0098210F" w:rsidRPr="006C2C8E">
          <w:rPr>
            <w:sz w:val="26"/>
            <w:szCs w:val="26"/>
          </w:rPr>
          <w:instrText xml:space="preserve"> PAGE   \* MERGEFORMAT </w:instrText>
        </w:r>
        <w:r w:rsidRPr="006C2C8E">
          <w:rPr>
            <w:sz w:val="26"/>
            <w:szCs w:val="26"/>
          </w:rPr>
          <w:fldChar w:fldCharType="separate"/>
        </w:r>
        <w:r w:rsidR="00405BF3">
          <w:rPr>
            <w:noProof/>
            <w:sz w:val="26"/>
            <w:szCs w:val="26"/>
          </w:rPr>
          <w:t>38</w:t>
        </w:r>
        <w:r w:rsidRPr="006C2C8E">
          <w:rPr>
            <w:sz w:val="26"/>
            <w:szCs w:val="26"/>
          </w:rPr>
          <w:fldChar w:fldCharType="end"/>
        </w:r>
      </w:p>
    </w:sdtContent>
  </w:sdt>
  <w:p w:rsidR="0098210F" w:rsidRDefault="009821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80ED90"/>
    <w:lvl w:ilvl="0">
      <w:numFmt w:val="bullet"/>
      <w:lvlText w:val="*"/>
      <w:lvlJc w:val="left"/>
      <w:pPr>
        <w:ind w:left="0" w:firstLine="0"/>
      </w:pPr>
    </w:lvl>
  </w:abstractNum>
  <w:abstractNum w:abstractNumId="1">
    <w:nsid w:val="138B01A1"/>
    <w:multiLevelType w:val="hybridMultilevel"/>
    <w:tmpl w:val="F90261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C536D"/>
    <w:multiLevelType w:val="hybridMultilevel"/>
    <w:tmpl w:val="B36CAE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C2447E0"/>
    <w:multiLevelType w:val="multilevel"/>
    <w:tmpl w:val="79E49706"/>
    <w:lvl w:ilvl="0">
      <w:start w:val="1"/>
      <w:numFmt w:val="decimal"/>
      <w:lvlText w:val="%1."/>
      <w:lvlJc w:val="left"/>
      <w:pPr>
        <w:tabs>
          <w:tab w:val="num" w:pos="1040"/>
        </w:tabs>
        <w:ind w:left="0" w:firstLine="680"/>
      </w:pPr>
      <w:rPr>
        <w:rFonts w:hint="default"/>
        <w:sz w:val="28"/>
        <w:szCs w:val="28"/>
      </w:rPr>
    </w:lvl>
    <w:lvl w:ilvl="1">
      <w:start w:val="1"/>
      <w:numFmt w:val="decimal"/>
      <w:isLgl/>
      <w:lvlText w:val="%1.%2"/>
      <w:lvlJc w:val="left"/>
      <w:pPr>
        <w:tabs>
          <w:tab w:val="num" w:pos="1290"/>
        </w:tabs>
        <w:ind w:left="1290" w:hanging="585"/>
      </w:pPr>
      <w:rPr>
        <w:rFonts w:hint="default"/>
      </w:rPr>
    </w:lvl>
    <w:lvl w:ilvl="2">
      <w:start w:val="1"/>
      <w:numFmt w:val="decimal"/>
      <w:isLgl/>
      <w:lvlText w:val="%1.%2.%3"/>
      <w:lvlJc w:val="left"/>
      <w:pPr>
        <w:tabs>
          <w:tab w:val="num" w:pos="1450"/>
        </w:tabs>
        <w:ind w:left="1450" w:hanging="720"/>
      </w:pPr>
      <w:rPr>
        <w:rFonts w:hint="default"/>
      </w:rPr>
    </w:lvl>
    <w:lvl w:ilvl="3">
      <w:start w:val="1"/>
      <w:numFmt w:val="decimal"/>
      <w:isLgl/>
      <w:lvlText w:val="%1.%2.%3.%4"/>
      <w:lvlJc w:val="left"/>
      <w:pPr>
        <w:tabs>
          <w:tab w:val="num" w:pos="1835"/>
        </w:tabs>
        <w:ind w:left="1835" w:hanging="108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2245"/>
        </w:tabs>
        <w:ind w:left="2245" w:hanging="1440"/>
      </w:pPr>
      <w:rPr>
        <w:rFonts w:hint="default"/>
      </w:rPr>
    </w:lvl>
    <w:lvl w:ilvl="6">
      <w:start w:val="1"/>
      <w:numFmt w:val="decimal"/>
      <w:isLgl/>
      <w:lvlText w:val="%1.%2.%3.%4.%5.%6.%7"/>
      <w:lvlJc w:val="left"/>
      <w:pPr>
        <w:tabs>
          <w:tab w:val="num" w:pos="2270"/>
        </w:tabs>
        <w:ind w:left="2270" w:hanging="1440"/>
      </w:pPr>
      <w:rPr>
        <w:rFonts w:hint="default"/>
      </w:rPr>
    </w:lvl>
    <w:lvl w:ilvl="7">
      <w:start w:val="1"/>
      <w:numFmt w:val="decimal"/>
      <w:isLgl/>
      <w:lvlText w:val="%1.%2.%3.%4.%5.%6.%7.%8"/>
      <w:lvlJc w:val="left"/>
      <w:pPr>
        <w:tabs>
          <w:tab w:val="num" w:pos="2655"/>
        </w:tabs>
        <w:ind w:left="2655" w:hanging="1800"/>
      </w:pPr>
      <w:rPr>
        <w:rFonts w:hint="default"/>
      </w:rPr>
    </w:lvl>
    <w:lvl w:ilvl="8">
      <w:start w:val="1"/>
      <w:numFmt w:val="decimal"/>
      <w:isLgl/>
      <w:lvlText w:val="%1.%2.%3.%4.%5.%6.%7.%8.%9"/>
      <w:lvlJc w:val="left"/>
      <w:pPr>
        <w:tabs>
          <w:tab w:val="num" w:pos="3040"/>
        </w:tabs>
        <w:ind w:left="3040" w:hanging="2160"/>
      </w:pPr>
      <w:rPr>
        <w:rFonts w:hint="default"/>
      </w:rPr>
    </w:lvl>
  </w:abstractNum>
  <w:num w:numId="1">
    <w:abstractNumId w:val="0"/>
    <w:lvlOverride w:ilvl="0">
      <w:lvl w:ilvl="0">
        <w:numFmt w:val="bullet"/>
        <w:lvlText w:val="-"/>
        <w:legacy w:legacy="1" w:legacySpace="0" w:legacyIndent="143"/>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824E0"/>
    <w:rsid w:val="000023BC"/>
    <w:rsid w:val="00010641"/>
    <w:rsid w:val="00023B4E"/>
    <w:rsid w:val="0002611E"/>
    <w:rsid w:val="00026BC4"/>
    <w:rsid w:val="0003232D"/>
    <w:rsid w:val="000333A6"/>
    <w:rsid w:val="00042C71"/>
    <w:rsid w:val="000509BD"/>
    <w:rsid w:val="000540A4"/>
    <w:rsid w:val="00054854"/>
    <w:rsid w:val="00057316"/>
    <w:rsid w:val="00070490"/>
    <w:rsid w:val="00074B37"/>
    <w:rsid w:val="00076229"/>
    <w:rsid w:val="00076A22"/>
    <w:rsid w:val="00077010"/>
    <w:rsid w:val="00080164"/>
    <w:rsid w:val="00083E97"/>
    <w:rsid w:val="000864B2"/>
    <w:rsid w:val="0008767B"/>
    <w:rsid w:val="0008776D"/>
    <w:rsid w:val="00090A02"/>
    <w:rsid w:val="00096495"/>
    <w:rsid w:val="000A23E0"/>
    <w:rsid w:val="000B053C"/>
    <w:rsid w:val="000B3137"/>
    <w:rsid w:val="000D2882"/>
    <w:rsid w:val="000E13AD"/>
    <w:rsid w:val="000E244A"/>
    <w:rsid w:val="000E5E54"/>
    <w:rsid w:val="000F259D"/>
    <w:rsid w:val="0010162E"/>
    <w:rsid w:val="001031F5"/>
    <w:rsid w:val="00103D94"/>
    <w:rsid w:val="00103F6A"/>
    <w:rsid w:val="00104E9C"/>
    <w:rsid w:val="001079A6"/>
    <w:rsid w:val="00111E94"/>
    <w:rsid w:val="00114AE8"/>
    <w:rsid w:val="00121A8F"/>
    <w:rsid w:val="001224E2"/>
    <w:rsid w:val="001251FD"/>
    <w:rsid w:val="001313CF"/>
    <w:rsid w:val="00132A4A"/>
    <w:rsid w:val="0013680F"/>
    <w:rsid w:val="00143016"/>
    <w:rsid w:val="001443E9"/>
    <w:rsid w:val="00157495"/>
    <w:rsid w:val="0016393A"/>
    <w:rsid w:val="00167288"/>
    <w:rsid w:val="00195742"/>
    <w:rsid w:val="001A250B"/>
    <w:rsid w:val="001A50B2"/>
    <w:rsid w:val="001B12EE"/>
    <w:rsid w:val="001C26FC"/>
    <w:rsid w:val="001C4130"/>
    <w:rsid w:val="001C4AE5"/>
    <w:rsid w:val="001C6925"/>
    <w:rsid w:val="001E0E4B"/>
    <w:rsid w:val="001E1DD1"/>
    <w:rsid w:val="001E3445"/>
    <w:rsid w:val="001E7CF4"/>
    <w:rsid w:val="00200703"/>
    <w:rsid w:val="00203ABF"/>
    <w:rsid w:val="00212B2D"/>
    <w:rsid w:val="00213B0A"/>
    <w:rsid w:val="00214AF5"/>
    <w:rsid w:val="00221E77"/>
    <w:rsid w:val="00222F8E"/>
    <w:rsid w:val="002309C4"/>
    <w:rsid w:val="00231842"/>
    <w:rsid w:val="00241436"/>
    <w:rsid w:val="00241F73"/>
    <w:rsid w:val="00244262"/>
    <w:rsid w:val="0024452C"/>
    <w:rsid w:val="002471E2"/>
    <w:rsid w:val="00247CC8"/>
    <w:rsid w:val="002512F7"/>
    <w:rsid w:val="002546BF"/>
    <w:rsid w:val="00263250"/>
    <w:rsid w:val="00263D11"/>
    <w:rsid w:val="00264DE8"/>
    <w:rsid w:val="00272F0E"/>
    <w:rsid w:val="002764F2"/>
    <w:rsid w:val="00281BB3"/>
    <w:rsid w:val="002854A9"/>
    <w:rsid w:val="00291C2E"/>
    <w:rsid w:val="002A2465"/>
    <w:rsid w:val="002A46E6"/>
    <w:rsid w:val="002B1C7C"/>
    <w:rsid w:val="002B3477"/>
    <w:rsid w:val="002B71E9"/>
    <w:rsid w:val="002C1B1E"/>
    <w:rsid w:val="002C2757"/>
    <w:rsid w:val="002D4A84"/>
    <w:rsid w:val="002E20C2"/>
    <w:rsid w:val="002E3710"/>
    <w:rsid w:val="002E5FD4"/>
    <w:rsid w:val="002F0C09"/>
    <w:rsid w:val="002F6443"/>
    <w:rsid w:val="002F6C59"/>
    <w:rsid w:val="0030009A"/>
    <w:rsid w:val="00301BB6"/>
    <w:rsid w:val="003022E2"/>
    <w:rsid w:val="0030281E"/>
    <w:rsid w:val="0030619C"/>
    <w:rsid w:val="003064F4"/>
    <w:rsid w:val="003071AD"/>
    <w:rsid w:val="003224EE"/>
    <w:rsid w:val="00323403"/>
    <w:rsid w:val="00323D2F"/>
    <w:rsid w:val="00331A5A"/>
    <w:rsid w:val="00334530"/>
    <w:rsid w:val="00334A73"/>
    <w:rsid w:val="003371CE"/>
    <w:rsid w:val="003423D7"/>
    <w:rsid w:val="00343723"/>
    <w:rsid w:val="00343DFD"/>
    <w:rsid w:val="003512B4"/>
    <w:rsid w:val="003656EE"/>
    <w:rsid w:val="00367EDC"/>
    <w:rsid w:val="00375F9D"/>
    <w:rsid w:val="00377756"/>
    <w:rsid w:val="0038110D"/>
    <w:rsid w:val="0038281F"/>
    <w:rsid w:val="00384672"/>
    <w:rsid w:val="00392D4F"/>
    <w:rsid w:val="003959D1"/>
    <w:rsid w:val="00397840"/>
    <w:rsid w:val="003A5D20"/>
    <w:rsid w:val="003B4369"/>
    <w:rsid w:val="003B4A65"/>
    <w:rsid w:val="003C29B6"/>
    <w:rsid w:val="003C2B56"/>
    <w:rsid w:val="003C4AE0"/>
    <w:rsid w:val="003C6260"/>
    <w:rsid w:val="003D1C0C"/>
    <w:rsid w:val="003D4093"/>
    <w:rsid w:val="003F0054"/>
    <w:rsid w:val="003F2E59"/>
    <w:rsid w:val="003F2E94"/>
    <w:rsid w:val="003F4545"/>
    <w:rsid w:val="003F4E90"/>
    <w:rsid w:val="003F63EE"/>
    <w:rsid w:val="004024DC"/>
    <w:rsid w:val="00403668"/>
    <w:rsid w:val="00405BF3"/>
    <w:rsid w:val="00406356"/>
    <w:rsid w:val="0041753F"/>
    <w:rsid w:val="004304AE"/>
    <w:rsid w:val="004318DE"/>
    <w:rsid w:val="00433692"/>
    <w:rsid w:val="00434435"/>
    <w:rsid w:val="00441D11"/>
    <w:rsid w:val="00443D59"/>
    <w:rsid w:val="004441E6"/>
    <w:rsid w:val="00444A16"/>
    <w:rsid w:val="00447B55"/>
    <w:rsid w:val="0045166D"/>
    <w:rsid w:val="00453C0B"/>
    <w:rsid w:val="004650BA"/>
    <w:rsid w:val="00493741"/>
    <w:rsid w:val="004A1C57"/>
    <w:rsid w:val="004A2C6C"/>
    <w:rsid w:val="004A33D3"/>
    <w:rsid w:val="004A7A48"/>
    <w:rsid w:val="004B24B8"/>
    <w:rsid w:val="004B530F"/>
    <w:rsid w:val="004B57C6"/>
    <w:rsid w:val="004C00DF"/>
    <w:rsid w:val="004C6B30"/>
    <w:rsid w:val="004C6DCE"/>
    <w:rsid w:val="004C73B3"/>
    <w:rsid w:val="004D5138"/>
    <w:rsid w:val="004E4BD1"/>
    <w:rsid w:val="004E693F"/>
    <w:rsid w:val="004F1540"/>
    <w:rsid w:val="004F65AD"/>
    <w:rsid w:val="00501F12"/>
    <w:rsid w:val="00502AE5"/>
    <w:rsid w:val="005048B6"/>
    <w:rsid w:val="0051015C"/>
    <w:rsid w:val="0051107A"/>
    <w:rsid w:val="0051442F"/>
    <w:rsid w:val="00521671"/>
    <w:rsid w:val="00521ABB"/>
    <w:rsid w:val="00525F18"/>
    <w:rsid w:val="0052646E"/>
    <w:rsid w:val="0052668D"/>
    <w:rsid w:val="00527B3B"/>
    <w:rsid w:val="0053738F"/>
    <w:rsid w:val="00540400"/>
    <w:rsid w:val="00551E99"/>
    <w:rsid w:val="005600AA"/>
    <w:rsid w:val="005618DF"/>
    <w:rsid w:val="00561FEC"/>
    <w:rsid w:val="00562F67"/>
    <w:rsid w:val="00565DFE"/>
    <w:rsid w:val="00583AED"/>
    <w:rsid w:val="005A56DF"/>
    <w:rsid w:val="005A7C03"/>
    <w:rsid w:val="005B1C1C"/>
    <w:rsid w:val="005B3527"/>
    <w:rsid w:val="005B57CC"/>
    <w:rsid w:val="005C18ED"/>
    <w:rsid w:val="005D4542"/>
    <w:rsid w:val="005D4B62"/>
    <w:rsid w:val="005F795A"/>
    <w:rsid w:val="00602078"/>
    <w:rsid w:val="006172C4"/>
    <w:rsid w:val="00621AF4"/>
    <w:rsid w:val="00621C33"/>
    <w:rsid w:val="00631774"/>
    <w:rsid w:val="00640142"/>
    <w:rsid w:val="00641F3D"/>
    <w:rsid w:val="0064342C"/>
    <w:rsid w:val="00660237"/>
    <w:rsid w:val="00660F52"/>
    <w:rsid w:val="006745A4"/>
    <w:rsid w:val="0068357D"/>
    <w:rsid w:val="00695784"/>
    <w:rsid w:val="006A00A0"/>
    <w:rsid w:val="006A36F3"/>
    <w:rsid w:val="006A780A"/>
    <w:rsid w:val="006B29B5"/>
    <w:rsid w:val="006C1E95"/>
    <w:rsid w:val="006C2C8E"/>
    <w:rsid w:val="006C5051"/>
    <w:rsid w:val="006C7856"/>
    <w:rsid w:val="006E3E29"/>
    <w:rsid w:val="006F1CC4"/>
    <w:rsid w:val="006F2B9E"/>
    <w:rsid w:val="006F4965"/>
    <w:rsid w:val="006F6045"/>
    <w:rsid w:val="006F649C"/>
    <w:rsid w:val="0070753A"/>
    <w:rsid w:val="007128F9"/>
    <w:rsid w:val="00715343"/>
    <w:rsid w:val="0071713B"/>
    <w:rsid w:val="00723D03"/>
    <w:rsid w:val="007374E3"/>
    <w:rsid w:val="00745628"/>
    <w:rsid w:val="00746811"/>
    <w:rsid w:val="00746A08"/>
    <w:rsid w:val="00756CA4"/>
    <w:rsid w:val="00760A27"/>
    <w:rsid w:val="00764BE9"/>
    <w:rsid w:val="00764EBE"/>
    <w:rsid w:val="00770F70"/>
    <w:rsid w:val="0077320D"/>
    <w:rsid w:val="00794261"/>
    <w:rsid w:val="007A75E2"/>
    <w:rsid w:val="007B0CFA"/>
    <w:rsid w:val="007B3E49"/>
    <w:rsid w:val="007C1EF8"/>
    <w:rsid w:val="007C3703"/>
    <w:rsid w:val="007D1043"/>
    <w:rsid w:val="007E4F4C"/>
    <w:rsid w:val="007F4F95"/>
    <w:rsid w:val="007F678A"/>
    <w:rsid w:val="007F6B26"/>
    <w:rsid w:val="008008F4"/>
    <w:rsid w:val="008120AF"/>
    <w:rsid w:val="00823AD6"/>
    <w:rsid w:val="00824985"/>
    <w:rsid w:val="00830C98"/>
    <w:rsid w:val="00844F78"/>
    <w:rsid w:val="008533D1"/>
    <w:rsid w:val="00856B56"/>
    <w:rsid w:val="008575E3"/>
    <w:rsid w:val="00861C15"/>
    <w:rsid w:val="00876F06"/>
    <w:rsid w:val="00880806"/>
    <w:rsid w:val="00883C88"/>
    <w:rsid w:val="008843B6"/>
    <w:rsid w:val="008A39C8"/>
    <w:rsid w:val="008A59F4"/>
    <w:rsid w:val="008B0E46"/>
    <w:rsid w:val="008B6372"/>
    <w:rsid w:val="008B6AD0"/>
    <w:rsid w:val="008C10A9"/>
    <w:rsid w:val="008D2531"/>
    <w:rsid w:val="008D54DF"/>
    <w:rsid w:val="008D58DC"/>
    <w:rsid w:val="008D79C6"/>
    <w:rsid w:val="008E347B"/>
    <w:rsid w:val="008E6380"/>
    <w:rsid w:val="0091510D"/>
    <w:rsid w:val="00915A3F"/>
    <w:rsid w:val="00923739"/>
    <w:rsid w:val="0093271A"/>
    <w:rsid w:val="00933B96"/>
    <w:rsid w:val="00934530"/>
    <w:rsid w:val="00942609"/>
    <w:rsid w:val="00944957"/>
    <w:rsid w:val="00944CD2"/>
    <w:rsid w:val="00950487"/>
    <w:rsid w:val="009520CD"/>
    <w:rsid w:val="009548D9"/>
    <w:rsid w:val="00965B8A"/>
    <w:rsid w:val="00977A14"/>
    <w:rsid w:val="00981D12"/>
    <w:rsid w:val="0098210F"/>
    <w:rsid w:val="00983FDC"/>
    <w:rsid w:val="009873A0"/>
    <w:rsid w:val="00993D45"/>
    <w:rsid w:val="009A1B59"/>
    <w:rsid w:val="009A2489"/>
    <w:rsid w:val="009A3418"/>
    <w:rsid w:val="009A416F"/>
    <w:rsid w:val="009A6881"/>
    <w:rsid w:val="009B281E"/>
    <w:rsid w:val="009B63FB"/>
    <w:rsid w:val="009C65E4"/>
    <w:rsid w:val="009C6991"/>
    <w:rsid w:val="009D0322"/>
    <w:rsid w:val="009D339E"/>
    <w:rsid w:val="009D5369"/>
    <w:rsid w:val="009D5D8E"/>
    <w:rsid w:val="009F0DE8"/>
    <w:rsid w:val="00A02A04"/>
    <w:rsid w:val="00A04221"/>
    <w:rsid w:val="00A1580D"/>
    <w:rsid w:val="00A16BE9"/>
    <w:rsid w:val="00A23851"/>
    <w:rsid w:val="00A33A6D"/>
    <w:rsid w:val="00A41D2B"/>
    <w:rsid w:val="00A513AE"/>
    <w:rsid w:val="00A64211"/>
    <w:rsid w:val="00A64B90"/>
    <w:rsid w:val="00A64EB3"/>
    <w:rsid w:val="00A738C3"/>
    <w:rsid w:val="00A81C3E"/>
    <w:rsid w:val="00AA784D"/>
    <w:rsid w:val="00AB081B"/>
    <w:rsid w:val="00AB431A"/>
    <w:rsid w:val="00AB58E3"/>
    <w:rsid w:val="00AC7DFE"/>
    <w:rsid w:val="00AD7C4B"/>
    <w:rsid w:val="00AE01DC"/>
    <w:rsid w:val="00AE2677"/>
    <w:rsid w:val="00AF2617"/>
    <w:rsid w:val="00AF2C49"/>
    <w:rsid w:val="00B05A7F"/>
    <w:rsid w:val="00B06352"/>
    <w:rsid w:val="00B13D99"/>
    <w:rsid w:val="00B15956"/>
    <w:rsid w:val="00B2614F"/>
    <w:rsid w:val="00B3578A"/>
    <w:rsid w:val="00B35D25"/>
    <w:rsid w:val="00B367CD"/>
    <w:rsid w:val="00B4360B"/>
    <w:rsid w:val="00B461AC"/>
    <w:rsid w:val="00B62040"/>
    <w:rsid w:val="00B63A6F"/>
    <w:rsid w:val="00B655BD"/>
    <w:rsid w:val="00B8202C"/>
    <w:rsid w:val="00B84774"/>
    <w:rsid w:val="00B914D8"/>
    <w:rsid w:val="00B92F15"/>
    <w:rsid w:val="00BA4640"/>
    <w:rsid w:val="00BA4DBF"/>
    <w:rsid w:val="00BA53A4"/>
    <w:rsid w:val="00BA6D1E"/>
    <w:rsid w:val="00BB23EC"/>
    <w:rsid w:val="00BB3F4E"/>
    <w:rsid w:val="00BB45BE"/>
    <w:rsid w:val="00BB6D87"/>
    <w:rsid w:val="00BC2789"/>
    <w:rsid w:val="00BC451B"/>
    <w:rsid w:val="00BD417B"/>
    <w:rsid w:val="00BE0BBD"/>
    <w:rsid w:val="00BF10B4"/>
    <w:rsid w:val="00BF3568"/>
    <w:rsid w:val="00BF667C"/>
    <w:rsid w:val="00C006E2"/>
    <w:rsid w:val="00C11519"/>
    <w:rsid w:val="00C17D44"/>
    <w:rsid w:val="00C21BA2"/>
    <w:rsid w:val="00C2294C"/>
    <w:rsid w:val="00C24708"/>
    <w:rsid w:val="00C2474C"/>
    <w:rsid w:val="00C313CD"/>
    <w:rsid w:val="00C44199"/>
    <w:rsid w:val="00C61DED"/>
    <w:rsid w:val="00C66B4E"/>
    <w:rsid w:val="00C67DCE"/>
    <w:rsid w:val="00C7248B"/>
    <w:rsid w:val="00C76BF7"/>
    <w:rsid w:val="00C9037E"/>
    <w:rsid w:val="00C92C72"/>
    <w:rsid w:val="00C95E7C"/>
    <w:rsid w:val="00CA5B71"/>
    <w:rsid w:val="00CB695F"/>
    <w:rsid w:val="00CB7ACF"/>
    <w:rsid w:val="00CC519E"/>
    <w:rsid w:val="00CD3D81"/>
    <w:rsid w:val="00CD5F6D"/>
    <w:rsid w:val="00CD64FE"/>
    <w:rsid w:val="00CE362B"/>
    <w:rsid w:val="00CE785A"/>
    <w:rsid w:val="00CF6EE4"/>
    <w:rsid w:val="00D019A5"/>
    <w:rsid w:val="00D02DCE"/>
    <w:rsid w:val="00D05644"/>
    <w:rsid w:val="00D11B04"/>
    <w:rsid w:val="00D427B7"/>
    <w:rsid w:val="00D45813"/>
    <w:rsid w:val="00D57522"/>
    <w:rsid w:val="00D63742"/>
    <w:rsid w:val="00D7247E"/>
    <w:rsid w:val="00D73D3F"/>
    <w:rsid w:val="00D7690F"/>
    <w:rsid w:val="00D91588"/>
    <w:rsid w:val="00DA3E68"/>
    <w:rsid w:val="00DA3F2A"/>
    <w:rsid w:val="00DA3F83"/>
    <w:rsid w:val="00DA6615"/>
    <w:rsid w:val="00DB0133"/>
    <w:rsid w:val="00DB04CF"/>
    <w:rsid w:val="00DB549F"/>
    <w:rsid w:val="00DC0E3D"/>
    <w:rsid w:val="00DC3931"/>
    <w:rsid w:val="00DC75A4"/>
    <w:rsid w:val="00DD036C"/>
    <w:rsid w:val="00DD5E29"/>
    <w:rsid w:val="00DE01E4"/>
    <w:rsid w:val="00DE1E7A"/>
    <w:rsid w:val="00DF0482"/>
    <w:rsid w:val="00DF3CB2"/>
    <w:rsid w:val="00DF3F42"/>
    <w:rsid w:val="00DF73A0"/>
    <w:rsid w:val="00E04067"/>
    <w:rsid w:val="00E1096F"/>
    <w:rsid w:val="00E1238D"/>
    <w:rsid w:val="00E127D8"/>
    <w:rsid w:val="00E14000"/>
    <w:rsid w:val="00E159EF"/>
    <w:rsid w:val="00E30F6A"/>
    <w:rsid w:val="00E425FD"/>
    <w:rsid w:val="00E522C9"/>
    <w:rsid w:val="00E5606F"/>
    <w:rsid w:val="00E62B8A"/>
    <w:rsid w:val="00E665A0"/>
    <w:rsid w:val="00E73C9B"/>
    <w:rsid w:val="00E824E0"/>
    <w:rsid w:val="00E828E9"/>
    <w:rsid w:val="00E92C12"/>
    <w:rsid w:val="00E9337E"/>
    <w:rsid w:val="00E94390"/>
    <w:rsid w:val="00EA16C8"/>
    <w:rsid w:val="00EA765F"/>
    <w:rsid w:val="00EB0A71"/>
    <w:rsid w:val="00EC1BC6"/>
    <w:rsid w:val="00EC2151"/>
    <w:rsid w:val="00EC2EA8"/>
    <w:rsid w:val="00EC57FE"/>
    <w:rsid w:val="00ED1BFC"/>
    <w:rsid w:val="00ED4DDF"/>
    <w:rsid w:val="00ED5879"/>
    <w:rsid w:val="00ED78AE"/>
    <w:rsid w:val="00EE034D"/>
    <w:rsid w:val="00EF7620"/>
    <w:rsid w:val="00F1169F"/>
    <w:rsid w:val="00F3146A"/>
    <w:rsid w:val="00F34CC9"/>
    <w:rsid w:val="00F42197"/>
    <w:rsid w:val="00F443F1"/>
    <w:rsid w:val="00F52038"/>
    <w:rsid w:val="00F527FA"/>
    <w:rsid w:val="00F559EF"/>
    <w:rsid w:val="00F57DD6"/>
    <w:rsid w:val="00F6698C"/>
    <w:rsid w:val="00F67AF7"/>
    <w:rsid w:val="00F76AB1"/>
    <w:rsid w:val="00F86A45"/>
    <w:rsid w:val="00F91E83"/>
    <w:rsid w:val="00F96FD9"/>
    <w:rsid w:val="00FA7B65"/>
    <w:rsid w:val="00FB14E9"/>
    <w:rsid w:val="00FB24CB"/>
    <w:rsid w:val="00FB6388"/>
    <w:rsid w:val="00FB77E0"/>
    <w:rsid w:val="00FC7722"/>
    <w:rsid w:val="00FD03A8"/>
    <w:rsid w:val="00FE0D60"/>
    <w:rsid w:val="00FE1B0D"/>
    <w:rsid w:val="00FE34DC"/>
    <w:rsid w:val="00FE5D2C"/>
    <w:rsid w:val="00FE6CFC"/>
    <w:rsid w:val="00FE733E"/>
    <w:rsid w:val="00FF1C49"/>
    <w:rsid w:val="00FF2751"/>
    <w:rsid w:val="00FF73A2"/>
    <w:rsid w:val="00FF7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7316"/>
    <w:pPr>
      <w:widowControl w:val="0"/>
    </w:pPr>
  </w:style>
  <w:style w:type="paragraph" w:styleId="1">
    <w:name w:val="heading 1"/>
    <w:basedOn w:val="a"/>
    <w:next w:val="a"/>
    <w:link w:val="10"/>
    <w:uiPriority w:val="99"/>
    <w:qFormat/>
    <w:rsid w:val="0005731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A64211"/>
    <w:pPr>
      <w:keepNext/>
      <w:keepLines/>
      <w:widowControl/>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qFormat/>
    <w:rsid w:val="00057316"/>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7316"/>
    <w:pPr>
      <w:tabs>
        <w:tab w:val="center" w:pos="4153"/>
        <w:tab w:val="right" w:pos="8306"/>
      </w:tabs>
    </w:pPr>
  </w:style>
  <w:style w:type="paragraph" w:styleId="a5">
    <w:name w:val="Body Text Indent"/>
    <w:basedOn w:val="a"/>
    <w:rsid w:val="00C67DCE"/>
    <w:pPr>
      <w:spacing w:after="120"/>
      <w:ind w:left="283"/>
    </w:pPr>
  </w:style>
  <w:style w:type="character" w:styleId="a6">
    <w:name w:val="Hyperlink"/>
    <w:basedOn w:val="a0"/>
    <w:rsid w:val="00057316"/>
    <w:rPr>
      <w:color w:val="0000FF"/>
      <w:u w:val="single"/>
    </w:rPr>
  </w:style>
  <w:style w:type="paragraph" w:customStyle="1" w:styleId="ConsPlusNonformat">
    <w:name w:val="ConsPlusNonformat"/>
    <w:rsid w:val="00057316"/>
    <w:pPr>
      <w:widowControl w:val="0"/>
      <w:autoSpaceDE w:val="0"/>
      <w:autoSpaceDN w:val="0"/>
      <w:adjustRightInd w:val="0"/>
    </w:pPr>
    <w:rPr>
      <w:rFonts w:ascii="Courier New" w:hAnsi="Courier New" w:cs="Courier New"/>
      <w:sz w:val="16"/>
      <w:szCs w:val="16"/>
    </w:rPr>
  </w:style>
  <w:style w:type="paragraph" w:customStyle="1" w:styleId="ConsPlusTitle">
    <w:name w:val="ConsPlusTitle"/>
    <w:uiPriority w:val="99"/>
    <w:rsid w:val="00057316"/>
    <w:pPr>
      <w:widowControl w:val="0"/>
      <w:autoSpaceDE w:val="0"/>
      <w:autoSpaceDN w:val="0"/>
      <w:adjustRightInd w:val="0"/>
    </w:pPr>
    <w:rPr>
      <w:b/>
      <w:bCs/>
      <w:sz w:val="28"/>
      <w:szCs w:val="28"/>
    </w:rPr>
  </w:style>
  <w:style w:type="paragraph" w:customStyle="1" w:styleId="ConsPlusNormal">
    <w:name w:val="ConsPlusNormal"/>
    <w:qFormat/>
    <w:rsid w:val="00057316"/>
    <w:pPr>
      <w:widowControl w:val="0"/>
      <w:autoSpaceDE w:val="0"/>
      <w:autoSpaceDN w:val="0"/>
      <w:adjustRightInd w:val="0"/>
      <w:ind w:firstLine="720"/>
    </w:pPr>
    <w:rPr>
      <w:rFonts w:ascii="Arial" w:hAnsi="Arial" w:cs="Arial"/>
    </w:rPr>
  </w:style>
  <w:style w:type="paragraph" w:styleId="a7">
    <w:name w:val="List Paragraph"/>
    <w:basedOn w:val="a"/>
    <w:uiPriority w:val="34"/>
    <w:qFormat/>
    <w:rsid w:val="00057316"/>
    <w:pPr>
      <w:widowControl/>
      <w:spacing w:after="200" w:line="276" w:lineRule="auto"/>
      <w:ind w:left="720"/>
      <w:contextualSpacing/>
    </w:pPr>
    <w:rPr>
      <w:rFonts w:ascii="Calibri" w:eastAsia="Calibri" w:hAnsi="Calibri"/>
      <w:sz w:val="22"/>
      <w:szCs w:val="22"/>
      <w:lang w:eastAsia="en-US"/>
    </w:rPr>
  </w:style>
  <w:style w:type="paragraph" w:styleId="21">
    <w:name w:val="Body Text 2"/>
    <w:basedOn w:val="a"/>
    <w:rsid w:val="00057316"/>
    <w:pPr>
      <w:widowControl/>
      <w:tabs>
        <w:tab w:val="left" w:pos="567"/>
        <w:tab w:val="left" w:pos="6804"/>
      </w:tabs>
      <w:outlineLvl w:val="0"/>
    </w:pPr>
    <w:rPr>
      <w:sz w:val="24"/>
    </w:rPr>
  </w:style>
  <w:style w:type="paragraph" w:styleId="a8">
    <w:name w:val="Body Text"/>
    <w:basedOn w:val="a"/>
    <w:rsid w:val="00057316"/>
    <w:pPr>
      <w:spacing w:after="120"/>
    </w:pPr>
  </w:style>
  <w:style w:type="paragraph" w:styleId="22">
    <w:name w:val="Body Text Indent 2"/>
    <w:basedOn w:val="a"/>
    <w:rsid w:val="00057316"/>
    <w:pPr>
      <w:spacing w:after="120" w:line="480" w:lineRule="auto"/>
      <w:ind w:left="283"/>
    </w:pPr>
  </w:style>
  <w:style w:type="paragraph" w:styleId="a9">
    <w:name w:val="Balloon Text"/>
    <w:basedOn w:val="a"/>
    <w:link w:val="aa"/>
    <w:rsid w:val="00301BB6"/>
    <w:rPr>
      <w:rFonts w:ascii="Tahoma" w:hAnsi="Tahoma" w:cs="Tahoma"/>
      <w:sz w:val="16"/>
      <w:szCs w:val="16"/>
    </w:rPr>
  </w:style>
  <w:style w:type="character" w:customStyle="1" w:styleId="aa">
    <w:name w:val="Текст выноски Знак"/>
    <w:basedOn w:val="a0"/>
    <w:link w:val="a9"/>
    <w:rsid w:val="00301BB6"/>
    <w:rPr>
      <w:rFonts w:ascii="Tahoma" w:hAnsi="Tahoma" w:cs="Tahoma"/>
      <w:sz w:val="16"/>
      <w:szCs w:val="16"/>
    </w:rPr>
  </w:style>
  <w:style w:type="paragraph" w:styleId="30">
    <w:name w:val="Body Text 3"/>
    <w:basedOn w:val="a"/>
    <w:link w:val="31"/>
    <w:uiPriority w:val="99"/>
    <w:rsid w:val="004C6B30"/>
    <w:pPr>
      <w:widowControl/>
      <w:spacing w:after="120"/>
    </w:pPr>
    <w:rPr>
      <w:sz w:val="16"/>
      <w:szCs w:val="16"/>
    </w:rPr>
  </w:style>
  <w:style w:type="character" w:customStyle="1" w:styleId="31">
    <w:name w:val="Основной текст 3 Знак"/>
    <w:basedOn w:val="a0"/>
    <w:link w:val="30"/>
    <w:uiPriority w:val="99"/>
    <w:rsid w:val="004C6B30"/>
    <w:rPr>
      <w:sz w:val="16"/>
      <w:szCs w:val="16"/>
    </w:rPr>
  </w:style>
  <w:style w:type="paragraph" w:styleId="ab">
    <w:name w:val="Normal (Web)"/>
    <w:basedOn w:val="a"/>
    <w:uiPriority w:val="99"/>
    <w:rsid w:val="004C6B30"/>
    <w:pPr>
      <w:widowControl/>
      <w:spacing w:before="100" w:beforeAutospacing="1" w:after="100" w:afterAutospacing="1"/>
    </w:pPr>
    <w:rPr>
      <w:sz w:val="24"/>
      <w:szCs w:val="24"/>
    </w:rPr>
  </w:style>
  <w:style w:type="paragraph" w:styleId="ac">
    <w:name w:val="footer"/>
    <w:basedOn w:val="a"/>
    <w:link w:val="ad"/>
    <w:uiPriority w:val="99"/>
    <w:rsid w:val="001224E2"/>
    <w:pPr>
      <w:tabs>
        <w:tab w:val="center" w:pos="4677"/>
        <w:tab w:val="right" w:pos="9355"/>
      </w:tabs>
    </w:pPr>
  </w:style>
  <w:style w:type="character" w:customStyle="1" w:styleId="ad">
    <w:name w:val="Нижний колонтитул Знак"/>
    <w:basedOn w:val="a0"/>
    <w:link w:val="ac"/>
    <w:uiPriority w:val="99"/>
    <w:rsid w:val="001224E2"/>
  </w:style>
  <w:style w:type="character" w:customStyle="1" w:styleId="a4">
    <w:name w:val="Верхний колонтитул Знак"/>
    <w:basedOn w:val="a0"/>
    <w:link w:val="a3"/>
    <w:uiPriority w:val="99"/>
    <w:rsid w:val="00FE5D2C"/>
  </w:style>
  <w:style w:type="character" w:customStyle="1" w:styleId="ae">
    <w:name w:val="Основной текст_"/>
    <w:link w:val="11"/>
    <w:uiPriority w:val="99"/>
    <w:locked/>
    <w:rsid w:val="001251FD"/>
    <w:rPr>
      <w:sz w:val="27"/>
      <w:shd w:val="clear" w:color="auto" w:fill="FFFFFF"/>
    </w:rPr>
  </w:style>
  <w:style w:type="paragraph" w:customStyle="1" w:styleId="11">
    <w:name w:val="Основной текст1"/>
    <w:basedOn w:val="a"/>
    <w:link w:val="ae"/>
    <w:uiPriority w:val="99"/>
    <w:rsid w:val="001251FD"/>
    <w:pPr>
      <w:widowControl/>
      <w:shd w:val="clear" w:color="auto" w:fill="FFFFFF"/>
      <w:spacing w:before="360" w:after="240" w:line="322" w:lineRule="exact"/>
      <w:jc w:val="both"/>
    </w:pPr>
    <w:rPr>
      <w:sz w:val="27"/>
    </w:rPr>
  </w:style>
  <w:style w:type="character" w:customStyle="1" w:styleId="-">
    <w:name w:val="Интернет-ссылка"/>
    <w:semiHidden/>
    <w:rsid w:val="001251FD"/>
    <w:rPr>
      <w:color w:val="0000FF"/>
      <w:u w:val="single"/>
    </w:rPr>
  </w:style>
  <w:style w:type="paragraph" w:customStyle="1" w:styleId="ConsNormal">
    <w:name w:val="ConsNormal"/>
    <w:rsid w:val="00083E97"/>
    <w:pPr>
      <w:widowControl w:val="0"/>
      <w:autoSpaceDE w:val="0"/>
      <w:autoSpaceDN w:val="0"/>
      <w:adjustRightInd w:val="0"/>
      <w:ind w:right="19772" w:firstLine="720"/>
    </w:pPr>
    <w:rPr>
      <w:rFonts w:ascii="Arial" w:hAnsi="Arial" w:cs="Arial"/>
    </w:rPr>
  </w:style>
  <w:style w:type="character" w:customStyle="1" w:styleId="10">
    <w:name w:val="Заголовок 1 Знак"/>
    <w:basedOn w:val="a0"/>
    <w:link w:val="1"/>
    <w:uiPriority w:val="99"/>
    <w:rsid w:val="00392D4F"/>
    <w:rPr>
      <w:rFonts w:ascii="Arial" w:hAnsi="Arial" w:cs="Arial"/>
      <w:b/>
      <w:bCs/>
      <w:kern w:val="32"/>
      <w:sz w:val="32"/>
      <w:szCs w:val="32"/>
    </w:rPr>
  </w:style>
  <w:style w:type="character" w:customStyle="1" w:styleId="20">
    <w:name w:val="Заголовок 2 Знак"/>
    <w:basedOn w:val="a0"/>
    <w:link w:val="2"/>
    <w:rsid w:val="00A64211"/>
    <w:rPr>
      <w:rFonts w:asciiTheme="majorHAnsi" w:eastAsiaTheme="majorEastAsia" w:hAnsiTheme="majorHAnsi" w:cstheme="majorBidi"/>
      <w:b/>
      <w:bCs/>
      <w:color w:val="4F81BD" w:themeColor="accent1"/>
      <w:sz w:val="26"/>
      <w:szCs w:val="26"/>
      <w:lang w:eastAsia="en-US"/>
    </w:rPr>
  </w:style>
  <w:style w:type="character" w:styleId="af">
    <w:name w:val="Strong"/>
    <w:uiPriority w:val="22"/>
    <w:qFormat/>
    <w:rsid w:val="00A64211"/>
    <w:rPr>
      <w:b/>
      <w:bCs/>
    </w:rPr>
  </w:style>
  <w:style w:type="character" w:customStyle="1" w:styleId="af0">
    <w:name w:val="Подпись к картинке_"/>
    <w:link w:val="af1"/>
    <w:locked/>
    <w:rsid w:val="00A64211"/>
    <w:rPr>
      <w:sz w:val="27"/>
      <w:szCs w:val="27"/>
      <w:shd w:val="clear" w:color="auto" w:fill="FFFFFF"/>
    </w:rPr>
  </w:style>
  <w:style w:type="paragraph" w:customStyle="1" w:styleId="af1">
    <w:name w:val="Подпись к картинке"/>
    <w:basedOn w:val="a"/>
    <w:link w:val="af0"/>
    <w:rsid w:val="00A64211"/>
    <w:pPr>
      <w:widowControl/>
      <w:shd w:val="clear" w:color="auto" w:fill="FFFFFF"/>
      <w:spacing w:line="0" w:lineRule="atLeast"/>
    </w:pPr>
    <w:rPr>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dobsk.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D1F13-AC5C-4610-85C6-64C44F61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14606</Words>
  <Characters>83257</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Tycoon</Company>
  <LinksUpToDate>false</LinksUpToDate>
  <CharactersWithSpaces>97668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Хохлова210</cp:lastModifiedBy>
  <cp:revision>6</cp:revision>
  <cp:lastPrinted>2023-07-17T11:09:00Z</cp:lastPrinted>
  <dcterms:created xsi:type="dcterms:W3CDTF">2023-07-17T11:13:00Z</dcterms:created>
  <dcterms:modified xsi:type="dcterms:W3CDTF">2023-07-17T14:20:00Z</dcterms:modified>
</cp:coreProperties>
</file>