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9"/>
        <w:gridCol w:w="680"/>
        <w:gridCol w:w="2554"/>
        <w:gridCol w:w="828"/>
        <w:gridCol w:w="415"/>
        <w:gridCol w:w="1270"/>
        <w:gridCol w:w="672"/>
        <w:gridCol w:w="263"/>
        <w:gridCol w:w="2268"/>
      </w:tblGrid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 xml:space="preserve">Ходатайство об изъятии земельных участков для муниципальных нужд 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Комитет по управлению имуществом города Заречного Пензенской области</w:t>
            </w:r>
          </w:p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 xml:space="preserve"> (наименование органа, принимающего решение об изъятии земельного участка для муниципальных нужд)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Сведения о заявителе</w:t>
            </w:r>
          </w:p>
        </w:tc>
      </w:tr>
      <w:tr w:rsidR="00EC52F7" w:rsidRPr="00EC52F7" w:rsidTr="00AE13BC">
        <w:trPr>
          <w:trHeight w:val="22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AE13BC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ООО «Победа»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AE13BC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ООО «Победа»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EC52F7" w:rsidRPr="00EC52F7" w:rsidTr="00DE56AD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Адрес (место нахождения)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AE13BC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442960, г. Заречный, Пензенская область, ул. Ленина, 4</w:t>
            </w:r>
          </w:p>
        </w:tc>
      </w:tr>
      <w:tr w:rsidR="00EC52F7" w:rsidRPr="00EC52F7" w:rsidTr="00DE56AD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AE13BC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442960, г. Заречный, Пензенская область, ул. Ленина, 4</w:t>
            </w:r>
          </w:p>
        </w:tc>
      </w:tr>
      <w:tr w:rsidR="00EC52F7" w:rsidRPr="00EC52F7" w:rsidTr="00DE56AD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AE13BC" w:rsidRDefault="00AE13BC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position w:val="-2"/>
                <w:sz w:val="24"/>
                <w:szCs w:val="24"/>
                <w:lang w:val="en-US" w:eastAsia="ru-RU"/>
              </w:rPr>
              <w:t>ooo_pobeda@mail.ru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AE13BC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26EF7">
              <w:rPr>
                <w:rFonts w:ascii="Times New Roman" w:eastAsia="Times New Roman" w:hAnsi="Times New Roman"/>
                <w:sz w:val="24"/>
                <w:szCs w:val="24"/>
              </w:rPr>
              <w:t>58380678295/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Дата внесения записи в ЕГРЮЛ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AE13BC" w:rsidRDefault="00AE13BC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position w:val="-2"/>
                <w:sz w:val="24"/>
                <w:szCs w:val="24"/>
                <w:lang w:val="en-US" w:eastAsia="ru-RU"/>
              </w:rPr>
              <w:t>15</w:t>
            </w:r>
            <w:r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position w:val="-2"/>
                <w:sz w:val="24"/>
                <w:szCs w:val="24"/>
                <w:lang w:val="en-US" w:eastAsia="ru-RU"/>
              </w:rPr>
              <w:t>02</w:t>
            </w:r>
            <w:r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position w:val="-2"/>
                <w:sz w:val="24"/>
                <w:szCs w:val="24"/>
                <w:lang w:val="en-US" w:eastAsia="ru-RU"/>
              </w:rPr>
              <w:t>2000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AE13BC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583800000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Сведения о представителе заявителя:</w:t>
            </w:r>
          </w:p>
        </w:tc>
      </w:tr>
      <w:tr w:rsidR="00EC52F7" w:rsidRPr="00EC52F7" w:rsidTr="00DE56AD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AE13BC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Иванов</w:t>
            </w:r>
          </w:p>
        </w:tc>
      </w:tr>
      <w:tr w:rsidR="00EC52F7" w:rsidRPr="00EC52F7" w:rsidTr="00DE56AD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AE13BC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 xml:space="preserve">Иван </w:t>
            </w:r>
          </w:p>
        </w:tc>
      </w:tr>
      <w:tr w:rsidR="00EC52F7" w:rsidRPr="00EC52F7" w:rsidTr="00DE56AD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AE13BC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Петрович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AE13BC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442960, г. Заречный, Пензенская область, ул. Ленина, 15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AE13BC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8 -900-222-22-22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3.5.1. Наименование и реквизиты документа, подтверждающего полномочия представителя заявителя</w:t>
            </w:r>
          </w:p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3.5.2. Номер основного  документа, удостоверяющего личность представителя заявителя, сведения о дате выдачи указанного документа и выдавшем его органе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AE13BC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Паспорт РФ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 xml:space="preserve">Содержание ходатайства об изъятии земельного участка для муниципальных нужд 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Прошу изъять для муниципальных нужд</w:t>
            </w:r>
          </w:p>
        </w:tc>
      </w:tr>
      <w:tr w:rsidR="00EC52F7" w:rsidRPr="00EC52F7" w:rsidTr="00DE56AD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Известные заявителю кадастровы</w:t>
            </w:r>
            <w:proofErr w:type="gramStart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) (условный(</w:t>
            </w:r>
            <w:proofErr w:type="spellStart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) номер(а) земельного(</w:t>
            </w:r>
            <w:proofErr w:type="spellStart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ых</w:t>
            </w:r>
            <w:proofErr w:type="spellEnd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) участка(</w:t>
            </w:r>
            <w:proofErr w:type="spellStart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ов</w:t>
            </w:r>
            <w:proofErr w:type="spellEnd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), предполагаемого(</w:t>
            </w:r>
            <w:proofErr w:type="spellStart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ых</w:t>
            </w:r>
            <w:proofErr w:type="spellEnd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) к изъятию (за исключением случаев, когда земельный участок предстоит образовать) или их примерное местоположение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AE13BC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26EF7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58:34:0010126:199</w:t>
            </w:r>
          </w:p>
        </w:tc>
      </w:tr>
      <w:tr w:rsidR="00EC52F7" w:rsidRPr="00EC52F7" w:rsidTr="00DE56AD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EC52F7" w:rsidRPr="00EC52F7" w:rsidTr="00DE56AD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EC52F7" w:rsidRPr="00EC52F7" w:rsidTr="00DE56AD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EC52F7" w:rsidRPr="00EC52F7" w:rsidTr="00DE56AD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EC52F7" w:rsidRPr="00EC52F7" w:rsidTr="00DE56AD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EC52F7" w:rsidRPr="00EC52F7" w:rsidTr="00DE56AD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Известные заявителю кадастровы</w:t>
            </w:r>
            <w:proofErr w:type="gramStart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) (условный(</w:t>
            </w:r>
            <w:proofErr w:type="spellStart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) номер(а) расположенного(</w:t>
            </w:r>
            <w:proofErr w:type="spellStart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ых</w:t>
            </w:r>
            <w:proofErr w:type="spellEnd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) на земельном(</w:t>
            </w:r>
            <w:proofErr w:type="spellStart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ых</w:t>
            </w:r>
            <w:proofErr w:type="spellEnd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) участке(ах) объекта(</w:t>
            </w:r>
            <w:proofErr w:type="spellStart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ов</w:t>
            </w:r>
            <w:proofErr w:type="spellEnd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) недвижимого имущества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EC52F7" w:rsidRPr="00EC52F7" w:rsidTr="00DE56AD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EC52F7" w:rsidRPr="00EC52F7" w:rsidTr="00DE56AD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EC52F7" w:rsidRPr="00EC52F7" w:rsidTr="00DE56AD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 xml:space="preserve">Цель изъятия земельного участка для муниципальных нужд (выбрать </w:t>
            </w:r>
            <w:proofErr w:type="gramStart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нужное</w:t>
            </w:r>
            <w:proofErr w:type="gramEnd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)</w:t>
            </w:r>
          </w:p>
        </w:tc>
      </w:tr>
      <w:tr w:rsidR="00EC52F7" w:rsidRPr="00EC52F7" w:rsidTr="00DE56AD"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8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строительство, реконструкция объектов государственного или местного значения</w:t>
            </w:r>
          </w:p>
        </w:tc>
      </w:tr>
      <w:tr w:rsidR="00EC52F7" w:rsidRPr="00EC52F7" w:rsidTr="00DE56AD"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AE13BC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 xml:space="preserve">проведение работ, связанных с пользованием недрами, в том числе осуществляемых за счет средств </w:t>
            </w:r>
            <w:proofErr w:type="spellStart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недропользователя</w:t>
            </w:r>
            <w:proofErr w:type="spellEnd"/>
          </w:p>
        </w:tc>
      </w:tr>
      <w:tr w:rsidR="00EC52F7" w:rsidRPr="00EC52F7" w:rsidTr="00DE56AD"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8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снос или реконструкция многоквартирного дома, признанного аварийным</w:t>
            </w:r>
          </w:p>
        </w:tc>
      </w:tr>
      <w:tr w:rsidR="00EC52F7" w:rsidRPr="00EC52F7" w:rsidTr="00DE56AD"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8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иные цели, предусмотренные</w:t>
            </w:r>
          </w:p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 xml:space="preserve"> федеральными законами (указать в случае выбора)</w:t>
            </w:r>
          </w:p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_____________________________________________________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Обоснование необходимости принятия решения об изъятии земельного участка для муниципальных нужд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proofErr w:type="gramStart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 xml:space="preserve">В случае строительства, реконструкции объектов государственного или местного </w:t>
            </w: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lastRenderedPageBreak/>
              <w:t xml:space="preserve">значения (не заполняется в случае подачи ходатайства об изъятии по основаниям, установленным подпунктом 2 пункта 1 статьи 56.3 Земельного кодекса Российской Федерации, </w:t>
            </w:r>
            <w:hyperlink r:id="rId7" w:history="1">
              <w:r w:rsidRPr="00EC52F7">
                <w:rPr>
                  <w:rFonts w:ascii="Times New Roman" w:eastAsia="Times New Roman" w:hAnsi="Times New Roman"/>
                  <w:position w:val="-2"/>
                  <w:sz w:val="24"/>
                  <w:szCs w:val="24"/>
                  <w:lang w:eastAsia="ru-RU"/>
                </w:rPr>
                <w:t>пунктом 2 статьи 56.3</w:t>
              </w:r>
            </w:hyperlink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 xml:space="preserve"> Земельного кодекса Российской Федерации, а также в случаях, предусмотренных </w:t>
            </w:r>
            <w:hyperlink r:id="rId8" w:history="1">
              <w:r w:rsidRPr="00EC52F7">
                <w:rPr>
                  <w:rFonts w:ascii="Times New Roman" w:eastAsia="Times New Roman" w:hAnsi="Times New Roman"/>
                  <w:position w:val="-2"/>
                  <w:sz w:val="24"/>
                  <w:szCs w:val="24"/>
                  <w:lang w:eastAsia="ru-RU"/>
                </w:rPr>
                <w:t>пунктом 4 статьи 26</w:t>
              </w:r>
            </w:hyperlink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 xml:space="preserve"> Федерального закона от 31 декабря 2014 г. № 499-ФЗ «О внесении изменений в Земельный кодекс Российской Федерации и отдельные законодательные акты Российской</w:t>
            </w:r>
            <w:proofErr w:type="gramEnd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 xml:space="preserve"> Федерации»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lastRenderedPageBreak/>
              <w:t>5.1.1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Утвержденный документ территориального планирования (соответствующей территории, на которой расположе</w:t>
            </w:r>
            <w:proofErr w:type="gramStart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н(</w:t>
            </w:r>
            <w:proofErr w:type="gramEnd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ы) предполагаемый(</w:t>
            </w:r>
            <w:proofErr w:type="spellStart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) к изъятию земельный(</w:t>
            </w:r>
            <w:proofErr w:type="spellStart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) участок(</w:t>
            </w:r>
            <w:proofErr w:type="spellStart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ки</w:t>
            </w:r>
            <w:proofErr w:type="spellEnd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 xml:space="preserve">)) 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(дата и номер документа об утверждении документа территориального планирования)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Утвержденный проект планировки территории (соответствующей территории, на которой расположе</w:t>
            </w:r>
            <w:proofErr w:type="gramStart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н(</w:t>
            </w:r>
            <w:proofErr w:type="gramEnd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ы) предполагаемый(</w:t>
            </w:r>
            <w:proofErr w:type="spellStart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) к изъятию земельный(</w:t>
            </w:r>
            <w:proofErr w:type="spellStart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ые</w:t>
            </w:r>
            <w:proofErr w:type="spellEnd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) участок(</w:t>
            </w:r>
            <w:proofErr w:type="spellStart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ки</w:t>
            </w:r>
            <w:proofErr w:type="spellEnd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))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(дата и номер документа об утверждении проекта планировки территории)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 xml:space="preserve">В случае проведения работ, связанных с пользованием недрами, в том числе осуществляемых за счет средств </w:t>
            </w:r>
            <w:proofErr w:type="spellStart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недропользователя</w:t>
            </w:r>
            <w:proofErr w:type="spellEnd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 xml:space="preserve"> (не заполняется в случае подачи ходатайства об изъятии по иным основаниям)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(наименование органа, выдавшего лицензию на пользование недрами)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(дата выдачи и номер лицензии на пользование недрами)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В случае сноса или реконструкции многоквартирного дома, признанного аварийным (в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реконструкции) (не заполняется в случае подачи ходатайства об изъятии по иным основаниям)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(стороны по договору о развитии застроенной территории)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____________________________________</w:t>
            </w:r>
          </w:p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(дата заключения и номер договора о развитии застроенной территории)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Сведения о способах представления результатов рассмотрения ходатайства об изъятии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Комитетом заявителю посредством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_______________</w:t>
            </w:r>
          </w:p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(да/нет)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_______________</w:t>
            </w:r>
          </w:p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(да/нет)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_______________</w:t>
            </w:r>
          </w:p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(да/нет)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в виде бумажного документа, который направляется Комитетом заявителю посредством почтового отправления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_______________</w:t>
            </w:r>
          </w:p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(да/нет)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proofErr w:type="gramStart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Подтверждаю согласие на обработку персональных данных, указанных в настоящем ходатайстве,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</w:t>
            </w:r>
            <w:proofErr w:type="gramEnd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муниципальной услуги</w:t>
            </w:r>
          </w:p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Срок действия согласия субъекта персональных данных - 6 месяцев.</w:t>
            </w:r>
          </w:p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Способ отзыва согласия на обработку персональных данных – путем направления отзыва в письменном виде в орган, указанный в пункте 1 настоящего ходатайства.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EC52F7" w:rsidRPr="00EC52F7" w:rsidTr="00EC52F7">
        <w:trPr>
          <w:trHeight w:val="2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Подпись: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Дата: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_________ ___________________</w:t>
            </w:r>
          </w:p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(Подпись) (Инициалы, фамилия)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________________</w:t>
            </w:r>
          </w:p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(Печать заявителя)</w:t>
            </w:r>
          </w:p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 xml:space="preserve">"__" ________ ____ </w:t>
            </w:r>
            <w:proofErr w:type="gramStart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г</w:t>
            </w:r>
            <w:proofErr w:type="gramEnd"/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.</w:t>
            </w:r>
          </w:p>
        </w:tc>
      </w:tr>
      <w:tr w:rsidR="00EC52F7" w:rsidRPr="00EC52F7" w:rsidTr="00DE56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position w:val="-2"/>
                <w:sz w:val="18"/>
                <w:szCs w:val="18"/>
                <w:lang w:eastAsia="ru-RU"/>
              </w:rPr>
            </w:pPr>
            <w:r w:rsidRPr="00EC52F7">
              <w:rPr>
                <w:rFonts w:ascii="Times New Roman" w:eastAsia="Times New Roman" w:hAnsi="Times New Roman"/>
                <w:position w:val="-2"/>
                <w:sz w:val="18"/>
                <w:szCs w:val="18"/>
                <w:lang w:eastAsia="ru-RU"/>
              </w:rPr>
              <w:t>наименование или фамилию, имя, отчество (при наличии) и адрес оператора, получающего согласие субъекта персональных данных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7" w:rsidRPr="00EC52F7" w:rsidRDefault="00EC52F7" w:rsidP="00EC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position w:val="-2"/>
                <w:sz w:val="24"/>
                <w:szCs w:val="24"/>
                <w:lang w:eastAsia="ru-RU"/>
              </w:rPr>
            </w:pPr>
          </w:p>
        </w:tc>
      </w:tr>
    </w:tbl>
    <w:p w:rsidR="00EC52F7" w:rsidRPr="00EC52F7" w:rsidRDefault="00EC52F7" w:rsidP="00EC52F7">
      <w:pPr>
        <w:pStyle w:val="ConsPlusNormal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C52F7" w:rsidRPr="00EC52F7" w:rsidRDefault="00EC52F7" w:rsidP="00EC52F7">
      <w:pPr>
        <w:pStyle w:val="ConsPlusNormal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C52F7" w:rsidRPr="00EC52F7" w:rsidRDefault="00EC52F7" w:rsidP="00EC52F7">
      <w:pPr>
        <w:pStyle w:val="ConsPlusNormal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C52F7" w:rsidRPr="00EC52F7" w:rsidRDefault="00EC52F7" w:rsidP="00EC52F7">
      <w:pPr>
        <w:pStyle w:val="ConsPlusNormal0"/>
        <w:outlineLvl w:val="1"/>
        <w:rPr>
          <w:rFonts w:ascii="Times New Roman" w:hAnsi="Times New Roman" w:cs="Times New Roman"/>
          <w:sz w:val="26"/>
          <w:szCs w:val="26"/>
        </w:rPr>
      </w:pPr>
    </w:p>
    <w:p w:rsidR="004A1C60" w:rsidRPr="00EC52F7" w:rsidRDefault="00C16A4F" w:rsidP="00EC52F7">
      <w:pPr>
        <w:spacing w:after="0" w:line="240" w:lineRule="auto"/>
        <w:rPr>
          <w:rFonts w:ascii="Times New Roman" w:hAnsi="Times New Roman"/>
        </w:rPr>
      </w:pPr>
    </w:p>
    <w:sectPr w:rsidR="004A1C60" w:rsidRPr="00EC52F7" w:rsidSect="00A27217">
      <w:footerReference w:type="default" r:id="rId9"/>
      <w:pgSz w:w="11906" w:h="16838"/>
      <w:pgMar w:top="1134" w:right="707" w:bottom="567" w:left="1276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A4F" w:rsidRDefault="00C16A4F" w:rsidP="00D94B8F">
      <w:pPr>
        <w:spacing w:after="0" w:line="240" w:lineRule="auto"/>
      </w:pPr>
      <w:r>
        <w:separator/>
      </w:r>
    </w:p>
  </w:endnote>
  <w:endnote w:type="continuationSeparator" w:id="0">
    <w:p w:rsidR="00C16A4F" w:rsidRDefault="00C16A4F" w:rsidP="00D94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9D" w:rsidRDefault="00C16A4F" w:rsidP="00A27217">
    <w:pPr>
      <w:pStyle w:val="a4"/>
    </w:pPr>
  </w:p>
  <w:p w:rsidR="0055179D" w:rsidRDefault="00C16A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A4F" w:rsidRDefault="00C16A4F" w:rsidP="00D94B8F">
      <w:pPr>
        <w:spacing w:after="0" w:line="240" w:lineRule="auto"/>
      </w:pPr>
      <w:r>
        <w:separator/>
      </w:r>
    </w:p>
  </w:footnote>
  <w:footnote w:type="continuationSeparator" w:id="0">
    <w:p w:rsidR="00C16A4F" w:rsidRDefault="00C16A4F" w:rsidP="00D94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F7"/>
    <w:rsid w:val="002C4334"/>
    <w:rsid w:val="006D17F3"/>
    <w:rsid w:val="008E29FA"/>
    <w:rsid w:val="00AE13BC"/>
    <w:rsid w:val="00B32090"/>
    <w:rsid w:val="00C16A4F"/>
    <w:rsid w:val="00D94B8F"/>
    <w:rsid w:val="00E76946"/>
    <w:rsid w:val="00EC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EC52F7"/>
    <w:rPr>
      <w:rFonts w:ascii="Calibri" w:eastAsia="Calibri" w:hAnsi="Calibri" w:cs="Times New Roman"/>
    </w:rPr>
  </w:style>
  <w:style w:type="paragraph" w:styleId="a4">
    <w:name w:val="footer"/>
    <w:basedOn w:val="a"/>
    <w:link w:val="a3"/>
    <w:uiPriority w:val="99"/>
    <w:unhideWhenUsed/>
    <w:rsid w:val="00EC5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EC52F7"/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uiPriority w:val="99"/>
    <w:locked/>
    <w:rsid w:val="00EC52F7"/>
    <w:rPr>
      <w:rFonts w:eastAsia="Times New Roman" w:cs="Calibri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EC52F7"/>
    <w:pPr>
      <w:widowControl w:val="0"/>
      <w:autoSpaceDE w:val="0"/>
      <w:autoSpaceDN w:val="0"/>
      <w:spacing w:after="0" w:line="240" w:lineRule="auto"/>
    </w:pPr>
    <w:rPr>
      <w:rFonts w:eastAsia="Times New Roman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EC52F7"/>
    <w:rPr>
      <w:rFonts w:ascii="Calibri" w:eastAsia="Calibri" w:hAnsi="Calibri" w:cs="Times New Roman"/>
    </w:rPr>
  </w:style>
  <w:style w:type="paragraph" w:styleId="a4">
    <w:name w:val="footer"/>
    <w:basedOn w:val="a"/>
    <w:link w:val="a3"/>
    <w:uiPriority w:val="99"/>
    <w:unhideWhenUsed/>
    <w:rsid w:val="00EC5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EC52F7"/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uiPriority w:val="99"/>
    <w:locked/>
    <w:rsid w:val="00EC52F7"/>
    <w:rPr>
      <w:rFonts w:eastAsia="Times New Roman" w:cs="Calibri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EC52F7"/>
    <w:pPr>
      <w:widowControl w:val="0"/>
      <w:autoSpaceDE w:val="0"/>
      <w:autoSpaceDN w:val="0"/>
      <w:spacing w:after="0" w:line="240" w:lineRule="auto"/>
    </w:pPr>
    <w:rPr>
      <w:rFonts w:eastAsia="Times New Roman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430E4469819EC8C6ED2D3BB42F86CB88F76304D8CB1EC25286FF083089FB80045D74AD0E1CB143zDN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430E4469819EC8C6ED2D3BB42F86CB8BF06104D2C61EC25286FF083089FB80045D74AD0C14zBN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nmelnikova</dc:creator>
  <cp:lastModifiedBy>Econom</cp:lastModifiedBy>
  <cp:revision>2</cp:revision>
  <dcterms:created xsi:type="dcterms:W3CDTF">2025-11-12T07:35:00Z</dcterms:created>
  <dcterms:modified xsi:type="dcterms:W3CDTF">2025-11-12T07:35:00Z</dcterms:modified>
</cp:coreProperties>
</file>