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85" w:rsidRPr="00D9518B" w:rsidRDefault="00C55D85" w:rsidP="00C55D85">
      <w:pPr>
        <w:jc w:val="right"/>
        <w:rPr>
          <w:rStyle w:val="aa"/>
          <w:b w:val="0"/>
          <w:bCs/>
          <w:color w:val="auto"/>
        </w:rPr>
      </w:pPr>
      <w:bookmarkStart w:id="0" w:name="sub_1100"/>
      <w:r>
        <w:rPr>
          <w:rStyle w:val="aa"/>
          <w:b w:val="0"/>
          <w:bCs/>
          <w:color w:val="auto"/>
        </w:rPr>
        <w:t>Приложение №</w:t>
      </w:r>
      <w:r w:rsidRPr="00D9518B">
        <w:rPr>
          <w:rStyle w:val="aa"/>
          <w:b w:val="0"/>
          <w:bCs/>
          <w:color w:val="auto"/>
        </w:rPr>
        <w:t> 1</w:t>
      </w:r>
      <w:r w:rsidRPr="00D9518B">
        <w:rPr>
          <w:rStyle w:val="aa"/>
          <w:b w:val="0"/>
          <w:bCs/>
          <w:color w:val="auto"/>
        </w:rPr>
        <w:br/>
        <w:t>к Административному регламенту</w:t>
      </w:r>
      <w:r w:rsidRPr="00D9518B">
        <w:rPr>
          <w:rStyle w:val="aa"/>
          <w:b w:val="0"/>
          <w:bCs/>
          <w:color w:val="auto"/>
        </w:rPr>
        <w:br/>
        <w:t>предоставления муниципальной услуги</w:t>
      </w:r>
      <w:r w:rsidRPr="00D9518B">
        <w:rPr>
          <w:rStyle w:val="aa"/>
          <w:b w:val="0"/>
          <w:bCs/>
          <w:color w:val="auto"/>
        </w:rPr>
        <w:br/>
        <w:t>"Присвоение и аннулирование адресов"</w:t>
      </w:r>
    </w:p>
    <w:bookmarkEnd w:id="0"/>
    <w:p w:rsidR="00C55D85" w:rsidRPr="00D9518B" w:rsidRDefault="00C55D85" w:rsidP="00C55D85"/>
    <w:p w:rsidR="00C55D85" w:rsidRPr="00D9518B" w:rsidRDefault="00C55D85" w:rsidP="00C55D85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D9518B">
        <w:rPr>
          <w:rFonts w:ascii="Times New Roman" w:hAnsi="Times New Roman" w:cs="Times New Roman"/>
          <w:color w:val="auto"/>
        </w:rPr>
        <w:t>Заявление о присвоении объекту адресации адреса или аннулировании его адреса</w:t>
      </w:r>
    </w:p>
    <w:p w:rsidR="00C55D85" w:rsidRPr="00D9518B" w:rsidRDefault="00C55D85" w:rsidP="00C55D85"/>
    <w:tbl>
      <w:tblPr>
        <w:tblW w:w="103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20"/>
        <w:gridCol w:w="3080"/>
        <w:gridCol w:w="420"/>
        <w:gridCol w:w="560"/>
        <w:gridCol w:w="560"/>
        <w:gridCol w:w="1260"/>
        <w:gridCol w:w="560"/>
        <w:gridCol w:w="420"/>
        <w:gridCol w:w="420"/>
        <w:gridCol w:w="1960"/>
        <w:gridCol w:w="140"/>
      </w:tblGrid>
      <w:tr w:rsidR="00C55D85" w:rsidRPr="00D9518B" w:rsidTr="00DF119E">
        <w:trPr>
          <w:gridAfter w:val="1"/>
          <w:wAfter w:w="140" w:type="dxa"/>
        </w:trPr>
        <w:tc>
          <w:tcPr>
            <w:tcW w:w="6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Лист N ___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Всего листов ___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10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Заявление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2</w:t>
            </w:r>
          </w:p>
        </w:tc>
        <w:tc>
          <w:tcPr>
            <w:tcW w:w="4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Заявление принято</w:t>
            </w:r>
          </w:p>
          <w:p w:rsidR="00C55D85" w:rsidRPr="00D9518B" w:rsidRDefault="00C55D85" w:rsidP="00DF119E">
            <w:pPr>
              <w:pStyle w:val="ab"/>
            </w:pPr>
            <w:r w:rsidRPr="00D9518B">
              <w:t>регистрационный номер _______</w:t>
            </w:r>
          </w:p>
          <w:p w:rsidR="00C55D85" w:rsidRPr="00D9518B" w:rsidRDefault="00C55D85" w:rsidP="00DF119E">
            <w:pPr>
              <w:pStyle w:val="ab"/>
            </w:pPr>
            <w:r w:rsidRPr="00D9518B">
              <w:t>количество листов заявления ___________________________</w:t>
            </w:r>
          </w:p>
          <w:p w:rsidR="00C55D85" w:rsidRPr="00D9518B" w:rsidRDefault="00C55D85" w:rsidP="00DF119E">
            <w:pPr>
              <w:pStyle w:val="ab"/>
            </w:pPr>
            <w:r w:rsidRPr="00D9518B">
              <w:t>количество прилагаемых документов ________________,</w:t>
            </w:r>
          </w:p>
          <w:p w:rsidR="00C55D85" w:rsidRPr="00D9518B" w:rsidRDefault="00C55D85" w:rsidP="00DF119E">
            <w:pPr>
              <w:pStyle w:val="ab"/>
            </w:pPr>
            <w:r w:rsidRPr="00D9518B">
              <w:t>в том числе оригиналов ___, копий ____, количество листов в оригиналах ____, копиях ____</w:t>
            </w:r>
          </w:p>
          <w:p w:rsidR="00C55D85" w:rsidRPr="00D9518B" w:rsidRDefault="00C55D85" w:rsidP="00DF119E">
            <w:pPr>
              <w:pStyle w:val="ab"/>
            </w:pPr>
            <w:r w:rsidRPr="00D9518B">
              <w:t>ФИО (отчество при наличии) должностного лица __________________________</w:t>
            </w:r>
          </w:p>
          <w:p w:rsidR="00C55D85" w:rsidRPr="00D9518B" w:rsidRDefault="00C55D85" w:rsidP="00DF119E">
            <w:pPr>
              <w:pStyle w:val="ab"/>
            </w:pPr>
            <w:r w:rsidRPr="00D9518B">
              <w:t>подпись должностного лица ___________________________</w:t>
            </w:r>
          </w:p>
          <w:p w:rsidR="00C55D85" w:rsidRPr="00D9518B" w:rsidRDefault="00C55D85" w:rsidP="00DF119E">
            <w:pPr>
              <w:pStyle w:val="ab"/>
            </w:pPr>
            <w:r w:rsidRPr="00D9518B">
              <w:t>дата "__" ____________ ____ г.</w:t>
            </w:r>
          </w:p>
        </w:tc>
      </w:tr>
      <w:tr w:rsidR="00C55D85" w:rsidRPr="00D9518B" w:rsidTr="00DF119E">
        <w:trPr>
          <w:gridAfter w:val="1"/>
          <w:wAfter w:w="140" w:type="dxa"/>
          <w:trHeight w:val="28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в _________________________</w:t>
            </w:r>
          </w:p>
          <w:p w:rsidR="00C55D85" w:rsidRPr="00D9518B" w:rsidRDefault="00C55D85" w:rsidP="00DF119E">
            <w:pPr>
              <w:pStyle w:val="ab"/>
              <w:jc w:val="center"/>
            </w:pPr>
            <w:r w:rsidRPr="00D9518B">
              <w:t>(наименование органа местного самоуправления)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3.1</w:t>
            </w: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Прошу в отношении объекта адресации: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Вид: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Земельный участок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Сооружение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Машино-место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Здание (строение)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Помещение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3.2</w:t>
            </w: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Присвоить адрес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В связи с: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Количество образуемых земельных участков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Дополнительная информация: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Образованием земельного участка(ов) путем раздела земельного участка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Количество образуемых земельных участков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Кадастровый номер земельного участка, раздел которого осуществляется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Адрес земельного участка, раздел которого осуществляется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Образованием земельного участка путем объединения земельных участков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 xml:space="preserve">Количество объединяемых земельных </w:t>
            </w:r>
            <w:r w:rsidRPr="00D9518B">
              <w:lastRenderedPageBreak/>
              <w:t>участков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Кадастровый номер объединяемого земельного участка(1)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Адрес объединяемого земельного участка(1)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</w:tbl>
    <w:p w:rsidR="00C55D85" w:rsidRPr="00D9518B" w:rsidRDefault="00C55D85" w:rsidP="00C55D85">
      <w:pPr>
        <w:rPr>
          <w:rFonts w:ascii="Times New Roman CYR" w:hAnsi="Times New Roman CYR" w:cs="Times New Roman CYR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20"/>
        <w:gridCol w:w="4060"/>
        <w:gridCol w:w="1820"/>
        <w:gridCol w:w="1400"/>
        <w:gridCol w:w="1960"/>
      </w:tblGrid>
      <w:tr w:rsidR="00C55D85" w:rsidRPr="00D9518B" w:rsidTr="00DF119E"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Лист N ___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Всего листов ___</w:t>
            </w:r>
          </w:p>
        </w:tc>
      </w:tr>
      <w:tr w:rsidR="00C55D85" w:rsidRPr="00D9518B" w:rsidTr="00DF119E">
        <w:tc>
          <w:tcPr>
            <w:tcW w:w="10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Образованием земельного участка(ов) путем выдела из земельного участка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Кадастровый номер земельного участка, из которого осуществляется выдел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Адрес земельного участка, из которого осуществляется выдел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Образованием земельного участка(ов) путем перераспределения земельных участков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Количество образуемых земельных участков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Количество земельных участков, которые перераспределяются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Кадастровый номер земельного участка, который перераспределяется(2)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Адрес земельного участка, который перераспределяется(2)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Строительством, реконструкцией здания (строения), сооружения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Адрес земельного участка, на котором осуществляется строительство (реконструкция)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Тип здания (строения), сооружения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Адрес земельного участка, на котором осуществляется строительство (реконструкция)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Переводом жилого помещения в нежилое помещение и нежилого помещения в жилое помещение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Кадастровый номер помещения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Адрес помещения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</w:tbl>
    <w:p w:rsidR="00C55D85" w:rsidRPr="00D9518B" w:rsidRDefault="00C55D85" w:rsidP="00C55D85">
      <w:pPr>
        <w:rPr>
          <w:rFonts w:ascii="Times New Roman CYR" w:hAnsi="Times New Roman CYR" w:cs="Times New Roman CYR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20"/>
        <w:gridCol w:w="420"/>
        <w:gridCol w:w="2240"/>
        <w:gridCol w:w="980"/>
        <w:gridCol w:w="420"/>
        <w:gridCol w:w="700"/>
        <w:gridCol w:w="420"/>
        <w:gridCol w:w="980"/>
        <w:gridCol w:w="700"/>
        <w:gridCol w:w="700"/>
        <w:gridCol w:w="1680"/>
      </w:tblGrid>
      <w:tr w:rsidR="00C55D85" w:rsidRPr="00D9518B" w:rsidTr="00DF119E">
        <w:tc>
          <w:tcPr>
            <w:tcW w:w="7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Лист N 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Всего листов ___</w:t>
            </w:r>
          </w:p>
        </w:tc>
      </w:tr>
      <w:tr w:rsidR="00C55D85" w:rsidRPr="00D9518B" w:rsidTr="00DF119E">
        <w:tc>
          <w:tcPr>
            <w:tcW w:w="102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Образование жилого помещения</w:t>
            </w:r>
          </w:p>
        </w:tc>
        <w:tc>
          <w:tcPr>
            <w:tcW w:w="3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Количество образуемых помещений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Образование нежилого помещения</w:t>
            </w:r>
          </w:p>
        </w:tc>
        <w:tc>
          <w:tcPr>
            <w:tcW w:w="3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Количество образуемых помещений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Кадастровый номер здания, сооружения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Адрес здания, сооружения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Дополнительная информация: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Назначение помещения (жилое (нежилое) помещение)(3)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Вид помещения(3)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Количество помещений(3)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Кадастровый номер помещения, машино-места, раздел которого осуществляется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Адрес помещения, машино-места, раздел которого осуществляется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Дополнительная информация: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Образование жилого помещения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Образование нежилого помещения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Количество объединяемых помещений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Кадастровый номер объединяемого помещения(4)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Адрес объединяемого помещения(4)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Дополнительная информация: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Образование жилого помещения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Образование нежилого помещения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Количество образуемых помещений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Кадастровый номер здания, сооружения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Адрес здания, сооружения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Дополнительная информация: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Образованием машино-места в здании, сооружении путем раздела здания, сооружения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Количество образуемых машино-мест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Кадастровый номер здания, сооружения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Адрес здания, сооружения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Дополнительная информация: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Количество машино-мест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Кадастровый номер помещения, машино-места, раздел которого осуществляется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Адрес помещения, машино-места раздел которого осуществляется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Дополнительная информация: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Количество объединяемых помещений, машино-мест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Кадастровый номер объединяемого помещения(4)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Адрес объединяемого помещения(4)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Дополнительная информация: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Количество образуемых машино-мест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Кадастровый номер здания, сооружения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Адрес здания, сооружения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Дополнительная информация: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от 13 июля </w:t>
            </w:r>
            <w:smartTag w:uri="urn:schemas-microsoft-com:office:smarttags" w:element="metricconverter">
              <w:smartTagPr>
                <w:attr w:name="ProductID" w:val="2015 г"/>
              </w:smartTagPr>
              <w:r w:rsidRPr="00D9518B">
                <w:t>2015 г</w:t>
              </w:r>
            </w:smartTag>
            <w:r w:rsidRPr="00D9518B">
              <w:t>. N 218-ФЗ "О государственной регистрации недвижимости" (Собрание законодательства Российской Федерации, 2015, N 29, ст. 4344; 2020, N 22, ст. 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Существующий адрес земельного участка, здания (строения), сооружения, помещения, машино-места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Дополнительная информация: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Дополнительная информация: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</w:tbl>
    <w:p w:rsidR="00C55D85" w:rsidRPr="00D9518B" w:rsidRDefault="00C55D85" w:rsidP="00C55D85">
      <w:pPr>
        <w:rPr>
          <w:rFonts w:ascii="Times New Roman CYR" w:hAnsi="Times New Roman CYR" w:cs="Times New Roman CYR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20"/>
        <w:gridCol w:w="4060"/>
        <w:gridCol w:w="2100"/>
        <w:gridCol w:w="1400"/>
        <w:gridCol w:w="1540"/>
        <w:gridCol w:w="140"/>
      </w:tblGrid>
      <w:tr w:rsidR="00C55D85" w:rsidRPr="00D9518B" w:rsidTr="00DF119E">
        <w:tc>
          <w:tcPr>
            <w:tcW w:w="7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Лист N ___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Всего листов ___</w:t>
            </w:r>
          </w:p>
        </w:tc>
      </w:tr>
      <w:tr w:rsidR="00C55D85" w:rsidRPr="00D9518B" w:rsidTr="00DF119E">
        <w:tc>
          <w:tcPr>
            <w:tcW w:w="10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3.3</w:t>
            </w:r>
          </w:p>
        </w:tc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Аннулировать адрес объекта адресации: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Наименование страны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Наименование субъекта Российской Федерации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Наименование поселения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Наименование внутригородского района городского округа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Наименование населенного пункта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Наименование элемента планировочной структуры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Наименование элемента улично-дорожной сети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Номер земельного участка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Тип и номер здания, сооружения или объекта незавершенного строительства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Тип и номер помещения, расположенного в здании или сооружении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Тип и номер помещения в пределах квартиры (в отношении коммунальных квартир)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Дополнительная информация: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В связи с: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Присвоением объекту адресации нового адреса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Дополнительная информация: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</w:tbl>
    <w:p w:rsidR="00C55D85" w:rsidRPr="00D9518B" w:rsidRDefault="00C55D85" w:rsidP="00C55D85">
      <w:pPr>
        <w:rPr>
          <w:rFonts w:ascii="Times New Roman CYR" w:hAnsi="Times New Roman CYR" w:cs="Times New Roman CYR"/>
        </w:rPr>
      </w:pPr>
    </w:p>
    <w:tbl>
      <w:tblPr>
        <w:tblW w:w="103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20"/>
        <w:gridCol w:w="420"/>
        <w:gridCol w:w="420"/>
        <w:gridCol w:w="840"/>
        <w:gridCol w:w="1260"/>
        <w:gridCol w:w="140"/>
        <w:gridCol w:w="560"/>
        <w:gridCol w:w="280"/>
        <w:gridCol w:w="140"/>
        <w:gridCol w:w="1120"/>
        <w:gridCol w:w="840"/>
        <w:gridCol w:w="140"/>
        <w:gridCol w:w="1260"/>
        <w:gridCol w:w="140"/>
        <w:gridCol w:w="1680"/>
        <w:gridCol w:w="140"/>
      </w:tblGrid>
      <w:tr w:rsidR="00C55D85" w:rsidRPr="00D9518B" w:rsidTr="00DF119E">
        <w:trPr>
          <w:gridAfter w:val="1"/>
          <w:wAfter w:w="140" w:type="dxa"/>
        </w:trPr>
        <w:tc>
          <w:tcPr>
            <w:tcW w:w="71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Лист N 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Всего листов ___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102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4</w:t>
            </w:r>
          </w:p>
        </w:tc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физическое лицо: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фамилия: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имя (полностью):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отчество (полностью) (при наличии):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ИНН (при наличии):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документ, удостоверяющий личность: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вид: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серия: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номер: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дата выдачи: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кем выдан: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"__" _____ ____ г.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почтовый адрес:</w:t>
            </w:r>
          </w:p>
        </w:tc>
        <w:tc>
          <w:tcPr>
            <w:tcW w:w="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телефон для связи: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адрес электронной почты (при наличии):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30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33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30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26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полное наименование:</w:t>
            </w:r>
          </w:p>
        </w:tc>
        <w:tc>
          <w:tcPr>
            <w:tcW w:w="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ИНН (для российского юридического лица):</w:t>
            </w:r>
          </w:p>
        </w:tc>
        <w:tc>
          <w:tcPr>
            <w:tcW w:w="5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КПП (для российского юридического лица):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страна регистрации (инкорпорации) (для иностранного юридического лица):</w:t>
            </w:r>
          </w:p>
        </w:tc>
        <w:tc>
          <w:tcPr>
            <w:tcW w:w="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дата регистрации (для иностранного юридического лица):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номер регистрации (для иностранного юридического лица):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30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"__" ________ ____ г.</w:t>
            </w:r>
          </w:p>
        </w:tc>
        <w:tc>
          <w:tcPr>
            <w:tcW w:w="33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30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почтовый адрес:</w:t>
            </w:r>
          </w:p>
        </w:tc>
        <w:tc>
          <w:tcPr>
            <w:tcW w:w="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телефон для связи: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адрес электронной почты (при наличии):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30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33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30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Вещное право на объект адресации: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8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право собственности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8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право хозяйственного ведения имуществом на объект адресации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8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право оперативного управления имуществом на объект адресации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8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право пожизненно наследуемого владения земельным участком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8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право постоянного (бессрочного) пользования земельным участком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5</w:t>
            </w:r>
          </w:p>
        </w:tc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Лично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В многофункциональном центре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36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Почтовым отправлением по адресу:</w:t>
            </w:r>
          </w:p>
        </w:tc>
        <w:tc>
          <w:tcPr>
            <w:tcW w:w="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В личном кабинете федеральной информационной адресной системы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36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6</w:t>
            </w:r>
          </w:p>
        </w:tc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Расписку в получении документов прошу: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Выдать лично</w:t>
            </w:r>
          </w:p>
        </w:tc>
        <w:tc>
          <w:tcPr>
            <w:tcW w:w="77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Расписка получена: ____________________________</w:t>
            </w:r>
          </w:p>
          <w:p w:rsidR="00C55D85" w:rsidRPr="00D9518B" w:rsidRDefault="00C55D85" w:rsidP="00DF119E">
            <w:pPr>
              <w:pStyle w:val="ab"/>
              <w:jc w:val="center"/>
            </w:pPr>
            <w:r w:rsidRPr="00D9518B">
              <w:t>(подпись заявителя)</w:t>
            </w: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36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Направить почтовым отправлением по адресу:</w:t>
            </w:r>
          </w:p>
        </w:tc>
        <w:tc>
          <w:tcPr>
            <w:tcW w:w="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rPr>
          <w:gridAfter w:val="1"/>
          <w:wAfter w:w="140" w:type="dxa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Не направлять</w:t>
            </w:r>
          </w:p>
        </w:tc>
      </w:tr>
    </w:tbl>
    <w:p w:rsidR="00C55D85" w:rsidRPr="00D9518B" w:rsidRDefault="00C55D85" w:rsidP="00C55D85">
      <w:pPr>
        <w:rPr>
          <w:rFonts w:ascii="Times New Roman CYR" w:hAnsi="Times New Roman CYR" w:cs="Times New Roman CYR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20"/>
        <w:gridCol w:w="420"/>
        <w:gridCol w:w="2520"/>
        <w:gridCol w:w="560"/>
        <w:gridCol w:w="840"/>
        <w:gridCol w:w="1120"/>
        <w:gridCol w:w="280"/>
        <w:gridCol w:w="1400"/>
        <w:gridCol w:w="560"/>
        <w:gridCol w:w="1540"/>
      </w:tblGrid>
      <w:tr w:rsidR="00C55D85" w:rsidRPr="00D9518B" w:rsidTr="00DF119E">
        <w:tc>
          <w:tcPr>
            <w:tcW w:w="6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Лист N ___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Всего листов ___</w:t>
            </w:r>
          </w:p>
        </w:tc>
      </w:tr>
      <w:tr w:rsidR="00C55D85" w:rsidRPr="00D9518B" w:rsidTr="00DF119E">
        <w:tc>
          <w:tcPr>
            <w:tcW w:w="10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7</w:t>
            </w: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Заявитель: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9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физическое лицо: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фамилия: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имя (полностью):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отчество (полностью) (при наличии):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ИНН (при наличии):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документ, удостоверяющий личность: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вид: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серия: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номер: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дата выдачи: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кем выдан: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"__" _____ ___ г.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почтовый адрес: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телефон для связи: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адрес электронной почты (при наличии):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3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наименование и реквизиты документа, подтверждающего полномочия представителя: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полное наименование:</w:t>
            </w:r>
          </w:p>
        </w:tc>
        <w:tc>
          <w:tcPr>
            <w:tcW w:w="5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КПП (для российского юридического лица):</w:t>
            </w:r>
          </w:p>
        </w:tc>
        <w:tc>
          <w:tcPr>
            <w:tcW w:w="5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ИНН (для российского юридического лица):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5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страна регистрации (инкорпорации) (для иностранного юридического лица):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дата регистрации (для иностранного юридического лица):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номер регистрации (для иностранного юридического лица):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"__" _______ ___ г.</w:t>
            </w:r>
          </w:p>
        </w:tc>
        <w:tc>
          <w:tcPr>
            <w:tcW w:w="3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почтовый адрес: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телефон для связи: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  <w:jc w:val="center"/>
            </w:pPr>
            <w:r w:rsidRPr="00D9518B">
              <w:t>адрес электронной почты (при наличии):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3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наименование и реквизиты документа, подтверждающего полномочия представителя: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8</w:t>
            </w: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Документы, прилагаемые к заявлению: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Оригинал в количестве ___ экз., на ___ л.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Копия в количестве ___ экз., на ___ л.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Оригинал в количестве ___ экз., на ___ л.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Копия в количестве ___ экз., на ___ л.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Оригинал в количестве ___ экз., на ___ л.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Копия в количестве ___ экз., на ___ л.</w:t>
            </w:r>
          </w:p>
        </w:tc>
      </w:tr>
      <w:tr w:rsidR="00C55D85" w:rsidRPr="00D9518B" w:rsidTr="00DF119E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9</w:t>
            </w: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Примечание: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</w:tbl>
    <w:p w:rsidR="00C55D85" w:rsidRPr="00D9518B" w:rsidRDefault="00C55D85" w:rsidP="00C55D85">
      <w:pPr>
        <w:rPr>
          <w:rFonts w:ascii="Times New Roman CYR" w:hAnsi="Times New Roman CYR" w:cs="Times New Roman CYR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960"/>
        <w:gridCol w:w="3220"/>
        <w:gridCol w:w="980"/>
        <w:gridCol w:w="1400"/>
        <w:gridCol w:w="2100"/>
      </w:tblGrid>
      <w:tr w:rsidR="00C55D85" w:rsidRPr="00D9518B" w:rsidTr="00DF119E"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Лист N ___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Всего листов ___</w:t>
            </w:r>
          </w:p>
        </w:tc>
      </w:tr>
      <w:tr w:rsidR="00C55D85" w:rsidRPr="00D9518B" w:rsidTr="00DF119E">
        <w:tc>
          <w:tcPr>
            <w:tcW w:w="10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10</w:t>
            </w:r>
          </w:p>
        </w:tc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C55D85" w:rsidRPr="00D9518B" w:rsidTr="00DF11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11</w:t>
            </w:r>
          </w:p>
        </w:tc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Настоящим также подтверждаю, что:</w:t>
            </w:r>
          </w:p>
          <w:p w:rsidR="00C55D85" w:rsidRPr="00D9518B" w:rsidRDefault="00C55D85" w:rsidP="00DF119E">
            <w:pPr>
              <w:pStyle w:val="ab"/>
            </w:pPr>
            <w:r w:rsidRPr="00D9518B">
              <w:t>сведения, указанные в настоящем заявлении, на дату представления заявления достоверны;</w:t>
            </w:r>
          </w:p>
          <w:p w:rsidR="00C55D85" w:rsidRPr="00D9518B" w:rsidRDefault="00C55D85" w:rsidP="00DF119E">
            <w:pPr>
              <w:pStyle w:val="ab"/>
            </w:pPr>
            <w:r w:rsidRPr="00D9518B"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55D85" w:rsidRPr="00D9518B" w:rsidTr="00DF119E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12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Подпись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Дата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___________</w:t>
            </w:r>
          </w:p>
          <w:p w:rsidR="00C55D85" w:rsidRPr="00D9518B" w:rsidRDefault="00C55D85" w:rsidP="00DF119E">
            <w:pPr>
              <w:pStyle w:val="ab"/>
            </w:pPr>
            <w:r w:rsidRPr="00D9518B">
              <w:t>(подпись)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___________________</w:t>
            </w:r>
          </w:p>
          <w:p w:rsidR="00C55D85" w:rsidRPr="00D9518B" w:rsidRDefault="00C55D85" w:rsidP="00DF119E">
            <w:pPr>
              <w:pStyle w:val="ab"/>
            </w:pPr>
            <w:r w:rsidRPr="00D9518B">
              <w:t>(инициалы, фамилия)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"__" ___________ ____ г.</w:t>
            </w:r>
          </w:p>
        </w:tc>
      </w:tr>
      <w:tr w:rsidR="00C55D85" w:rsidRPr="00D9518B" w:rsidTr="00DF119E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13</w:t>
            </w:r>
          </w:p>
        </w:tc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  <w:r w:rsidRPr="00D9518B">
              <w:t>Отметка специалиста, принявшего заявление и приложенные к нему документы:</w:t>
            </w: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  <w:tr w:rsidR="00C55D85" w:rsidRPr="00D9518B" w:rsidTr="00DF119E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85" w:rsidRPr="00D9518B" w:rsidRDefault="00C55D85" w:rsidP="00DF119E">
            <w:pPr>
              <w:widowControl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85" w:rsidRPr="00D9518B" w:rsidRDefault="00C55D85" w:rsidP="00DF119E">
            <w:pPr>
              <w:pStyle w:val="ab"/>
            </w:pPr>
          </w:p>
        </w:tc>
      </w:tr>
    </w:tbl>
    <w:p w:rsidR="00C55D85" w:rsidRPr="00D9518B" w:rsidRDefault="00C55D85" w:rsidP="00C55D85">
      <w:pPr>
        <w:rPr>
          <w:rFonts w:ascii="Times New Roman CYR" w:hAnsi="Times New Roman CYR" w:cs="Times New Roman CYR"/>
        </w:rPr>
      </w:pPr>
    </w:p>
    <w:p w:rsidR="00C55D85" w:rsidRPr="00D9518B" w:rsidRDefault="00C55D85" w:rsidP="00C55D85">
      <w:pPr>
        <w:rPr>
          <w:sz w:val="24"/>
          <w:szCs w:val="24"/>
        </w:rPr>
      </w:pPr>
      <w:bookmarkStart w:id="1" w:name="sub_1111"/>
      <w:r w:rsidRPr="00D9518B">
        <w:rPr>
          <w:sz w:val="24"/>
          <w:szCs w:val="24"/>
        </w:rPr>
        <w:t>(1) Строка дублируется для каждого объединенного земельного участка.</w:t>
      </w:r>
    </w:p>
    <w:p w:rsidR="00C55D85" w:rsidRPr="00D9518B" w:rsidRDefault="00C55D85" w:rsidP="00C55D85">
      <w:pPr>
        <w:rPr>
          <w:sz w:val="24"/>
          <w:szCs w:val="24"/>
        </w:rPr>
      </w:pPr>
      <w:bookmarkStart w:id="2" w:name="sub_2222"/>
      <w:bookmarkEnd w:id="1"/>
      <w:r w:rsidRPr="00D9518B">
        <w:rPr>
          <w:sz w:val="24"/>
          <w:szCs w:val="24"/>
        </w:rPr>
        <w:t>(2) Строка дублируется для каждого перераспределенного земельного участка.</w:t>
      </w:r>
    </w:p>
    <w:p w:rsidR="00C55D85" w:rsidRPr="00D9518B" w:rsidRDefault="00C55D85" w:rsidP="00C55D85">
      <w:pPr>
        <w:rPr>
          <w:sz w:val="24"/>
          <w:szCs w:val="24"/>
        </w:rPr>
      </w:pPr>
      <w:bookmarkStart w:id="3" w:name="sub_3333"/>
      <w:bookmarkEnd w:id="2"/>
      <w:r w:rsidRPr="00D9518B">
        <w:rPr>
          <w:sz w:val="24"/>
          <w:szCs w:val="24"/>
        </w:rPr>
        <w:t>(3) Строка дублируется для каждого разделенного помещения.</w:t>
      </w:r>
    </w:p>
    <w:p w:rsidR="00C55D85" w:rsidRPr="00D9518B" w:rsidRDefault="00C55D85" w:rsidP="00C55D85">
      <w:pPr>
        <w:rPr>
          <w:sz w:val="24"/>
          <w:szCs w:val="24"/>
        </w:rPr>
      </w:pPr>
      <w:bookmarkStart w:id="4" w:name="sub_4444"/>
      <w:bookmarkEnd w:id="3"/>
      <w:r w:rsidRPr="00D9518B">
        <w:rPr>
          <w:sz w:val="24"/>
          <w:szCs w:val="24"/>
        </w:rPr>
        <w:t>(4) Строка дублируется для каждого объединенного помещения.</w:t>
      </w:r>
    </w:p>
    <w:bookmarkEnd w:id="4"/>
    <w:p w:rsidR="00C55D85" w:rsidRPr="00D9518B" w:rsidRDefault="00C55D85" w:rsidP="00C55D85">
      <w:pPr>
        <w:rPr>
          <w:sz w:val="24"/>
          <w:szCs w:val="24"/>
        </w:rPr>
      </w:pPr>
    </w:p>
    <w:p w:rsidR="00C55D85" w:rsidRPr="00D9518B" w:rsidRDefault="00C55D85" w:rsidP="00C55D85">
      <w:pPr>
        <w:rPr>
          <w:sz w:val="24"/>
          <w:szCs w:val="24"/>
        </w:rPr>
      </w:pPr>
      <w:r w:rsidRPr="00D9518B">
        <w:rPr>
          <w:rStyle w:val="aa"/>
          <w:bCs/>
          <w:color w:val="auto"/>
          <w:sz w:val="24"/>
          <w:szCs w:val="24"/>
        </w:rPr>
        <w:t>Примечание.</w:t>
      </w:r>
    </w:p>
    <w:p w:rsidR="00C55D85" w:rsidRPr="00D9518B" w:rsidRDefault="00C55D85" w:rsidP="00C55D85">
      <w:pPr>
        <w:rPr>
          <w:sz w:val="24"/>
          <w:szCs w:val="24"/>
        </w:rPr>
      </w:pPr>
      <w:r w:rsidRPr="00D9518B">
        <w:rPr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C55D85" w:rsidRPr="00D9518B" w:rsidRDefault="00C55D85" w:rsidP="00C55D85">
      <w:pPr>
        <w:rPr>
          <w:sz w:val="24"/>
          <w:szCs w:val="24"/>
        </w:rPr>
      </w:pPr>
      <w:r w:rsidRPr="00D9518B">
        <w:rPr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C55D85" w:rsidRPr="00D9518B" w:rsidRDefault="00C55D85" w:rsidP="00C55D85">
      <w:pPr>
        <w:rPr>
          <w:sz w:val="24"/>
          <w:szCs w:val="24"/>
        </w:rPr>
      </w:pPr>
    </w:p>
    <w:p w:rsidR="00C55D85" w:rsidRPr="00D9518B" w:rsidRDefault="00C55D85" w:rsidP="00C55D85">
      <w:pPr>
        <w:pStyle w:val="ac"/>
      </w:pPr>
      <w:r w:rsidRPr="00D9518B">
        <w:t xml:space="preserve">   ┌───┐</w:t>
      </w:r>
    </w:p>
    <w:p w:rsidR="00C55D85" w:rsidRPr="00D9518B" w:rsidRDefault="00C55D85" w:rsidP="00C55D85">
      <w:pPr>
        <w:pStyle w:val="ac"/>
      </w:pPr>
      <w:r w:rsidRPr="00D9518B">
        <w:t xml:space="preserve">  (│ V │).</w:t>
      </w:r>
    </w:p>
    <w:p w:rsidR="00C55D85" w:rsidRPr="00D9518B" w:rsidRDefault="00C55D85" w:rsidP="00C55D85">
      <w:pPr>
        <w:pStyle w:val="ac"/>
      </w:pPr>
      <w:r w:rsidRPr="00D9518B">
        <w:t xml:space="preserve">   └───┘</w:t>
      </w:r>
    </w:p>
    <w:p w:rsidR="00C55D85" w:rsidRPr="00D9518B" w:rsidRDefault="00C55D85" w:rsidP="00C55D85">
      <w:pPr>
        <w:rPr>
          <w:sz w:val="24"/>
          <w:szCs w:val="24"/>
        </w:rPr>
      </w:pPr>
    </w:p>
    <w:p w:rsidR="00C55D85" w:rsidRPr="00D9518B" w:rsidRDefault="00C55D85" w:rsidP="00C55D85">
      <w:pPr>
        <w:rPr>
          <w:sz w:val="24"/>
          <w:szCs w:val="24"/>
        </w:rPr>
      </w:pPr>
      <w:r w:rsidRPr="00D9518B">
        <w:rPr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C55D85" w:rsidRDefault="00C55D85" w:rsidP="00C55D85">
      <w:pPr>
        <w:rPr>
          <w:sz w:val="24"/>
          <w:szCs w:val="24"/>
        </w:rPr>
      </w:pPr>
    </w:p>
    <w:p w:rsidR="009E5EC1" w:rsidRDefault="009E5EC1">
      <w:bookmarkStart w:id="5" w:name="_GoBack"/>
      <w:bookmarkEnd w:id="5"/>
    </w:p>
    <w:sectPr w:rsidR="009E5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A5141"/>
    <w:multiLevelType w:val="hybridMultilevel"/>
    <w:tmpl w:val="C568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85"/>
    <w:rsid w:val="009E5EC1"/>
    <w:rsid w:val="00C5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5D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55D85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5D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55D8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locked/>
    <w:rsid w:val="00C55D85"/>
  </w:style>
  <w:style w:type="paragraph" w:styleId="a4">
    <w:name w:val="header"/>
    <w:basedOn w:val="a"/>
    <w:link w:val="a3"/>
    <w:rsid w:val="00C55D8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rsid w:val="00C55D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C55D85"/>
    <w:pPr>
      <w:ind w:left="720"/>
      <w:contextualSpacing/>
    </w:pPr>
  </w:style>
  <w:style w:type="paragraph" w:styleId="a5">
    <w:name w:val="List Paragraph"/>
    <w:basedOn w:val="a"/>
    <w:uiPriority w:val="34"/>
    <w:qFormat/>
    <w:rsid w:val="00C55D85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55D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55D85"/>
    <w:rPr>
      <w:rFonts w:ascii="Arial" w:eastAsia="Times New Roman" w:hAnsi="Arial" w:cs="Times New Roman"/>
      <w:lang w:eastAsia="ru-RU"/>
    </w:rPr>
  </w:style>
  <w:style w:type="character" w:customStyle="1" w:styleId="a6">
    <w:name w:val="Гипертекстовая ссылка"/>
    <w:basedOn w:val="a0"/>
    <w:uiPriority w:val="99"/>
    <w:rsid w:val="00C55D85"/>
    <w:rPr>
      <w:rFonts w:cs="Times New Roman"/>
      <w:b/>
      <w:bCs/>
      <w:color w:val="008000"/>
    </w:rPr>
  </w:style>
  <w:style w:type="character" w:styleId="a7">
    <w:name w:val="Hyperlink"/>
    <w:basedOn w:val="a0"/>
    <w:uiPriority w:val="99"/>
    <w:rsid w:val="00C55D85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C55D85"/>
    <w:pPr>
      <w:widowControl/>
      <w:suppressAutoHyphens/>
      <w:spacing w:after="140" w:line="288" w:lineRule="auto"/>
    </w:pPr>
    <w:rPr>
      <w:rFonts w:ascii="Calibri" w:hAnsi="Calibri"/>
      <w:color w:val="00000A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C55D85"/>
    <w:rPr>
      <w:rFonts w:ascii="Calibri" w:eastAsia="Times New Roman" w:hAnsi="Calibri" w:cs="Times New Roman"/>
      <w:color w:val="00000A"/>
      <w:sz w:val="20"/>
      <w:szCs w:val="20"/>
      <w:lang w:eastAsia="ar-SA"/>
    </w:rPr>
  </w:style>
  <w:style w:type="character" w:customStyle="1" w:styleId="aa">
    <w:name w:val="Цветовое выделение"/>
    <w:rsid w:val="00C55D85"/>
    <w:rPr>
      <w:b/>
      <w:bCs w:val="0"/>
      <w:color w:val="26282F"/>
    </w:rPr>
  </w:style>
  <w:style w:type="paragraph" w:customStyle="1" w:styleId="ab">
    <w:name w:val="Нормальный (таблица)"/>
    <w:basedOn w:val="a"/>
    <w:next w:val="a"/>
    <w:rsid w:val="00C55D85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c">
    <w:name w:val="Таблицы (моноширинный)"/>
    <w:basedOn w:val="a"/>
    <w:next w:val="a"/>
    <w:rsid w:val="00C55D85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d">
    <w:name w:val="page number"/>
    <w:basedOn w:val="a0"/>
    <w:rsid w:val="00C55D85"/>
  </w:style>
  <w:style w:type="character" w:customStyle="1" w:styleId="-">
    <w:name w:val="Интернет-ссылка"/>
    <w:uiPriority w:val="99"/>
    <w:semiHidden/>
    <w:rsid w:val="00C55D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5D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55D85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5D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55D8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locked/>
    <w:rsid w:val="00C55D85"/>
  </w:style>
  <w:style w:type="paragraph" w:styleId="a4">
    <w:name w:val="header"/>
    <w:basedOn w:val="a"/>
    <w:link w:val="a3"/>
    <w:rsid w:val="00C55D8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rsid w:val="00C55D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C55D85"/>
    <w:pPr>
      <w:ind w:left="720"/>
      <w:contextualSpacing/>
    </w:pPr>
  </w:style>
  <w:style w:type="paragraph" w:styleId="a5">
    <w:name w:val="List Paragraph"/>
    <w:basedOn w:val="a"/>
    <w:uiPriority w:val="34"/>
    <w:qFormat/>
    <w:rsid w:val="00C55D85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55D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55D85"/>
    <w:rPr>
      <w:rFonts w:ascii="Arial" w:eastAsia="Times New Roman" w:hAnsi="Arial" w:cs="Times New Roman"/>
      <w:lang w:eastAsia="ru-RU"/>
    </w:rPr>
  </w:style>
  <w:style w:type="character" w:customStyle="1" w:styleId="a6">
    <w:name w:val="Гипертекстовая ссылка"/>
    <w:basedOn w:val="a0"/>
    <w:uiPriority w:val="99"/>
    <w:rsid w:val="00C55D85"/>
    <w:rPr>
      <w:rFonts w:cs="Times New Roman"/>
      <w:b/>
      <w:bCs/>
      <w:color w:val="008000"/>
    </w:rPr>
  </w:style>
  <w:style w:type="character" w:styleId="a7">
    <w:name w:val="Hyperlink"/>
    <w:basedOn w:val="a0"/>
    <w:uiPriority w:val="99"/>
    <w:rsid w:val="00C55D85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C55D85"/>
    <w:pPr>
      <w:widowControl/>
      <w:suppressAutoHyphens/>
      <w:spacing w:after="140" w:line="288" w:lineRule="auto"/>
    </w:pPr>
    <w:rPr>
      <w:rFonts w:ascii="Calibri" w:hAnsi="Calibri"/>
      <w:color w:val="00000A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C55D85"/>
    <w:rPr>
      <w:rFonts w:ascii="Calibri" w:eastAsia="Times New Roman" w:hAnsi="Calibri" w:cs="Times New Roman"/>
      <w:color w:val="00000A"/>
      <w:sz w:val="20"/>
      <w:szCs w:val="20"/>
      <w:lang w:eastAsia="ar-SA"/>
    </w:rPr>
  </w:style>
  <w:style w:type="character" w:customStyle="1" w:styleId="aa">
    <w:name w:val="Цветовое выделение"/>
    <w:rsid w:val="00C55D85"/>
    <w:rPr>
      <w:b/>
      <w:bCs w:val="0"/>
      <w:color w:val="26282F"/>
    </w:rPr>
  </w:style>
  <w:style w:type="paragraph" w:customStyle="1" w:styleId="ab">
    <w:name w:val="Нормальный (таблица)"/>
    <w:basedOn w:val="a"/>
    <w:next w:val="a"/>
    <w:rsid w:val="00C55D85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c">
    <w:name w:val="Таблицы (моноширинный)"/>
    <w:basedOn w:val="a"/>
    <w:next w:val="a"/>
    <w:rsid w:val="00C55D85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d">
    <w:name w:val="page number"/>
    <w:basedOn w:val="a0"/>
    <w:rsid w:val="00C55D85"/>
  </w:style>
  <w:style w:type="character" w:customStyle="1" w:styleId="-">
    <w:name w:val="Интернет-ссылка"/>
    <w:uiPriority w:val="99"/>
    <w:semiHidden/>
    <w:rsid w:val="00C55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2236</Words>
  <Characters>12747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Заявление о присвоении объекту адресации адреса или аннулировании его адреса</vt:lpstr>
    </vt:vector>
  </TitlesOfParts>
  <Company/>
  <LinksUpToDate>false</LinksUpToDate>
  <CharactersWithSpaces>14954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2024-11-13T09:04:00Z</dcterms:created>
  <dcterms:modified xsi:type="dcterms:W3CDTF">2024-11-13T09:04:00Z</dcterms:modified>
</cp:coreProperties>
</file>