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36" w:rsidRDefault="008A1B36" w:rsidP="008A1B3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 __________</w:t>
      </w:r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8A1B36" w:rsidRDefault="008A1B36" w:rsidP="008A1B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8A1B36" w:rsidRDefault="008A1B36" w:rsidP="008A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1B36" w:rsidRDefault="008A1B36" w:rsidP="008A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A1B36" w:rsidRDefault="008A1B36" w:rsidP="008A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Прошу Вас предоставить земельный участок площадью __________________________________________________________________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</w:t>
      </w:r>
      <w:proofErr w:type="gramStart"/>
      <w:r>
        <w:rPr>
          <w:rFonts w:ascii="Courier New" w:hAnsi="Courier New" w:cs="Courier New"/>
          <w:sz w:val="20"/>
          <w:szCs w:val="20"/>
        </w:rPr>
        <w:t>жд в сл</w:t>
      </w:r>
      <w:proofErr w:type="gramEnd"/>
      <w:r>
        <w:rPr>
          <w:rFonts w:ascii="Courier New" w:hAnsi="Courier New" w:cs="Courier New"/>
          <w:sz w:val="20"/>
          <w:szCs w:val="20"/>
        </w:rPr>
        <w:t>учае, если земельный   участок   предоставлен взамен</w:t>
      </w:r>
    </w:p>
    <w:p w:rsidR="008A1B36" w:rsidRDefault="008A1B36" w:rsidP="008A1B36">
      <w:pPr>
        <w:spacing w:after="0" w:line="10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8A1B36" w:rsidRDefault="008A1B36" w:rsidP="008A1B36">
      <w:pPr>
        <w:spacing w:after="0" w:line="10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этим проектом ____________________________________________________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____________________________________________________________________.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Приложение:</w:t>
      </w: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</w:p>
    <w:p w:rsidR="008A1B36" w:rsidRDefault="008A1B36" w:rsidP="008A1B36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8A1B36" w:rsidRDefault="008A1B36" w:rsidP="008A1B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A42" w:rsidRDefault="00BB3A42"/>
    <w:sectPr w:rsidR="00BB3A42" w:rsidSect="00BB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B36"/>
    <w:rsid w:val="008A1B36"/>
    <w:rsid w:val="00BB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36"/>
    <w:pPr>
      <w:suppressAutoHyphens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B36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8A1B3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2024-03-04T06:55:00Z</dcterms:created>
  <dcterms:modified xsi:type="dcterms:W3CDTF">2024-03-04T06:56:00Z</dcterms:modified>
</cp:coreProperties>
</file>