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59" w:rsidRDefault="00541E5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41E59" w:rsidRDefault="00541E59">
      <w:pPr>
        <w:pStyle w:val="ConsPlusNormal"/>
        <w:jc w:val="center"/>
        <w:outlineLvl w:val="0"/>
      </w:pPr>
    </w:p>
    <w:p w:rsidR="00541E59" w:rsidRDefault="00541E59">
      <w:pPr>
        <w:pStyle w:val="ConsPlusTitle"/>
        <w:jc w:val="center"/>
        <w:outlineLvl w:val="0"/>
      </w:pPr>
      <w:r>
        <w:t>ПРАВИТЕЛЬСТВО РОССИЙСКОЙ ФЕДЕРАЦИИ</w:t>
      </w:r>
    </w:p>
    <w:p w:rsidR="00541E59" w:rsidRDefault="00541E59">
      <w:pPr>
        <w:pStyle w:val="ConsPlusTitle"/>
        <w:jc w:val="center"/>
      </w:pPr>
    </w:p>
    <w:p w:rsidR="00541E59" w:rsidRDefault="00541E59">
      <w:pPr>
        <w:pStyle w:val="ConsPlusTitle"/>
        <w:jc w:val="center"/>
      </w:pPr>
      <w:r>
        <w:t>ПОСТАНОВЛЕНИЕ</w:t>
      </w:r>
    </w:p>
    <w:p w:rsidR="00541E59" w:rsidRDefault="00541E59">
      <w:pPr>
        <w:pStyle w:val="ConsPlusTitle"/>
        <w:jc w:val="center"/>
      </w:pPr>
      <w:r>
        <w:t>от 20 ноября 2012 г. N 1198</w:t>
      </w:r>
    </w:p>
    <w:p w:rsidR="00541E59" w:rsidRDefault="00541E59">
      <w:pPr>
        <w:pStyle w:val="ConsPlusTitle"/>
        <w:jc w:val="center"/>
      </w:pPr>
    </w:p>
    <w:p w:rsidR="00541E59" w:rsidRDefault="00541E59">
      <w:pPr>
        <w:pStyle w:val="ConsPlusTitle"/>
        <w:jc w:val="center"/>
      </w:pPr>
      <w:r>
        <w:t>О ФЕДЕРАЛЬНОЙ ГОСУДАРСТВЕННОЙ ИНФОРМАЦИОННОЙ СИСТЕМЕ,</w:t>
      </w:r>
    </w:p>
    <w:p w:rsidR="00541E59" w:rsidRDefault="00541E59">
      <w:pPr>
        <w:pStyle w:val="ConsPlusTitle"/>
        <w:jc w:val="center"/>
      </w:pPr>
      <w:r>
        <w:t>ОБЕСПЕЧИВАЮЩЕЙ ПРОЦЕСС ДОСУДЕБНОГО (ВНЕСУДЕБНОГО)</w:t>
      </w:r>
    </w:p>
    <w:p w:rsidR="00541E59" w:rsidRDefault="00541E59">
      <w:pPr>
        <w:pStyle w:val="ConsPlusTitle"/>
        <w:jc w:val="center"/>
      </w:pPr>
      <w:r>
        <w:t>ОБЖАЛОВАНИЯ РЕШЕНИЙ И ДЕЙСТВИЙ (БЕЗДЕЙСТВИЯ), СОВЕРШЕННЫХ</w:t>
      </w:r>
    </w:p>
    <w:p w:rsidR="00541E59" w:rsidRDefault="00541E59">
      <w:pPr>
        <w:pStyle w:val="ConsPlusTitle"/>
        <w:jc w:val="center"/>
      </w:pPr>
      <w:r>
        <w:t>ПРИ ПРЕДОСТАВЛЕНИИ ГОСУДАРСТВЕННЫХ И МУНИЦИПАЛЬНЫХ УСЛУГ</w:t>
      </w:r>
    </w:p>
    <w:p w:rsidR="00541E59" w:rsidRDefault="00541E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1E59">
        <w:trPr>
          <w:jc w:val="center"/>
        </w:trPr>
        <w:tc>
          <w:tcPr>
            <w:tcW w:w="9294" w:type="dxa"/>
            <w:tcBorders>
              <w:top w:val="nil"/>
              <w:left w:val="single" w:sz="24" w:space="0" w:color="CED3F1"/>
              <w:bottom w:val="nil"/>
              <w:right w:val="single" w:sz="24" w:space="0" w:color="F4F3F8"/>
            </w:tcBorders>
            <w:shd w:val="clear" w:color="auto" w:fill="F4F3F8"/>
          </w:tcPr>
          <w:p w:rsidR="00541E59" w:rsidRDefault="00541E59">
            <w:pPr>
              <w:pStyle w:val="ConsPlusNormal"/>
              <w:jc w:val="center"/>
            </w:pPr>
            <w:r>
              <w:rPr>
                <w:color w:val="392C69"/>
              </w:rPr>
              <w:t>Список изменяющих документов</w:t>
            </w:r>
          </w:p>
          <w:p w:rsidR="00541E59" w:rsidRDefault="00541E59">
            <w:pPr>
              <w:pStyle w:val="ConsPlusNormal"/>
              <w:jc w:val="center"/>
            </w:pPr>
            <w:r>
              <w:rPr>
                <w:color w:val="392C69"/>
              </w:rPr>
              <w:t xml:space="preserve">(в ред. Постановлений Правительства РФ от 25.12.2013 </w:t>
            </w:r>
            <w:hyperlink r:id="rId5" w:history="1">
              <w:r>
                <w:rPr>
                  <w:color w:val="0000FF"/>
                </w:rPr>
                <w:t>N 1241</w:t>
              </w:r>
            </w:hyperlink>
            <w:r>
              <w:rPr>
                <w:color w:val="392C69"/>
              </w:rPr>
              <w:t>,</w:t>
            </w:r>
          </w:p>
          <w:p w:rsidR="00541E59" w:rsidRDefault="00541E59">
            <w:pPr>
              <w:pStyle w:val="ConsPlusNormal"/>
              <w:jc w:val="center"/>
            </w:pPr>
            <w:r>
              <w:rPr>
                <w:color w:val="392C69"/>
              </w:rPr>
              <w:t xml:space="preserve">от 05.01.2015 </w:t>
            </w:r>
            <w:hyperlink r:id="rId6" w:history="1">
              <w:r>
                <w:rPr>
                  <w:color w:val="0000FF"/>
                </w:rPr>
                <w:t>N 5</w:t>
              </w:r>
            </w:hyperlink>
            <w:r>
              <w:rPr>
                <w:color w:val="392C69"/>
              </w:rPr>
              <w:t xml:space="preserve">, от 20.11.2018 </w:t>
            </w:r>
            <w:hyperlink r:id="rId7" w:history="1">
              <w:r>
                <w:rPr>
                  <w:color w:val="0000FF"/>
                </w:rPr>
                <w:t>N 1391</w:t>
              </w:r>
            </w:hyperlink>
            <w:r>
              <w:rPr>
                <w:color w:val="392C69"/>
              </w:rPr>
              <w:t>)</w:t>
            </w:r>
          </w:p>
        </w:tc>
      </w:tr>
    </w:tbl>
    <w:p w:rsidR="00541E59" w:rsidRDefault="00541E59">
      <w:pPr>
        <w:pStyle w:val="ConsPlusNormal"/>
        <w:ind w:firstLine="540"/>
        <w:jc w:val="both"/>
      </w:pPr>
    </w:p>
    <w:p w:rsidR="00541E59" w:rsidRDefault="00541E59">
      <w:pPr>
        <w:pStyle w:val="ConsPlusNormal"/>
        <w:ind w:firstLine="540"/>
        <w:jc w:val="both"/>
      </w:pPr>
      <w:r>
        <w:t xml:space="preserve">В соответствии с Федеральным </w:t>
      </w:r>
      <w:hyperlink r:id="rId8" w:history="1">
        <w:r>
          <w:rPr>
            <w:color w:val="0000FF"/>
          </w:rPr>
          <w:t>законом</w:t>
        </w:r>
      </w:hyperlink>
      <w:r>
        <w:t xml:space="preserve"> "Об организации предоставления государственных и муниципальных услуг" Правительство Российской Федерации постановляет:</w:t>
      </w:r>
    </w:p>
    <w:p w:rsidR="00541E59" w:rsidRDefault="00541E59">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1E59" w:rsidRDefault="00541E59">
      <w:pPr>
        <w:pStyle w:val="ConsPlusNormal"/>
        <w:spacing w:before="220"/>
        <w:ind w:firstLine="540"/>
        <w:jc w:val="both"/>
      </w:pPr>
      <w:r>
        <w:t>2. Определить:</w:t>
      </w:r>
    </w:p>
    <w:p w:rsidR="00541E59" w:rsidRDefault="00541E59">
      <w:pPr>
        <w:pStyle w:val="ConsPlusNormal"/>
        <w:spacing w:before="220"/>
        <w:ind w:firstLine="540"/>
        <w:jc w:val="both"/>
      </w:pPr>
      <w:hyperlink r:id="rId9" w:history="1">
        <w:r>
          <w:rPr>
            <w:color w:val="0000FF"/>
          </w:rPr>
          <w:t>Министерство</w:t>
        </w:r>
      </w:hyperlink>
      <w: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541E59" w:rsidRDefault="00541E59">
      <w:pPr>
        <w:pStyle w:val="ConsPlusNormal"/>
        <w:spacing w:before="220"/>
        <w:ind w:firstLine="540"/>
        <w:jc w:val="both"/>
      </w:pPr>
      <w:hyperlink r:id="rId10" w:history="1">
        <w:r>
          <w:rPr>
            <w:color w:val="0000FF"/>
          </w:rPr>
          <w:t>Министерство</w:t>
        </w:r>
      </w:hyperlink>
      <w:r>
        <w:t xml:space="preserve"> цифрового развития, связи и массовых коммуникаций Российской Федерации - оператором системы.</w:t>
      </w:r>
    </w:p>
    <w:p w:rsidR="00541E59" w:rsidRDefault="00541E59">
      <w:pPr>
        <w:pStyle w:val="ConsPlusNormal"/>
        <w:jc w:val="both"/>
      </w:pPr>
      <w:r>
        <w:t xml:space="preserve">(в ред. </w:t>
      </w:r>
      <w:hyperlink r:id="rId11" w:history="1">
        <w:r>
          <w:rPr>
            <w:color w:val="0000FF"/>
          </w:rPr>
          <w:t>Постановления</w:t>
        </w:r>
      </w:hyperlink>
      <w:r>
        <w:t xml:space="preserve"> Правительства РФ от 20.11.2018 N 1391)</w:t>
      </w:r>
    </w:p>
    <w:p w:rsidR="00541E59" w:rsidRDefault="00541E59">
      <w:pPr>
        <w:pStyle w:val="ConsPlusNormal"/>
        <w:spacing w:before="220"/>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3" w:history="1">
        <w:r>
          <w:rPr>
            <w:color w:val="0000FF"/>
          </w:rPr>
          <w:t>пунктом 4</w:t>
        </w:r>
      </w:hyperlink>
      <w:r>
        <w:t xml:space="preserve"> настоящего постановления.</w:t>
      </w:r>
    </w:p>
    <w:p w:rsidR="00541E59" w:rsidRDefault="00541E59">
      <w:pPr>
        <w:pStyle w:val="ConsPlusNormal"/>
        <w:jc w:val="both"/>
      </w:pPr>
      <w:r>
        <w:t xml:space="preserve">(п. 2(1) введен </w:t>
      </w:r>
      <w:hyperlink r:id="rId12" w:history="1">
        <w:r>
          <w:rPr>
            <w:color w:val="0000FF"/>
          </w:rPr>
          <w:t>Постановлением</w:t>
        </w:r>
      </w:hyperlink>
      <w:r>
        <w:t xml:space="preserve"> Правительства РФ от 25.12.2013 N 1241)</w:t>
      </w:r>
    </w:p>
    <w:p w:rsidR="00541E59" w:rsidRDefault="00541E59">
      <w:pPr>
        <w:pStyle w:val="ConsPlusNormal"/>
        <w:spacing w:before="220"/>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541E59" w:rsidRDefault="00541E59">
      <w:pPr>
        <w:pStyle w:val="ConsPlusNormal"/>
        <w:spacing w:before="220"/>
        <w:ind w:firstLine="540"/>
        <w:jc w:val="both"/>
      </w:pPr>
      <w:bookmarkStart w:id="0" w:name="P23"/>
      <w:bookmarkEnd w:id="0"/>
      <w:r>
        <w:t>4. Министерству связи и массовых коммуникаций Российской Федерации:</w:t>
      </w:r>
    </w:p>
    <w:p w:rsidR="00541E59" w:rsidRDefault="00541E59">
      <w:pPr>
        <w:pStyle w:val="ConsPlusNormal"/>
        <w:spacing w:before="220"/>
        <w:ind w:firstLine="540"/>
        <w:jc w:val="both"/>
      </w:pPr>
      <w:r>
        <w:t>до 1 января 2015 г. создать систему в соответствии с настоящим постановлением;</w:t>
      </w:r>
    </w:p>
    <w:p w:rsidR="00541E59" w:rsidRDefault="00541E59">
      <w:pPr>
        <w:pStyle w:val="ConsPlusNormal"/>
        <w:jc w:val="both"/>
      </w:pPr>
      <w:r>
        <w:t xml:space="preserve">(в ред. Постановлений Правительства РФ от 25.12.2013 </w:t>
      </w:r>
      <w:hyperlink r:id="rId13" w:history="1">
        <w:r>
          <w:rPr>
            <w:color w:val="0000FF"/>
          </w:rPr>
          <w:t>N 1241</w:t>
        </w:r>
      </w:hyperlink>
      <w:r>
        <w:t xml:space="preserve">, от 05.01.2015 </w:t>
      </w:r>
      <w:hyperlink r:id="rId14" w:history="1">
        <w:r>
          <w:rPr>
            <w:color w:val="0000FF"/>
          </w:rPr>
          <w:t>N 5</w:t>
        </w:r>
      </w:hyperlink>
      <w:r>
        <w:t>)</w:t>
      </w:r>
    </w:p>
    <w:p w:rsidR="00541E59" w:rsidRDefault="00541E59">
      <w:pPr>
        <w:pStyle w:val="ConsPlusNormal"/>
        <w:spacing w:before="220"/>
        <w:ind w:firstLine="540"/>
        <w:jc w:val="both"/>
      </w:pPr>
      <w:r>
        <w:t>до 1 января 2015 г. обеспечить ввод в эксплуатацию и функционирование системы.</w:t>
      </w:r>
    </w:p>
    <w:p w:rsidR="00541E59" w:rsidRDefault="00541E59">
      <w:pPr>
        <w:pStyle w:val="ConsPlusNormal"/>
        <w:jc w:val="both"/>
      </w:pPr>
      <w:r>
        <w:t xml:space="preserve">(в ред. </w:t>
      </w:r>
      <w:hyperlink r:id="rId15" w:history="1">
        <w:r>
          <w:rPr>
            <w:color w:val="0000FF"/>
          </w:rPr>
          <w:t>Постановления</w:t>
        </w:r>
      </w:hyperlink>
      <w:r>
        <w:t xml:space="preserve"> Правительства РФ от 25.12.2013 N 1241)</w:t>
      </w:r>
    </w:p>
    <w:p w:rsidR="00541E59" w:rsidRDefault="00541E59">
      <w:pPr>
        <w:pStyle w:val="ConsPlusNormal"/>
        <w:spacing w:before="220"/>
        <w:ind w:firstLine="540"/>
        <w:jc w:val="both"/>
      </w:pPr>
      <w:r>
        <w:t xml:space="preserve">5. Федеральным органам исполнительной власти и органам государственных внебюджетных </w:t>
      </w:r>
      <w:r>
        <w:lastRenderedPageBreak/>
        <w:t>фондов, предоставляющим государственные услуги:</w:t>
      </w:r>
    </w:p>
    <w:p w:rsidR="00541E59" w:rsidRDefault="00541E59">
      <w:pPr>
        <w:pStyle w:val="ConsPlusNormal"/>
        <w:spacing w:before="220"/>
        <w:ind w:firstLine="540"/>
        <w:jc w:val="both"/>
      </w:pPr>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rsidR="00541E59" w:rsidRDefault="00541E59">
      <w:pPr>
        <w:pStyle w:val="ConsPlusNormal"/>
        <w:jc w:val="both"/>
      </w:pPr>
      <w:r>
        <w:t xml:space="preserve">(в ред. </w:t>
      </w:r>
      <w:hyperlink r:id="rId16" w:history="1">
        <w:r>
          <w:rPr>
            <w:color w:val="0000FF"/>
          </w:rPr>
          <w:t>Постановления</w:t>
        </w:r>
      </w:hyperlink>
      <w:r>
        <w:t xml:space="preserve"> Правительства РФ от 25.12.2013 N 1241)</w:t>
      </w:r>
    </w:p>
    <w:p w:rsidR="00541E59" w:rsidRDefault="00541E59">
      <w:pPr>
        <w:pStyle w:val="ConsPlusNormal"/>
        <w:spacing w:before="220"/>
        <w:ind w:firstLine="540"/>
        <w:jc w:val="both"/>
      </w:pPr>
      <w:r>
        <w:t xml:space="preserve">с 1 января 2015 г. обеспечить в соответствии с </w:t>
      </w:r>
      <w:hyperlink w:anchor="P49" w:history="1">
        <w:r>
          <w:rPr>
            <w:color w:val="0000FF"/>
          </w:rPr>
          <w:t>Положением</w:t>
        </w:r>
      </w:hyperlink>
      <w:r>
        <w:t>,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rsidR="00541E59" w:rsidRDefault="00541E59">
      <w:pPr>
        <w:pStyle w:val="ConsPlusNormal"/>
        <w:jc w:val="both"/>
      </w:pPr>
      <w:r>
        <w:t xml:space="preserve">(в ред. </w:t>
      </w:r>
      <w:hyperlink r:id="rId17" w:history="1">
        <w:r>
          <w:rPr>
            <w:color w:val="0000FF"/>
          </w:rPr>
          <w:t>Постановления</w:t>
        </w:r>
      </w:hyperlink>
      <w:r>
        <w:t xml:space="preserve"> Правительства РФ от 25.12.2013 N 1241)</w:t>
      </w:r>
    </w:p>
    <w:p w:rsidR="00541E59" w:rsidRDefault="00541E59">
      <w:pPr>
        <w:pStyle w:val="ConsPlusNormal"/>
        <w:spacing w:before="220"/>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541E59" w:rsidRDefault="00541E59">
      <w:pPr>
        <w:pStyle w:val="ConsPlusNormal"/>
        <w:spacing w:before="220"/>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541E59" w:rsidRDefault="00541E59">
      <w:pPr>
        <w:pStyle w:val="ConsPlusNormal"/>
        <w:ind w:firstLine="540"/>
        <w:jc w:val="both"/>
      </w:pPr>
    </w:p>
    <w:p w:rsidR="00541E59" w:rsidRDefault="00541E59">
      <w:pPr>
        <w:pStyle w:val="ConsPlusNormal"/>
        <w:jc w:val="right"/>
      </w:pPr>
      <w:r>
        <w:t>Председатель Правительства</w:t>
      </w:r>
    </w:p>
    <w:p w:rsidR="00541E59" w:rsidRDefault="00541E59">
      <w:pPr>
        <w:pStyle w:val="ConsPlusNormal"/>
        <w:jc w:val="right"/>
      </w:pPr>
      <w:r>
        <w:t>Российской Федерации</w:t>
      </w:r>
    </w:p>
    <w:p w:rsidR="00541E59" w:rsidRDefault="00541E59">
      <w:pPr>
        <w:pStyle w:val="ConsPlusNormal"/>
        <w:jc w:val="right"/>
      </w:pPr>
      <w:r>
        <w:t>Д.МЕДВЕДЕВ</w:t>
      </w:r>
    </w:p>
    <w:p w:rsidR="00541E59" w:rsidRDefault="00541E59">
      <w:pPr>
        <w:pStyle w:val="ConsPlusNormal"/>
        <w:jc w:val="right"/>
      </w:pPr>
    </w:p>
    <w:p w:rsidR="00541E59" w:rsidRDefault="00541E59">
      <w:pPr>
        <w:pStyle w:val="ConsPlusNormal"/>
        <w:ind w:firstLine="540"/>
        <w:jc w:val="both"/>
      </w:pPr>
    </w:p>
    <w:p w:rsidR="00541E59" w:rsidRDefault="00541E59">
      <w:pPr>
        <w:pStyle w:val="ConsPlusNormal"/>
        <w:ind w:firstLine="540"/>
        <w:jc w:val="both"/>
      </w:pPr>
    </w:p>
    <w:p w:rsidR="00541E59" w:rsidRDefault="00541E59">
      <w:pPr>
        <w:pStyle w:val="ConsPlusNormal"/>
        <w:ind w:firstLine="540"/>
        <w:jc w:val="both"/>
      </w:pPr>
    </w:p>
    <w:p w:rsidR="00541E59" w:rsidRDefault="00541E59">
      <w:pPr>
        <w:pStyle w:val="ConsPlusNormal"/>
        <w:ind w:firstLine="540"/>
        <w:jc w:val="both"/>
      </w:pPr>
    </w:p>
    <w:p w:rsidR="00541E59" w:rsidRDefault="00541E59">
      <w:pPr>
        <w:pStyle w:val="ConsPlusNormal"/>
        <w:jc w:val="right"/>
        <w:outlineLvl w:val="0"/>
      </w:pPr>
      <w:r>
        <w:t>Утверждено</w:t>
      </w:r>
    </w:p>
    <w:p w:rsidR="00541E59" w:rsidRDefault="00541E59">
      <w:pPr>
        <w:pStyle w:val="ConsPlusNormal"/>
        <w:jc w:val="right"/>
      </w:pPr>
      <w:r>
        <w:t>постановлением Правительства</w:t>
      </w:r>
    </w:p>
    <w:p w:rsidR="00541E59" w:rsidRDefault="00541E59">
      <w:pPr>
        <w:pStyle w:val="ConsPlusNormal"/>
        <w:jc w:val="right"/>
      </w:pPr>
      <w:r>
        <w:t>Российской Федерации</w:t>
      </w:r>
    </w:p>
    <w:p w:rsidR="00541E59" w:rsidRDefault="00541E59">
      <w:pPr>
        <w:pStyle w:val="ConsPlusNormal"/>
        <w:jc w:val="right"/>
      </w:pPr>
      <w:r>
        <w:t>от 20 ноября 2012 г. N 1198</w:t>
      </w:r>
    </w:p>
    <w:p w:rsidR="00541E59" w:rsidRDefault="00541E59">
      <w:pPr>
        <w:pStyle w:val="ConsPlusNormal"/>
        <w:jc w:val="center"/>
      </w:pPr>
    </w:p>
    <w:p w:rsidR="00541E59" w:rsidRDefault="00541E59">
      <w:pPr>
        <w:pStyle w:val="ConsPlusTitle"/>
        <w:jc w:val="center"/>
      </w:pPr>
      <w:bookmarkStart w:id="1" w:name="P49"/>
      <w:bookmarkEnd w:id="1"/>
      <w:r>
        <w:t>ПОЛОЖЕНИЕ</w:t>
      </w:r>
    </w:p>
    <w:p w:rsidR="00541E59" w:rsidRDefault="00541E59">
      <w:pPr>
        <w:pStyle w:val="ConsPlusTitle"/>
        <w:jc w:val="center"/>
      </w:pPr>
      <w:r>
        <w:t>О ФЕДЕРАЛЬНОЙ ГОСУДАРСТВЕННОЙ ИНФОРМАЦИОННОЙ СИСТЕМЕ,</w:t>
      </w:r>
    </w:p>
    <w:p w:rsidR="00541E59" w:rsidRDefault="00541E59">
      <w:pPr>
        <w:pStyle w:val="ConsPlusTitle"/>
        <w:jc w:val="center"/>
      </w:pPr>
      <w:r>
        <w:t>ОБЕСПЕЧИВАЮЩЕЙ ПРОЦЕСС ДОСУДЕБНОГО (ВНЕСУДЕБНОГО)</w:t>
      </w:r>
    </w:p>
    <w:p w:rsidR="00541E59" w:rsidRDefault="00541E59">
      <w:pPr>
        <w:pStyle w:val="ConsPlusTitle"/>
        <w:jc w:val="center"/>
      </w:pPr>
      <w:r>
        <w:t>ОБЖАЛОВАНИЯ РЕШЕНИЙ И ДЕЙСТВИЙ (БЕЗДЕЙСТВИЯ), СОВЕРШЕННЫХ</w:t>
      </w:r>
    </w:p>
    <w:p w:rsidR="00541E59" w:rsidRDefault="00541E59">
      <w:pPr>
        <w:pStyle w:val="ConsPlusTitle"/>
        <w:jc w:val="center"/>
      </w:pPr>
      <w:r>
        <w:t>ПРИ ПРЕДОСТАВЛЕНИИ ГОСУДАРСТВЕННЫХ И МУНИЦИПАЛЬНЫХ УСЛУГ</w:t>
      </w:r>
    </w:p>
    <w:p w:rsidR="00541E59" w:rsidRDefault="00541E59">
      <w:pPr>
        <w:pStyle w:val="ConsPlusNormal"/>
        <w:ind w:firstLine="540"/>
        <w:jc w:val="both"/>
      </w:pPr>
    </w:p>
    <w:p w:rsidR="00541E59" w:rsidRDefault="00541E59">
      <w:pPr>
        <w:pStyle w:val="ConsPlusNormal"/>
        <w:ind w:firstLine="540"/>
        <w:jc w:val="both"/>
      </w:pPr>
      <w:r>
        <w:t>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541E59" w:rsidRDefault="00541E59">
      <w:pPr>
        <w:pStyle w:val="ConsPlusNormal"/>
        <w:spacing w:before="220"/>
        <w:ind w:firstLine="540"/>
        <w:jc w:val="both"/>
      </w:pPr>
      <w:r>
        <w:t xml:space="preserve">2. Функционирование системы обеспечивается с использованием элементов инфраструктуры </w:t>
      </w:r>
      <w:r>
        <w:lastRenderedPageBreak/>
        <w:t xml:space="preserve">взаимодействия, предусмотренной </w:t>
      </w:r>
      <w:hyperlink r:id="rId18"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1E59" w:rsidRDefault="00541E59">
      <w:pPr>
        <w:pStyle w:val="ConsPlusNormal"/>
        <w:spacing w:before="220"/>
        <w:ind w:firstLine="540"/>
        <w:jc w:val="both"/>
      </w:pPr>
      <w:r>
        <w:t>3. Система состоит из следующих подсистем:</w:t>
      </w:r>
    </w:p>
    <w:p w:rsidR="00541E59" w:rsidRDefault="00541E59">
      <w:pPr>
        <w:pStyle w:val="ConsPlusNormal"/>
        <w:spacing w:before="220"/>
        <w:ind w:firstLine="540"/>
        <w:jc w:val="both"/>
      </w:pPr>
      <w:bookmarkStart w:id="2" w:name="P58"/>
      <w:bookmarkEnd w:id="2"/>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541E59" w:rsidRDefault="00541E59">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федеральный орган);</w:t>
      </w:r>
    </w:p>
    <w:p w:rsidR="00541E59" w:rsidRDefault="00541E59">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rsidR="00541E59" w:rsidRDefault="00541E59">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541E59" w:rsidRDefault="00541E59">
      <w:pPr>
        <w:pStyle w:val="ConsPlusNormal"/>
        <w:spacing w:before="220"/>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541E59" w:rsidRDefault="00541E59">
      <w:pPr>
        <w:pStyle w:val="ConsPlusNormal"/>
        <w:spacing w:before="220"/>
        <w:ind w:firstLine="540"/>
        <w:jc w:val="both"/>
      </w:pPr>
      <w:r>
        <w:t xml:space="preserve">4. Реестры жалоб, указанные в </w:t>
      </w:r>
      <w:hyperlink w:anchor="P58" w:history="1">
        <w:r>
          <w:rPr>
            <w:color w:val="0000FF"/>
          </w:rPr>
          <w:t>подпункте "а" пункта 3</w:t>
        </w:r>
      </w:hyperlink>
      <w:r>
        <w:t xml:space="preserve"> настоящего Положения (далее - реестры), содержат информацию о жалобах, поступивших:</w:t>
      </w:r>
    </w:p>
    <w:p w:rsidR="00541E59" w:rsidRDefault="00541E59">
      <w:pPr>
        <w:pStyle w:val="ConsPlusNormal"/>
        <w:spacing w:before="220"/>
        <w:ind w:firstLine="540"/>
        <w:jc w:val="both"/>
      </w:pPr>
      <w:r>
        <w:t>а) с использованием информационно-телекоммуникационной сети "Интернет" посредством портала системы;</w:t>
      </w:r>
    </w:p>
    <w:p w:rsidR="00541E59" w:rsidRDefault="00541E59">
      <w:pPr>
        <w:pStyle w:val="ConsPlusNormal"/>
        <w:spacing w:before="220"/>
        <w:ind w:firstLine="540"/>
        <w:jc w:val="both"/>
      </w:pPr>
      <w:bookmarkStart w:id="3" w:name="P65"/>
      <w:bookmarkEnd w:id="3"/>
      <w:r>
        <w:t>б) по почте;</w:t>
      </w:r>
    </w:p>
    <w:p w:rsidR="00541E59" w:rsidRDefault="00541E59">
      <w:pPr>
        <w:pStyle w:val="ConsPlusNormal"/>
        <w:spacing w:before="220"/>
        <w:ind w:firstLine="540"/>
        <w:jc w:val="both"/>
      </w:pPr>
      <w:r>
        <w:t>в) через многофункциональный центр предоставления государственных и муниципальных услуг;</w:t>
      </w:r>
    </w:p>
    <w:p w:rsidR="00541E59" w:rsidRDefault="00541E59">
      <w:pPr>
        <w:pStyle w:val="ConsPlusNormal"/>
        <w:spacing w:before="220"/>
        <w:ind w:firstLine="540"/>
        <w:jc w:val="both"/>
      </w:pPr>
      <w:bookmarkStart w:id="4" w:name="P67"/>
      <w:bookmarkEnd w:id="4"/>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541E59" w:rsidRDefault="00541E59">
      <w:pPr>
        <w:pStyle w:val="ConsPlusNormal"/>
        <w:spacing w:before="220"/>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41E59" w:rsidRDefault="00541E59">
      <w:pPr>
        <w:pStyle w:val="ConsPlusNormal"/>
        <w:spacing w:before="220"/>
        <w:ind w:firstLine="540"/>
        <w:jc w:val="both"/>
      </w:pPr>
      <w:bookmarkStart w:id="5" w:name="P69"/>
      <w:bookmarkEnd w:id="5"/>
      <w:r>
        <w:t>е) с использованием регионального портала государственных и муниципальных услуг;</w:t>
      </w:r>
    </w:p>
    <w:p w:rsidR="00541E59" w:rsidRDefault="00541E59">
      <w:pPr>
        <w:pStyle w:val="ConsPlusNormal"/>
        <w:spacing w:before="220"/>
        <w:ind w:firstLine="540"/>
        <w:jc w:val="both"/>
      </w:pPr>
      <w:bookmarkStart w:id="6" w:name="P70"/>
      <w:bookmarkEnd w:id="6"/>
      <w:r>
        <w:t>ж) при личном приеме заявителей.</w:t>
      </w:r>
    </w:p>
    <w:p w:rsidR="00541E59" w:rsidRDefault="00541E59">
      <w:pPr>
        <w:pStyle w:val="ConsPlusNormal"/>
        <w:spacing w:before="220"/>
        <w:ind w:firstLine="540"/>
        <w:jc w:val="both"/>
      </w:pPr>
      <w:r>
        <w:t>5. Информация о жалобах, содержащаяся в реестрах, включает в себя следующие сведения:</w:t>
      </w:r>
    </w:p>
    <w:p w:rsidR="00541E59" w:rsidRDefault="00541E59">
      <w:pPr>
        <w:pStyle w:val="ConsPlusNormal"/>
        <w:spacing w:before="220"/>
        <w:ind w:firstLine="540"/>
        <w:jc w:val="both"/>
      </w:pPr>
      <w:r>
        <w:lastRenderedPageBreak/>
        <w:t xml:space="preserve">а) содержание жалобы, предусмотренное </w:t>
      </w:r>
      <w:hyperlink r:id="rId19" w:history="1">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541E59" w:rsidRDefault="00541E59">
      <w:pPr>
        <w:pStyle w:val="ConsPlusNormal"/>
        <w:spacing w:before="220"/>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541E59" w:rsidRDefault="00541E59">
      <w:pPr>
        <w:pStyle w:val="ConsPlusNormal"/>
        <w:spacing w:before="220"/>
        <w:ind w:firstLine="540"/>
        <w:jc w:val="both"/>
      </w:pPr>
      <w:bookmarkStart w:id="7" w:name="P74"/>
      <w:bookmarkEnd w:id="7"/>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541E59" w:rsidRDefault="00541E59">
      <w:pPr>
        <w:pStyle w:val="ConsPlusNormal"/>
        <w:spacing w:before="220"/>
        <w:ind w:firstLine="540"/>
        <w:jc w:val="both"/>
      </w:pPr>
      <w:r>
        <w:t>г) текст решения по жалобе или ссылка на электронный документ, содержащий текст решения по жалобе.</w:t>
      </w:r>
    </w:p>
    <w:p w:rsidR="00541E59" w:rsidRDefault="00541E59">
      <w:pPr>
        <w:pStyle w:val="ConsPlusNormal"/>
        <w:spacing w:before="220"/>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1E59" w:rsidRDefault="00541E59">
      <w:pPr>
        <w:pStyle w:val="ConsPlusNormal"/>
        <w:spacing w:before="220"/>
        <w:ind w:firstLine="540"/>
        <w:jc w:val="both"/>
      </w:pPr>
      <w:bookmarkStart w:id="8" w:name="P77"/>
      <w:bookmarkEnd w:id="8"/>
      <w:r>
        <w:t>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541E59" w:rsidRDefault="00541E59">
      <w:pPr>
        <w:pStyle w:val="ConsPlusNormal"/>
        <w:spacing w:before="220"/>
        <w:ind w:firstLine="540"/>
        <w:jc w:val="both"/>
      </w:pPr>
      <w:r>
        <w:t>8. При использовании заявителем системы посредством портала системы обеспечивается:</w:t>
      </w:r>
    </w:p>
    <w:p w:rsidR="00541E59" w:rsidRDefault="00541E59">
      <w:pPr>
        <w:pStyle w:val="ConsPlusNormal"/>
        <w:spacing w:before="220"/>
        <w:ind w:firstLine="540"/>
        <w:jc w:val="both"/>
      </w:pPr>
      <w:r>
        <w:t>а) возможность подачи заявителем в электронной форме жалобы и иных документов (при наличии), подтверждающих доводы заявителя (далее - документы);</w:t>
      </w:r>
    </w:p>
    <w:p w:rsidR="00541E59" w:rsidRDefault="00541E59">
      <w:pPr>
        <w:pStyle w:val="ConsPlusNormal"/>
        <w:spacing w:before="220"/>
        <w:ind w:firstLine="540"/>
        <w:jc w:val="both"/>
      </w:pPr>
      <w:r>
        <w:t>б) доступность для заполнения и (или) копирования заявителем шаблонов жалобы в электронной форме;</w:t>
      </w:r>
    </w:p>
    <w:p w:rsidR="00541E59" w:rsidRDefault="00541E59">
      <w:pPr>
        <w:pStyle w:val="ConsPlusNormal"/>
        <w:spacing w:before="220"/>
        <w:ind w:firstLine="540"/>
        <w:jc w:val="both"/>
      </w:pPr>
      <w:r>
        <w:t>в) возможность получения заявителем сведений о ходе рассмотрения жалобы, поданной любым способом;</w:t>
      </w:r>
    </w:p>
    <w:p w:rsidR="00541E59" w:rsidRDefault="00541E59">
      <w:pPr>
        <w:pStyle w:val="ConsPlusNormal"/>
        <w:spacing w:before="220"/>
        <w:ind w:firstLine="540"/>
        <w:jc w:val="both"/>
      </w:pPr>
      <w:r>
        <w:t>г) возможность получения заявителем решения по жалобе, поданной любым способом;</w:t>
      </w:r>
    </w:p>
    <w:p w:rsidR="00541E59" w:rsidRDefault="00541E59">
      <w:pPr>
        <w:pStyle w:val="ConsPlusNormal"/>
        <w:spacing w:before="220"/>
        <w:ind w:firstLine="540"/>
        <w:jc w:val="both"/>
      </w:pPr>
      <w:r>
        <w:t>д) возможность ознакомления с информацией об общем количестве поданных и рассмотренных жалоб.</w:t>
      </w:r>
    </w:p>
    <w:p w:rsidR="00541E59" w:rsidRDefault="00541E59">
      <w:pPr>
        <w:pStyle w:val="ConsPlusNormal"/>
        <w:spacing w:before="220"/>
        <w:ind w:firstLine="540"/>
        <w:jc w:val="both"/>
      </w:pPr>
      <w:bookmarkStart w:id="9" w:name="P84"/>
      <w:bookmarkEnd w:id="9"/>
      <w: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7" w:history="1">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
    <w:p w:rsidR="00541E59" w:rsidRDefault="00541E59">
      <w:pPr>
        <w:pStyle w:val="ConsPlusNormal"/>
        <w:spacing w:before="220"/>
        <w:ind w:firstLine="540"/>
        <w:jc w:val="both"/>
      </w:pPr>
      <w:bookmarkStart w:id="10" w:name="P85"/>
      <w:bookmarkEnd w:id="10"/>
      <w:r>
        <w:t xml:space="preserve">10. Сведения о содержании жалобы, поданной способами, указанными в </w:t>
      </w:r>
      <w:hyperlink w:anchor="P65" w:history="1">
        <w:r>
          <w:rPr>
            <w:color w:val="0000FF"/>
          </w:rPr>
          <w:t>подпунктах "б"</w:t>
        </w:r>
      </w:hyperlink>
      <w:r>
        <w:t xml:space="preserve"> - </w:t>
      </w:r>
      <w:hyperlink w:anchor="P67" w:history="1">
        <w:r>
          <w:rPr>
            <w:color w:val="0000FF"/>
          </w:rPr>
          <w:t>"г"</w:t>
        </w:r>
      </w:hyperlink>
      <w:r>
        <w:t xml:space="preserve">, </w:t>
      </w:r>
      <w:hyperlink w:anchor="P69" w:history="1">
        <w:r>
          <w:rPr>
            <w:color w:val="0000FF"/>
          </w:rPr>
          <w:t>"е"</w:t>
        </w:r>
      </w:hyperlink>
      <w:r>
        <w:t xml:space="preserve"> и </w:t>
      </w:r>
      <w:hyperlink w:anchor="P70" w:history="1">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w:t>
      </w:r>
      <w:r>
        <w:lastRenderedPageBreak/>
        <w:t>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541E59" w:rsidRDefault="00541E59">
      <w:pPr>
        <w:pStyle w:val="ConsPlusNormal"/>
        <w:spacing w:before="220"/>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541E59" w:rsidRDefault="00541E59">
      <w:pPr>
        <w:pStyle w:val="ConsPlusNormal"/>
        <w:spacing w:before="220"/>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541E59" w:rsidRDefault="00541E59">
      <w:pPr>
        <w:pStyle w:val="ConsPlusNormal"/>
        <w:spacing w:before="220"/>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541E59" w:rsidRDefault="00541E59">
      <w:pPr>
        <w:pStyle w:val="ConsPlusNormal"/>
        <w:spacing w:before="220"/>
        <w:ind w:firstLine="540"/>
        <w:jc w:val="both"/>
      </w:pPr>
      <w:r>
        <w:t xml:space="preserve">11. В случае если указанная в </w:t>
      </w:r>
      <w:hyperlink w:anchor="P85" w:history="1">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6" w:history="1">
        <w:r>
          <w:rPr>
            <w:color w:val="0000FF"/>
          </w:rPr>
          <w:t>пункту 17</w:t>
        </w:r>
      </w:hyperlink>
      <w:r>
        <w:t xml:space="preserve"> настоящего Положения.</w:t>
      </w:r>
    </w:p>
    <w:p w:rsidR="00541E59" w:rsidRDefault="00541E59">
      <w:pPr>
        <w:pStyle w:val="ConsPlusNormal"/>
        <w:spacing w:before="220"/>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541E59" w:rsidRDefault="00541E59">
      <w:pPr>
        <w:pStyle w:val="ConsPlusNormal"/>
        <w:spacing w:before="220"/>
        <w:ind w:firstLine="540"/>
        <w:jc w:val="both"/>
      </w:pPr>
      <w:r>
        <w:t>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rsidR="00541E59" w:rsidRDefault="00541E59">
      <w:pPr>
        <w:pStyle w:val="ConsPlusNormal"/>
        <w:spacing w:before="220"/>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541E59" w:rsidRDefault="00541E59">
      <w:pPr>
        <w:pStyle w:val="ConsPlusNormal"/>
        <w:spacing w:before="220"/>
        <w:ind w:firstLine="540"/>
        <w:jc w:val="both"/>
      </w:pPr>
      <w: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anchor="P74" w:history="1">
        <w:r>
          <w:rPr>
            <w:color w:val="0000FF"/>
          </w:rPr>
          <w:t>подпункте "в" пункта 5</w:t>
        </w:r>
      </w:hyperlink>
      <w:r>
        <w:t xml:space="preserve"> настоящего Положения.</w:t>
      </w:r>
    </w:p>
    <w:p w:rsidR="00541E59" w:rsidRDefault="00541E59">
      <w:pPr>
        <w:pStyle w:val="ConsPlusNormal"/>
        <w:spacing w:before="220"/>
        <w:ind w:firstLine="540"/>
        <w:jc w:val="both"/>
      </w:pPr>
      <w:r>
        <w:t xml:space="preserve">15. В случаях, указанных в </w:t>
      </w:r>
      <w:hyperlink w:anchor="P84" w:history="1">
        <w:r>
          <w:rPr>
            <w:color w:val="0000FF"/>
          </w:rPr>
          <w:t>пункте 9</w:t>
        </w:r>
      </w:hyperlink>
      <w: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rsidR="00541E59" w:rsidRDefault="00541E59">
      <w:pPr>
        <w:pStyle w:val="ConsPlusNormal"/>
        <w:spacing w:before="220"/>
        <w:ind w:firstLine="540"/>
        <w:jc w:val="both"/>
      </w:pPr>
      <w:r>
        <w:t xml:space="preserve">16. Органы, указанные в </w:t>
      </w:r>
      <w:hyperlink w:anchor="P85" w:history="1">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541E59" w:rsidRDefault="00541E59">
      <w:pPr>
        <w:pStyle w:val="ConsPlusNormal"/>
        <w:spacing w:before="220"/>
        <w:ind w:firstLine="540"/>
        <w:jc w:val="both"/>
      </w:pPr>
      <w:bookmarkStart w:id="11" w:name="P96"/>
      <w:bookmarkEnd w:id="11"/>
      <w:r>
        <w:lastRenderedPageBreak/>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541E59" w:rsidRDefault="00541E59">
      <w:pPr>
        <w:pStyle w:val="ConsPlusNormal"/>
        <w:spacing w:before="220"/>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541E59" w:rsidRDefault="00541E59">
      <w:pPr>
        <w:pStyle w:val="ConsPlusNormal"/>
        <w:spacing w:before="220"/>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541E59" w:rsidRDefault="00541E59">
      <w:pPr>
        <w:pStyle w:val="ConsPlusNormal"/>
        <w:jc w:val="center"/>
      </w:pPr>
    </w:p>
    <w:p w:rsidR="00541E59" w:rsidRDefault="00541E59">
      <w:pPr>
        <w:pStyle w:val="ConsPlusNormal"/>
        <w:ind w:firstLine="540"/>
        <w:jc w:val="both"/>
      </w:pPr>
    </w:p>
    <w:p w:rsidR="00541E59" w:rsidRDefault="00541E59">
      <w:pPr>
        <w:pStyle w:val="ConsPlusNormal"/>
        <w:pBdr>
          <w:top w:val="single" w:sz="6" w:space="0" w:color="auto"/>
        </w:pBdr>
        <w:spacing w:before="100" w:after="100"/>
        <w:jc w:val="both"/>
        <w:rPr>
          <w:sz w:val="2"/>
          <w:szCs w:val="2"/>
        </w:rPr>
      </w:pPr>
    </w:p>
    <w:p w:rsidR="000F66FB" w:rsidRDefault="000F66FB">
      <w:bookmarkStart w:id="12" w:name="_GoBack"/>
      <w:bookmarkEnd w:id="12"/>
    </w:p>
    <w:sectPr w:rsidR="000F66FB" w:rsidSect="00402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59"/>
    <w:rsid w:val="000F66FB"/>
    <w:rsid w:val="0054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2F327-E5FC-4208-96F4-6DC8CAC5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E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1E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1E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E7E32C903F6396A8DFC89961B53579EC1E1E3510F8929CA8F622CF7F474738CC36B0B07268F2B0D94DB0C19161A17D4854DA868ADCICN" TargetMode="External"/><Relationship Id="rId13" Type="http://schemas.openxmlformats.org/officeDocument/2006/relationships/hyperlink" Target="consultantplus://offline/ref=EFE7E32C903F6396A8DFC89961B53579EE1E1D3B19F1929CA8F622CF7F474738CC36B0B0706CF9E58C02B19DD535B27D4E54D88196CFF42AD9I8N" TargetMode="External"/><Relationship Id="rId18" Type="http://schemas.openxmlformats.org/officeDocument/2006/relationships/hyperlink" Target="consultantplus://offline/ref=EFE7E32C903F6396A8DFC89961B53579EC131F3F10FC929CA8F622CF7F474738CC36B0B0706CF9E68C02B19DD535B27D4E54D88196CFF42AD9I8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FE7E32C903F6396A8DFC89961B53579EC1C12391CFC929CA8F622CF7F474738CC36B0B0706CF9E28102B19DD535B27D4E54D88196CFF42AD9I8N" TargetMode="External"/><Relationship Id="rId12" Type="http://schemas.openxmlformats.org/officeDocument/2006/relationships/hyperlink" Target="consultantplus://offline/ref=EFE7E32C903F6396A8DFC89961B53579EE1E1D3B19F1929CA8F622CF7F474738CC36B0B0706CF9E58A02B19DD535B27D4E54D88196CFF42AD9I8N" TargetMode="External"/><Relationship Id="rId17" Type="http://schemas.openxmlformats.org/officeDocument/2006/relationships/hyperlink" Target="consultantplus://offline/ref=EFE7E32C903F6396A8DFC89961B53579EE1E1D3B19F1929CA8F622CF7F474738CC36B0B0706CF9E58E02B19DD535B27D4E54D88196CFF42AD9I8N" TargetMode="External"/><Relationship Id="rId2" Type="http://schemas.openxmlformats.org/officeDocument/2006/relationships/settings" Target="settings.xml"/><Relationship Id="rId16" Type="http://schemas.openxmlformats.org/officeDocument/2006/relationships/hyperlink" Target="consultantplus://offline/ref=EFE7E32C903F6396A8DFC89961B53579EE1E1D3B19F1929CA8F622CF7F474738CC36B0B0706CF9E58E02B19DD535B27D4E54D88196CFF42AD9I8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FE7E32C903F6396A8DFC89961B53579EE1C183B10F8929CA8F622CF7F474738CC36B0B0706CF9E48D02B19DD535B27D4E54D88196CFF42AD9I8N" TargetMode="External"/><Relationship Id="rId11" Type="http://schemas.openxmlformats.org/officeDocument/2006/relationships/hyperlink" Target="consultantplus://offline/ref=EFE7E32C903F6396A8DFC89961B53579EC1C12391CFC929CA8F622CF7F474738CC36B0B0706CF9E28102B19DD535B27D4E54D88196CFF42AD9I8N" TargetMode="External"/><Relationship Id="rId5" Type="http://schemas.openxmlformats.org/officeDocument/2006/relationships/hyperlink" Target="consultantplus://offline/ref=EFE7E32C903F6396A8DFC89961B53579EE1E1D3B19F1929CA8F622CF7F474738CC36B0B0706CF9E58902B19DD535B27D4E54D88196CFF42AD9I8N" TargetMode="External"/><Relationship Id="rId15" Type="http://schemas.openxmlformats.org/officeDocument/2006/relationships/hyperlink" Target="consultantplus://offline/ref=EFE7E32C903F6396A8DFC89961B53579EE1E1D3B19F1929CA8F622CF7F474738CC36B0B0706CF9E58D02B19DD535B27D4E54D88196CFF42AD9I8N" TargetMode="External"/><Relationship Id="rId10" Type="http://schemas.openxmlformats.org/officeDocument/2006/relationships/hyperlink" Target="consultantplus://offline/ref=EFE7E32C903F6396A8DFC89961B53579EC131F3E1BF9929CA8F622CF7F474738CC36B0B77767ADB5CC5CE8CC907EBF7A5148D884D8I9N" TargetMode="External"/><Relationship Id="rId19" Type="http://schemas.openxmlformats.org/officeDocument/2006/relationships/hyperlink" Target="consultantplus://offline/ref=EFE7E32C903F6396A8DFC89961B53579EC1E1E3510F8929CA8F622CF7F474738CC36B0B0716EF2B0D94DB0C19161A17D4854DA868ADCI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FE7E32C903F6396A8DFC89961B53579EC131F3E1BFB929CA8F622CF7F474738CC36B0B57367ADB5CC5CE8CC907EBF7A5148D884D8I9N" TargetMode="External"/><Relationship Id="rId14" Type="http://schemas.openxmlformats.org/officeDocument/2006/relationships/hyperlink" Target="consultantplus://offline/ref=EFE7E32C903F6396A8DFC89961B53579EE1C183B10F8929CA8F622CF7F474738CC36B0B0706CF9E48D02B19DD535B27D4E54D88196CFF42AD9I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2021-07-01T13:08:00Z</dcterms:created>
  <dcterms:modified xsi:type="dcterms:W3CDTF">2021-07-01T13:08:00Z</dcterms:modified>
</cp:coreProperties>
</file>