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270316">
        <w:rPr>
          <w:rFonts w:ascii="Times New Roman" w:eastAsia="Times New Roman" w:hAnsi="Times New Roman" w:cs="Times New Roman"/>
          <w:sz w:val="24"/>
          <w:szCs w:val="24"/>
          <w:lang w:eastAsia="ar-SA"/>
        </w:rPr>
        <w:t>Троицкого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ХХХХХХХ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2703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ООО «ХХХ», с. Тимирязево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ул.Новая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д. 52, ОГРН 1023550000000, ИНН 123456789</w:t>
      </w:r>
    </w:p>
    <w:p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89999999999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Иванова Ивана                  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Петровича (по доверенности)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  согласовать   проектную   документацию на проведение   работ   по сохранению объекта культурного  наследия  местного  (муниципального) значения, находящегося по адресу: Пензенская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Башмаковский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</w:t>
      </w:r>
      <w:r w:rsidR="00270316">
        <w:rPr>
          <w:rFonts w:ascii="Times New Roman" w:eastAsia="Times New Roman" w:hAnsi="Times New Roman" w:cs="Times New Roman"/>
          <w:sz w:val="24"/>
          <w:szCs w:val="24"/>
          <w:lang w:eastAsia="ar-SA"/>
        </w:rPr>
        <w:t>Тимирязево</w:t>
      </w:r>
      <w:bookmarkStart w:id="0" w:name="_GoBack"/>
      <w:bookmarkEnd w:id="0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Иванова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 охранное обязательство договор от 05.02.2010 № 010203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D427E3" w:rsidRPr="00D427E3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Иванов Иван Иванович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7E3"/>
    <w:rsid w:val="00270316"/>
    <w:rsid w:val="00350945"/>
    <w:rsid w:val="006D2A23"/>
    <w:rsid w:val="009D4CD2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7EBF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2432</Characters>
  <Application>Microsoft Office Word</Application>
  <DocSecurity>0</DocSecurity>
  <Lines>20</Lines>
  <Paragraphs>5</Paragraphs>
  <ScaleCrop>false</ScaleCrop>
  <Company>MultiDVD Team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Demon</cp:lastModifiedBy>
  <cp:revision>6</cp:revision>
  <dcterms:created xsi:type="dcterms:W3CDTF">2021-05-13T07:34:00Z</dcterms:created>
  <dcterms:modified xsi:type="dcterms:W3CDTF">2025-03-18T08:07:00Z</dcterms:modified>
</cp:coreProperties>
</file>