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C6" w:rsidRDefault="000477C6" w:rsidP="000477C6">
      <w:pPr>
        <w:tabs>
          <w:tab w:val="left" w:pos="1843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239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06"/>
      </w:tblGrid>
      <w:tr w:rsidR="000477C6" w:rsidTr="00A33872">
        <w:trPr>
          <w:trHeight w:hRule="exact" w:val="397"/>
        </w:trPr>
        <w:tc>
          <w:tcPr>
            <w:tcW w:w="9606" w:type="dxa"/>
            <w:shd w:val="clear" w:color="auto" w:fill="auto"/>
          </w:tcPr>
          <w:p w:rsidR="000477C6" w:rsidRDefault="000477C6" w:rsidP="00A33872">
            <w:pPr>
              <w:snapToGrid w:val="0"/>
              <w:jc w:val="center"/>
              <w:rPr>
                <w:b/>
                <w:sz w:val="28"/>
              </w:rPr>
            </w:pPr>
          </w:p>
        </w:tc>
      </w:tr>
      <w:tr w:rsidR="000477C6" w:rsidTr="00A33872">
        <w:tc>
          <w:tcPr>
            <w:tcW w:w="9606" w:type="dxa"/>
            <w:shd w:val="clear" w:color="auto" w:fill="auto"/>
          </w:tcPr>
          <w:p w:rsidR="000477C6" w:rsidRDefault="000477C6" w:rsidP="00A33872">
            <w:pPr>
              <w:pStyle w:val="3"/>
              <w:rPr>
                <w:sz w:val="36"/>
                <w:szCs w:val="36"/>
              </w:rPr>
            </w:pPr>
            <w:r>
              <w:t xml:space="preserve"> </w:t>
            </w:r>
            <w:r>
              <w:rPr>
                <w:sz w:val="32"/>
                <w:szCs w:val="32"/>
              </w:rPr>
              <w:t>АДМИНИСТРАЦИЯ КРИВОШЕЕВСКОГО СЕЛЬСОВЕТА НИЖНЕЛОМОВСКОГО РАЙОНА ПЕНЗЕНСКОЙ ОБЛАСТИ</w:t>
            </w:r>
          </w:p>
        </w:tc>
      </w:tr>
      <w:tr w:rsidR="000477C6" w:rsidTr="00A33872">
        <w:trPr>
          <w:trHeight w:hRule="exact" w:val="397"/>
        </w:trPr>
        <w:tc>
          <w:tcPr>
            <w:tcW w:w="9606" w:type="dxa"/>
            <w:shd w:val="clear" w:color="auto" w:fill="auto"/>
          </w:tcPr>
          <w:p w:rsidR="000477C6" w:rsidRDefault="000477C6" w:rsidP="00A33872">
            <w:pPr>
              <w:snapToGrid w:val="0"/>
              <w:jc w:val="both"/>
              <w:rPr>
                <w:sz w:val="36"/>
                <w:szCs w:val="36"/>
              </w:rPr>
            </w:pPr>
          </w:p>
        </w:tc>
      </w:tr>
      <w:tr w:rsidR="000477C6" w:rsidTr="00A33872">
        <w:tc>
          <w:tcPr>
            <w:tcW w:w="9606" w:type="dxa"/>
            <w:shd w:val="clear" w:color="auto" w:fill="auto"/>
          </w:tcPr>
          <w:p w:rsidR="000477C6" w:rsidRDefault="000477C6" w:rsidP="00A33872">
            <w:pPr>
              <w:pStyle w:val="3"/>
              <w:rPr>
                <w:sz w:val="20"/>
              </w:rPr>
            </w:pPr>
            <w:r>
              <w:rPr>
                <w:sz w:val="28"/>
                <w:szCs w:val="28"/>
              </w:rPr>
              <w:t xml:space="preserve">       ПОСТАНОВЛЕНИЕ</w:t>
            </w:r>
          </w:p>
        </w:tc>
      </w:tr>
      <w:tr w:rsidR="000477C6" w:rsidTr="00A33872">
        <w:trPr>
          <w:trHeight w:hRule="exact" w:val="109"/>
        </w:trPr>
        <w:tc>
          <w:tcPr>
            <w:tcW w:w="9606" w:type="dxa"/>
            <w:shd w:val="clear" w:color="auto" w:fill="auto"/>
            <w:vAlign w:val="center"/>
          </w:tcPr>
          <w:p w:rsidR="000477C6" w:rsidRDefault="000477C6" w:rsidP="00A33872">
            <w:pPr>
              <w:pStyle w:val="3"/>
              <w:tabs>
                <w:tab w:val="left" w:pos="1843"/>
              </w:tabs>
              <w:snapToGrid w:val="0"/>
              <w:spacing w:line="120" w:lineRule="auto"/>
              <w:rPr>
                <w:sz w:val="20"/>
              </w:rPr>
            </w:pPr>
          </w:p>
        </w:tc>
      </w:tr>
    </w:tbl>
    <w:p w:rsidR="000477C6" w:rsidRDefault="000477C6" w:rsidP="000477C6"/>
    <w:p w:rsidR="000477C6" w:rsidRDefault="000477C6" w:rsidP="000477C6">
      <w:pPr>
        <w:jc w:val="center"/>
      </w:pPr>
      <w:r>
        <w:t>от 18.07.2017 № 93</w:t>
      </w:r>
    </w:p>
    <w:p w:rsidR="000477C6" w:rsidRDefault="000477C6" w:rsidP="000477C6">
      <w:pPr>
        <w:jc w:val="center"/>
      </w:pPr>
      <w:proofErr w:type="spellStart"/>
      <w:r>
        <w:t>с</w:t>
      </w:r>
      <w:proofErr w:type="gramStart"/>
      <w:r>
        <w:t>.К</w:t>
      </w:r>
      <w:proofErr w:type="gramEnd"/>
      <w:r>
        <w:t>ривошеевка</w:t>
      </w:r>
      <w:proofErr w:type="spellEnd"/>
    </w:p>
    <w:p w:rsidR="000477C6" w:rsidRDefault="000477C6" w:rsidP="000477C6">
      <w:pPr>
        <w:jc w:val="center"/>
        <w:rPr>
          <w:b/>
        </w:rPr>
      </w:pPr>
    </w:p>
    <w:p w:rsidR="000477C6" w:rsidRDefault="000477C6" w:rsidP="000477C6">
      <w:pPr>
        <w:jc w:val="center"/>
      </w:pPr>
      <w:r>
        <w:rPr>
          <w:b/>
        </w:rPr>
        <w:t xml:space="preserve">Об  утверждении Административного регламента предоставления муниципальной услуги </w:t>
      </w:r>
      <w:r>
        <w:rPr>
          <w:b/>
          <w:bCs/>
        </w:rPr>
        <w:t>«Предоставление информации об объектах, включенных в Реестр муниципальной собственности муниципального образования»</w:t>
      </w:r>
      <w:r>
        <w:rPr>
          <w:b/>
        </w:rPr>
        <w:tab/>
      </w:r>
    </w:p>
    <w:p w:rsidR="000477C6" w:rsidRDefault="000477C6" w:rsidP="000477C6">
      <w:r>
        <w:t xml:space="preserve">             </w:t>
      </w:r>
    </w:p>
    <w:p w:rsidR="000477C6" w:rsidRDefault="000477C6" w:rsidP="000477C6">
      <w:pPr>
        <w:ind w:firstLine="540"/>
        <w:jc w:val="both"/>
      </w:pPr>
      <w:r>
        <w:t xml:space="preserve"> В соответствии с Федеральными законами от 06.10.2003 № 131-ФЗ «Об общих  принципах 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услуг»,</w:t>
      </w:r>
      <w:r>
        <w:rPr>
          <w:color w:val="FF0000"/>
        </w:rPr>
        <w:t xml:space="preserve"> </w:t>
      </w:r>
      <w:r w:rsidRPr="00FF59BF">
        <w:t xml:space="preserve">учитывая Экспертное заключение Правового управления Правительства Пензенской области от 18.01.2017 № </w:t>
      </w:r>
      <w:r>
        <w:t>45-</w:t>
      </w:r>
      <w:r w:rsidRPr="00FF59BF">
        <w:t>ОВР,</w:t>
      </w:r>
      <w:r>
        <w:t xml:space="preserve"> руководствуясь Уставом </w:t>
      </w:r>
      <w:proofErr w:type="spellStart"/>
      <w:r>
        <w:t>Кривошеевского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области, </w:t>
      </w:r>
    </w:p>
    <w:p w:rsidR="000477C6" w:rsidRDefault="000477C6" w:rsidP="000477C6">
      <w:pPr>
        <w:pStyle w:val="a6"/>
        <w:ind w:left="0"/>
        <w:jc w:val="center"/>
      </w:pPr>
      <w:r>
        <w:rPr>
          <w:b/>
          <w:bCs/>
        </w:rPr>
        <w:t xml:space="preserve">администрация </w:t>
      </w:r>
      <w:proofErr w:type="spellStart"/>
      <w:r>
        <w:rPr>
          <w:b/>
          <w:bCs/>
        </w:rPr>
        <w:t>Кривошеевского</w:t>
      </w:r>
      <w:proofErr w:type="spellEnd"/>
      <w:r>
        <w:rPr>
          <w:b/>
          <w:bCs/>
        </w:rPr>
        <w:t xml:space="preserve"> сельсовета                                                                    </w:t>
      </w:r>
      <w:proofErr w:type="spellStart"/>
      <w:r>
        <w:rPr>
          <w:b/>
          <w:bCs/>
        </w:rPr>
        <w:t>Нижнеломовского</w:t>
      </w:r>
      <w:proofErr w:type="spellEnd"/>
      <w:r>
        <w:rPr>
          <w:b/>
          <w:bCs/>
        </w:rPr>
        <w:t xml:space="preserve"> района Пензенской области постановляет:</w:t>
      </w:r>
    </w:p>
    <w:p w:rsidR="000477C6" w:rsidRDefault="000477C6" w:rsidP="000477C6">
      <w:pPr>
        <w:tabs>
          <w:tab w:val="left" w:pos="567"/>
        </w:tabs>
        <w:ind w:firstLine="630"/>
        <w:jc w:val="both"/>
        <w:rPr>
          <w:color w:val="FF0000"/>
        </w:rPr>
      </w:pPr>
      <w:r>
        <w:t>1. Утвердить Административный регламент предоставления муниципальной услуги «Предоставление информации об объектах, включенных в Реестр муниципальной собственности муниципального образования» согласно приложению.</w:t>
      </w:r>
    </w:p>
    <w:p w:rsidR="000477C6" w:rsidRPr="00BD3C47" w:rsidRDefault="000477C6" w:rsidP="000477C6">
      <w:pPr>
        <w:tabs>
          <w:tab w:val="left" w:pos="567"/>
        </w:tabs>
        <w:ind w:firstLine="630"/>
        <w:jc w:val="both"/>
      </w:pPr>
      <w:r w:rsidRPr="00BD3C47">
        <w:t xml:space="preserve">2. Признать утратившими силу постановления администрации </w:t>
      </w:r>
      <w:proofErr w:type="spellStart"/>
      <w:r w:rsidRPr="00BD3C47">
        <w:t>Кривошеевского</w:t>
      </w:r>
      <w:proofErr w:type="spellEnd"/>
      <w:r w:rsidRPr="00BD3C47">
        <w:t xml:space="preserve"> сельсовета </w:t>
      </w:r>
      <w:proofErr w:type="spellStart"/>
      <w:r w:rsidRPr="00BD3C47">
        <w:t>Нижнеломовского</w:t>
      </w:r>
      <w:proofErr w:type="spellEnd"/>
      <w:r w:rsidRPr="00BD3C47">
        <w:t xml:space="preserve"> района:</w:t>
      </w:r>
    </w:p>
    <w:p w:rsidR="000477C6" w:rsidRPr="00BD3C47" w:rsidRDefault="000477C6" w:rsidP="000477C6">
      <w:pPr>
        <w:tabs>
          <w:tab w:val="left" w:pos="567"/>
        </w:tabs>
        <w:ind w:firstLine="630"/>
        <w:jc w:val="both"/>
      </w:pPr>
      <w:r w:rsidRPr="00BD3C47">
        <w:t xml:space="preserve">2.1. от 28.12.2012 № 163 «Об  утверждении Административного регламента предоставления муниципальной услуги </w:t>
      </w:r>
      <w:r w:rsidRPr="00BD3C47">
        <w:rPr>
          <w:bCs/>
        </w:rPr>
        <w:t>«Предоставление информации об объектах, включенных в Реестр муниципальной собственности муниципального образования»</w:t>
      </w:r>
      <w:r w:rsidRPr="00BD3C47">
        <w:t>;</w:t>
      </w:r>
    </w:p>
    <w:p w:rsidR="000477C6" w:rsidRDefault="000477C6" w:rsidP="000477C6">
      <w:pPr>
        <w:ind w:firstLine="630"/>
        <w:jc w:val="both"/>
      </w:pPr>
      <w:r>
        <w:t xml:space="preserve">3. Опубликовать настоящее постановление в информационном бюллетене Комитета  местного самоуправления </w:t>
      </w:r>
      <w:proofErr w:type="spellStart"/>
      <w:r>
        <w:t>Кривошеевского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 «Местные ведомости».</w:t>
      </w:r>
    </w:p>
    <w:p w:rsidR="000477C6" w:rsidRDefault="000477C6" w:rsidP="000477C6">
      <w:pPr>
        <w:ind w:firstLine="630"/>
        <w:jc w:val="both"/>
      </w:pPr>
      <w:r>
        <w:t>4. Настоящее постановление вступает в силу на следующий день после дня его официального опубликования.</w:t>
      </w:r>
    </w:p>
    <w:p w:rsidR="000477C6" w:rsidRDefault="000477C6" w:rsidP="000477C6">
      <w:pPr>
        <w:ind w:firstLine="630"/>
        <w:jc w:val="both"/>
        <w:rPr>
          <w:bCs/>
        </w:rPr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администрации </w:t>
      </w:r>
      <w:proofErr w:type="spellStart"/>
      <w:r>
        <w:t>Кривошеевского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области.</w:t>
      </w:r>
    </w:p>
    <w:p w:rsidR="000477C6" w:rsidRPr="00BD3C47" w:rsidRDefault="000477C6" w:rsidP="000477C6">
      <w:pPr>
        <w:jc w:val="both"/>
        <w:rPr>
          <w:bCs/>
        </w:rPr>
      </w:pPr>
      <w:r>
        <w:rPr>
          <w:b/>
          <w:bCs/>
        </w:rPr>
        <w:t xml:space="preserve">Глава администрации  </w:t>
      </w:r>
    </w:p>
    <w:p w:rsidR="000477C6" w:rsidRDefault="000477C6" w:rsidP="000477C6">
      <w:pPr>
        <w:sectPr w:rsidR="000477C6">
          <w:pgSz w:w="11906" w:h="16838"/>
          <w:pgMar w:top="702" w:right="566" w:bottom="1127" w:left="1134" w:header="720" w:footer="720" w:gutter="0"/>
          <w:cols w:space="720"/>
          <w:docGrid w:linePitch="360"/>
        </w:sectPr>
      </w:pPr>
      <w:proofErr w:type="spellStart"/>
      <w:r>
        <w:rPr>
          <w:b/>
          <w:bCs/>
        </w:rPr>
        <w:t>Кривошеевского</w:t>
      </w:r>
      <w:proofErr w:type="spellEnd"/>
      <w:r>
        <w:rPr>
          <w:b/>
          <w:bCs/>
        </w:rPr>
        <w:t xml:space="preserve"> сельсовета                                                                                 О.В.Никишина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0477C6" w:rsidRDefault="000477C6" w:rsidP="000477C6">
      <w:pPr>
        <w:jc w:val="right"/>
      </w:pPr>
      <w:r>
        <w:lastRenderedPageBreak/>
        <w:t>Приложение</w:t>
      </w:r>
    </w:p>
    <w:p w:rsidR="000477C6" w:rsidRDefault="000477C6" w:rsidP="000477C6">
      <w:pPr>
        <w:jc w:val="right"/>
      </w:pPr>
      <w:r>
        <w:t>Утвержден</w:t>
      </w:r>
    </w:p>
    <w:p w:rsidR="000477C6" w:rsidRDefault="000477C6" w:rsidP="000477C6">
      <w:pPr>
        <w:jc w:val="right"/>
      </w:pPr>
      <w:r>
        <w:t xml:space="preserve">постановлением администрации </w:t>
      </w:r>
      <w:proofErr w:type="spellStart"/>
      <w:r>
        <w:t>Кривошеевского</w:t>
      </w:r>
      <w:proofErr w:type="spellEnd"/>
      <w:r>
        <w:t xml:space="preserve"> сельсовета </w:t>
      </w:r>
    </w:p>
    <w:p w:rsidR="000477C6" w:rsidRDefault="000477C6" w:rsidP="000477C6">
      <w:pPr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</w:t>
      </w:r>
    </w:p>
    <w:p w:rsidR="000477C6" w:rsidRDefault="000477C6" w:rsidP="000477C6">
      <w:pPr>
        <w:jc w:val="right"/>
        <w:rPr>
          <w:color w:val="000000"/>
        </w:rPr>
      </w:pPr>
      <w:r>
        <w:t>от 18.07.2017 № 93</w:t>
      </w:r>
    </w:p>
    <w:p w:rsidR="000477C6" w:rsidRDefault="000477C6" w:rsidP="000477C6">
      <w:pPr>
        <w:jc w:val="right"/>
        <w:rPr>
          <w:color w:val="000000"/>
        </w:rPr>
      </w:pPr>
    </w:p>
    <w:p w:rsidR="000477C6" w:rsidRDefault="000477C6" w:rsidP="000477C6">
      <w:pPr>
        <w:pStyle w:val="ConsTitle"/>
        <w:ind w:right="0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АДМИНИСТРАТИВНЫЙ  РЕГЛАМЕНТ   </w:t>
      </w:r>
    </w:p>
    <w:p w:rsidR="000477C6" w:rsidRDefault="000477C6" w:rsidP="000477C6">
      <w:pPr>
        <w:pStyle w:val="ConsTitle"/>
        <w:ind w:left="567" w:right="565"/>
        <w:jc w:val="center"/>
        <w:rPr>
          <w:color w:val="000000"/>
        </w:rPr>
      </w:pP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Cs w:val="0"/>
          <w:sz w:val="24"/>
          <w:szCs w:val="24"/>
        </w:rPr>
        <w:t>«Предоставление информации об объектах, включенных в Реестр муниципальной собственности муниципального образования»</w:t>
      </w:r>
      <w:r>
        <w:rPr>
          <w:color w:val="000000"/>
        </w:rPr>
        <w:t xml:space="preserve"> </w:t>
      </w:r>
    </w:p>
    <w:p w:rsidR="000477C6" w:rsidRDefault="000477C6" w:rsidP="000477C6">
      <w:pPr>
        <w:numPr>
          <w:ilvl w:val="0"/>
          <w:numId w:val="10"/>
        </w:numPr>
        <w:tabs>
          <w:tab w:val="left" w:pos="3780"/>
          <w:tab w:val="left" w:pos="3960"/>
          <w:tab w:val="left" w:pos="4140"/>
          <w:tab w:val="left" w:pos="4320"/>
        </w:tabs>
        <w:jc w:val="center"/>
        <w:rPr>
          <w:color w:val="000000"/>
        </w:rPr>
      </w:pPr>
      <w:r>
        <w:rPr>
          <w:b/>
          <w:bCs/>
          <w:color w:val="000000"/>
        </w:rPr>
        <w:t>Общие положения</w:t>
      </w:r>
    </w:p>
    <w:p w:rsidR="000477C6" w:rsidRDefault="000477C6" w:rsidP="000477C6">
      <w:pPr>
        <w:ind w:firstLine="540"/>
        <w:jc w:val="both"/>
        <w:rPr>
          <w:color w:val="000000"/>
        </w:rPr>
      </w:pPr>
    </w:p>
    <w:p w:rsidR="000477C6" w:rsidRDefault="000477C6" w:rsidP="000477C6">
      <w:pPr>
        <w:pStyle w:val="10"/>
        <w:numPr>
          <w:ilvl w:val="1"/>
          <w:numId w:val="9"/>
        </w:numPr>
        <w:jc w:val="both"/>
        <w:rPr>
          <w:b/>
          <w:i/>
        </w:rPr>
      </w:pPr>
      <w:r>
        <w:rPr>
          <w:b/>
        </w:rPr>
        <w:t>Основные понятия, используемые в административном регламенте.</w:t>
      </w:r>
    </w:p>
    <w:p w:rsidR="000477C6" w:rsidRDefault="000477C6" w:rsidP="000477C6">
      <w:pPr>
        <w:pStyle w:val="10"/>
        <w:ind w:left="1140"/>
        <w:jc w:val="both"/>
        <w:rPr>
          <w:b/>
          <w:i/>
        </w:rPr>
      </w:pPr>
    </w:p>
    <w:p w:rsidR="000477C6" w:rsidRDefault="000477C6" w:rsidP="000477C6">
      <w:pPr>
        <w:jc w:val="both"/>
        <w:rPr>
          <w:b/>
        </w:rPr>
      </w:pPr>
      <w:r>
        <w:t xml:space="preserve">     </w:t>
      </w:r>
      <w:r>
        <w:tab/>
      </w:r>
      <w:r>
        <w:rPr>
          <w:b/>
        </w:rPr>
        <w:t>Муниципальная услуга</w:t>
      </w:r>
      <w:r>
        <w:t xml:space="preserve">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значения.</w:t>
      </w:r>
    </w:p>
    <w:p w:rsidR="000477C6" w:rsidRDefault="000477C6" w:rsidP="000477C6">
      <w:pPr>
        <w:ind w:firstLine="708"/>
        <w:jc w:val="both"/>
        <w:rPr>
          <w:b/>
          <w:color w:val="000000"/>
        </w:rPr>
      </w:pPr>
      <w:r>
        <w:rPr>
          <w:b/>
        </w:rPr>
        <w:t>Заявитель</w:t>
      </w:r>
      <w:r>
        <w:rPr>
          <w:b/>
          <w:i/>
        </w:rPr>
        <w:t xml:space="preserve"> – </w:t>
      </w:r>
      <w:r>
        <w:t>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с запросом о предоставлении муниципальной услуги, выраженным в устной, письменной или электронной форме.</w:t>
      </w:r>
    </w:p>
    <w:p w:rsidR="000477C6" w:rsidRDefault="000477C6" w:rsidP="000477C6">
      <w:pPr>
        <w:numPr>
          <w:ilvl w:val="1"/>
          <w:numId w:val="11"/>
        </w:numPr>
        <w:tabs>
          <w:tab w:val="left" w:pos="0"/>
          <w:tab w:val="left" w:pos="900"/>
          <w:tab w:val="left" w:pos="1440"/>
        </w:tabs>
        <w:spacing w:before="240"/>
        <w:ind w:left="0"/>
        <w:jc w:val="both"/>
        <w:rPr>
          <w:color w:val="000000"/>
        </w:rPr>
      </w:pPr>
      <w:r>
        <w:rPr>
          <w:b/>
          <w:color w:val="000000"/>
        </w:rPr>
        <w:t>Порядок информирования о правилах предоставления муниципальной услуги:</w:t>
      </w:r>
    </w:p>
    <w:p w:rsidR="000477C6" w:rsidRDefault="000477C6" w:rsidP="000477C6">
      <w:pPr>
        <w:pStyle w:val="Style5"/>
        <w:widowControl/>
        <w:spacing w:before="91"/>
        <w:ind w:firstLine="0"/>
        <w:rPr>
          <w:color w:val="000000"/>
        </w:rPr>
      </w:pPr>
      <w:r>
        <w:rPr>
          <w:color w:val="000000"/>
        </w:rPr>
        <w:t xml:space="preserve">Информация об услуге предоставляется непосредственно в администрации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 (</w:t>
      </w:r>
      <w:proofErr w:type="spellStart"/>
      <w:r>
        <w:rPr>
          <w:color w:val="000000"/>
        </w:rPr>
        <w:t>далее-администрация</w:t>
      </w:r>
      <w:proofErr w:type="spellEnd"/>
      <w:r>
        <w:rPr>
          <w:color w:val="000000"/>
        </w:rPr>
        <w:t xml:space="preserve">) расположенной по адресу: с. </w:t>
      </w:r>
      <w:proofErr w:type="spellStart"/>
      <w:r>
        <w:rPr>
          <w:color w:val="000000"/>
        </w:rPr>
        <w:t>Кривошеевка</w:t>
      </w:r>
      <w:proofErr w:type="spellEnd"/>
      <w:r>
        <w:rPr>
          <w:color w:val="000000"/>
        </w:rPr>
        <w:t>, ул. Школьная, 127А.</w:t>
      </w:r>
    </w:p>
    <w:p w:rsidR="000477C6" w:rsidRDefault="000477C6" w:rsidP="000477C6">
      <w:pPr>
        <w:tabs>
          <w:tab w:val="left" w:pos="1080"/>
          <w:tab w:val="left" w:pos="1440"/>
        </w:tabs>
        <w:ind w:left="720"/>
        <w:jc w:val="both"/>
        <w:rPr>
          <w:color w:val="000000"/>
        </w:rPr>
      </w:pPr>
      <w:r>
        <w:rPr>
          <w:color w:val="000000"/>
        </w:rPr>
        <w:t>Прием  Заявителей в администрации осуществляется в соответствии со следующим графиком:</w:t>
      </w:r>
    </w:p>
    <w:p w:rsidR="000477C6" w:rsidRDefault="000477C6" w:rsidP="000477C6">
      <w:pPr>
        <w:tabs>
          <w:tab w:val="left" w:pos="1080"/>
        </w:tabs>
        <w:jc w:val="both"/>
        <w:rPr>
          <w:color w:val="000000"/>
        </w:rPr>
      </w:pPr>
    </w:p>
    <w:tbl>
      <w:tblPr>
        <w:tblW w:w="0" w:type="auto"/>
        <w:tblInd w:w="1143" w:type="dxa"/>
        <w:tblLayout w:type="fixed"/>
        <w:tblLook w:val="0000"/>
      </w:tblPr>
      <w:tblGrid>
        <w:gridCol w:w="3956"/>
        <w:gridCol w:w="4053"/>
      </w:tblGrid>
      <w:tr w:rsidR="000477C6" w:rsidTr="00A33872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77C6" w:rsidRDefault="000477C6" w:rsidP="00A33872">
            <w:pPr>
              <w:tabs>
                <w:tab w:val="left" w:pos="0"/>
                <w:tab w:val="left" w:pos="108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Понедельник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7C6" w:rsidRDefault="000477C6" w:rsidP="00A33872">
            <w:pPr>
              <w:tabs>
                <w:tab w:val="left" w:pos="0"/>
                <w:tab w:val="left" w:pos="108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08:00 – 17:00</w:t>
            </w:r>
          </w:p>
        </w:tc>
      </w:tr>
      <w:tr w:rsidR="000477C6" w:rsidTr="00A33872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77C6" w:rsidRDefault="000477C6" w:rsidP="00A33872">
            <w:pPr>
              <w:tabs>
                <w:tab w:val="left" w:pos="0"/>
                <w:tab w:val="left" w:pos="108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Вторник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7C6" w:rsidRDefault="000477C6" w:rsidP="00A338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08:00 – 17:00</w:t>
            </w:r>
          </w:p>
        </w:tc>
      </w:tr>
      <w:tr w:rsidR="000477C6" w:rsidTr="00A33872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77C6" w:rsidRDefault="000477C6" w:rsidP="00A33872">
            <w:pPr>
              <w:tabs>
                <w:tab w:val="left" w:pos="0"/>
                <w:tab w:val="left" w:pos="108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Среда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7C6" w:rsidRDefault="000477C6" w:rsidP="00A338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08:00 – 17:00</w:t>
            </w:r>
          </w:p>
        </w:tc>
      </w:tr>
      <w:tr w:rsidR="000477C6" w:rsidTr="00A33872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77C6" w:rsidRDefault="000477C6" w:rsidP="00A33872">
            <w:pPr>
              <w:tabs>
                <w:tab w:val="left" w:pos="0"/>
                <w:tab w:val="left" w:pos="108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Четверг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7C6" w:rsidRDefault="000477C6" w:rsidP="00A3387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08:00 – 17:00</w:t>
            </w:r>
          </w:p>
        </w:tc>
      </w:tr>
      <w:tr w:rsidR="000477C6" w:rsidTr="00A33872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77C6" w:rsidRDefault="000477C6" w:rsidP="00A33872">
            <w:pPr>
              <w:tabs>
                <w:tab w:val="left" w:pos="0"/>
                <w:tab w:val="left" w:pos="108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Пятница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7C6" w:rsidRDefault="000477C6" w:rsidP="00A3387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08:00 – 17:00</w:t>
            </w:r>
          </w:p>
        </w:tc>
      </w:tr>
    </w:tbl>
    <w:p w:rsidR="000477C6" w:rsidRDefault="000477C6" w:rsidP="000477C6">
      <w:pPr>
        <w:tabs>
          <w:tab w:val="left" w:pos="540"/>
          <w:tab w:val="left" w:pos="1080"/>
        </w:tabs>
        <w:jc w:val="center"/>
        <w:rPr>
          <w:color w:val="000000"/>
        </w:rPr>
      </w:pPr>
      <w:r>
        <w:rPr>
          <w:color w:val="000000"/>
        </w:rPr>
        <w:t>Перерыв в работе с 12.00 до 13.00</w:t>
      </w:r>
    </w:p>
    <w:p w:rsidR="000477C6" w:rsidRDefault="000477C6" w:rsidP="000477C6">
      <w:pPr>
        <w:tabs>
          <w:tab w:val="left" w:pos="540"/>
          <w:tab w:val="left" w:pos="1080"/>
        </w:tabs>
        <w:jc w:val="center"/>
        <w:rPr>
          <w:color w:val="000000"/>
          <w:spacing w:val="-1"/>
        </w:rPr>
      </w:pPr>
      <w:r>
        <w:rPr>
          <w:color w:val="000000"/>
        </w:rPr>
        <w:t>Выходные: суббота, воскресенье.</w:t>
      </w:r>
    </w:p>
    <w:p w:rsidR="000477C6" w:rsidRDefault="000477C6" w:rsidP="000477C6">
      <w:pPr>
        <w:shd w:val="clear" w:color="auto" w:fill="FFFFFF"/>
        <w:tabs>
          <w:tab w:val="left" w:pos="0"/>
          <w:tab w:val="left" w:pos="1776"/>
        </w:tabs>
        <w:spacing w:line="317" w:lineRule="exact"/>
        <w:ind w:firstLine="72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Информация о порядке предоставления муниципальной услуги размещается с использованием средств телефонной связи, электронного и почтового информирования </w:t>
      </w:r>
      <w:proofErr w:type="gramStart"/>
      <w:r>
        <w:rPr>
          <w:color w:val="000000"/>
          <w:spacing w:val="-1"/>
        </w:rPr>
        <w:t>согласно</w:t>
      </w:r>
      <w:proofErr w:type="gramEnd"/>
      <w:r>
        <w:rPr>
          <w:color w:val="000000"/>
          <w:spacing w:val="-1"/>
        </w:rPr>
        <w:t xml:space="preserve"> указанных реквизитов;</w:t>
      </w:r>
    </w:p>
    <w:p w:rsidR="000477C6" w:rsidRDefault="000477C6" w:rsidP="000477C6">
      <w:r>
        <w:rPr>
          <w:color w:val="000000"/>
          <w:spacing w:val="-1"/>
        </w:rPr>
        <w:t xml:space="preserve">на официальном сайте администрации </w:t>
      </w:r>
      <w:proofErr w:type="spellStart"/>
      <w:r>
        <w:rPr>
          <w:color w:val="000000"/>
          <w:spacing w:val="-1"/>
        </w:rPr>
        <w:t>Кривошеевского</w:t>
      </w:r>
      <w:proofErr w:type="spellEnd"/>
      <w:r>
        <w:rPr>
          <w:color w:val="000000"/>
          <w:spacing w:val="-1"/>
        </w:rPr>
        <w:t xml:space="preserve"> сельсовета  </w:t>
      </w:r>
      <w:proofErr w:type="spellStart"/>
      <w:r>
        <w:rPr>
          <w:color w:val="000000"/>
          <w:spacing w:val="-1"/>
        </w:rPr>
        <w:t>Нижнеломовского</w:t>
      </w:r>
      <w:proofErr w:type="spellEnd"/>
      <w:r>
        <w:rPr>
          <w:color w:val="000000"/>
          <w:spacing w:val="-1"/>
        </w:rPr>
        <w:t xml:space="preserve"> района Пензенской области в информационно-телекоммуникационной  сети </w:t>
      </w:r>
      <w:r>
        <w:t xml:space="preserve">Интернет: </w:t>
      </w:r>
      <w:r w:rsidRPr="00BD3C47">
        <w:rPr>
          <w:lang w:val="en-US"/>
        </w:rPr>
        <w:t>http</w:t>
      </w:r>
      <w:r w:rsidRPr="00BD3C47">
        <w:t>://</w:t>
      </w:r>
      <w:r w:rsidRPr="00BD3C47">
        <w:rPr>
          <w:lang w:val="en-US"/>
        </w:rPr>
        <w:t>krivosheevka</w:t>
      </w:r>
      <w:r w:rsidRPr="00BD3C47">
        <w:t>.</w:t>
      </w:r>
      <w:r w:rsidRPr="00BD3C47">
        <w:rPr>
          <w:lang w:val="en-US"/>
        </w:rPr>
        <w:t>rnlomov</w:t>
      </w:r>
      <w:r w:rsidRPr="00BD3C47">
        <w:t>.</w:t>
      </w:r>
      <w:r w:rsidRPr="00BD3C47">
        <w:rPr>
          <w:lang w:val="en-US"/>
        </w:rPr>
        <w:t>pnzreg</w:t>
      </w:r>
      <w:r w:rsidRPr="00BD3C47">
        <w:t>.</w:t>
      </w:r>
      <w:r w:rsidRPr="00BD3C47">
        <w:rPr>
          <w:lang w:val="en-US"/>
        </w:rPr>
        <w:t>ru</w:t>
      </w:r>
      <w:r w:rsidRPr="00BD3C47">
        <w:t>/</w:t>
      </w:r>
      <w:r>
        <w:t>.</w:t>
      </w:r>
    </w:p>
    <w:p w:rsidR="000477C6" w:rsidRDefault="000477C6" w:rsidP="000477C6">
      <w:pPr>
        <w:pStyle w:val="Style7"/>
        <w:widowControl/>
        <w:tabs>
          <w:tab w:val="left" w:pos="854"/>
        </w:tabs>
        <w:ind w:left="686" w:firstLine="0"/>
      </w:pPr>
      <w:r>
        <w:t>На официальном сайте администрации размещается следующая информация о порядке предоставления муниципальной услуги:</w:t>
      </w:r>
    </w:p>
    <w:p w:rsidR="000477C6" w:rsidRDefault="000477C6" w:rsidP="000477C6">
      <w:pPr>
        <w:spacing w:line="276" w:lineRule="auto"/>
        <w:jc w:val="both"/>
      </w:pPr>
      <w:r>
        <w:tab/>
        <w:t>настоящий Административный регламент;</w:t>
      </w:r>
    </w:p>
    <w:p w:rsidR="000477C6" w:rsidRDefault="000477C6" w:rsidP="000477C6">
      <w:pPr>
        <w:spacing w:line="276" w:lineRule="auto"/>
        <w:ind w:firstLine="709"/>
        <w:jc w:val="both"/>
        <w:rPr>
          <w:color w:val="000000"/>
        </w:rPr>
      </w:pPr>
      <w:r>
        <w:t xml:space="preserve">полное наименование и график работы администрации </w:t>
      </w:r>
      <w:proofErr w:type="spellStart"/>
      <w:r>
        <w:t>Кривошеевского</w:t>
      </w:r>
      <w:proofErr w:type="spellEnd"/>
      <w:r>
        <w:t xml:space="preserve"> сельсовета  </w:t>
      </w:r>
      <w:proofErr w:type="spellStart"/>
      <w:r>
        <w:t>Нижнеломовского</w:t>
      </w:r>
      <w:proofErr w:type="spellEnd"/>
      <w:r>
        <w:t xml:space="preserve">  района Пензенской области.</w:t>
      </w:r>
    </w:p>
    <w:p w:rsidR="000477C6" w:rsidRDefault="000477C6" w:rsidP="000477C6">
      <w:pPr>
        <w:tabs>
          <w:tab w:val="left" w:pos="540"/>
          <w:tab w:val="left" w:pos="1080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Информирование о муниципальной услуге может осуществляться с использованием средств телефонной и почтовой связи (приложение №1).</w:t>
      </w:r>
    </w:p>
    <w:p w:rsidR="000477C6" w:rsidRDefault="000477C6" w:rsidP="000477C6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При информировании об услуге по телефону и при личном обращении специалист администрации в вежливой (корректной) форме доводит информацию до сведения обратившихся по интересующим их вопросам.</w:t>
      </w:r>
      <w:proofErr w:type="gramEnd"/>
      <w:r>
        <w:rPr>
          <w:color w:val="000000"/>
        </w:rPr>
        <w:t xml:space="preserve">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 Время разговора не должно превышать 10 минут. </w:t>
      </w:r>
    </w:p>
    <w:p w:rsidR="000477C6" w:rsidRDefault="000477C6" w:rsidP="000477C6">
      <w:pPr>
        <w:pStyle w:val="3"/>
        <w:numPr>
          <w:ilvl w:val="8"/>
          <w:numId w:val="2"/>
        </w:numPr>
        <w:tabs>
          <w:tab w:val="left" w:pos="1440"/>
        </w:tabs>
        <w:spacing w:before="240"/>
        <w:ind w:left="60" w:firstLine="630"/>
        <w:jc w:val="both"/>
        <w:rPr>
          <w:color w:val="000000"/>
          <w:spacing w:val="-1"/>
        </w:rPr>
      </w:pPr>
      <w:r>
        <w:rPr>
          <w:b w:val="0"/>
          <w:color w:val="000000"/>
          <w:sz w:val="24"/>
          <w:szCs w:val="24"/>
        </w:rPr>
        <w:t xml:space="preserve">Информация, касающаяся предоставления услуги, может располагаться на информационных стендах, расположенных в администрации </w:t>
      </w:r>
      <w:proofErr w:type="spellStart"/>
      <w:r>
        <w:rPr>
          <w:b w:val="0"/>
          <w:color w:val="000000"/>
          <w:sz w:val="24"/>
          <w:szCs w:val="24"/>
        </w:rPr>
        <w:t>Кривошеевского</w:t>
      </w:r>
      <w:proofErr w:type="spellEnd"/>
      <w:r>
        <w:rPr>
          <w:b w:val="0"/>
          <w:color w:val="000000"/>
          <w:sz w:val="24"/>
          <w:szCs w:val="24"/>
        </w:rPr>
        <w:t xml:space="preserve"> сельсовета  </w:t>
      </w:r>
      <w:proofErr w:type="spellStart"/>
      <w:r>
        <w:rPr>
          <w:b w:val="0"/>
          <w:color w:val="000000"/>
          <w:sz w:val="24"/>
          <w:szCs w:val="24"/>
        </w:rPr>
        <w:t>Нижнеломовского</w:t>
      </w:r>
      <w:proofErr w:type="spellEnd"/>
      <w:r>
        <w:rPr>
          <w:b w:val="0"/>
          <w:color w:val="000000"/>
          <w:sz w:val="24"/>
          <w:szCs w:val="24"/>
        </w:rPr>
        <w:t xml:space="preserve">  района  Пензенской области.</w:t>
      </w:r>
    </w:p>
    <w:p w:rsidR="000477C6" w:rsidRDefault="000477C6" w:rsidP="000477C6">
      <w:pPr>
        <w:shd w:val="clear" w:color="auto" w:fill="FFFFFF"/>
        <w:tabs>
          <w:tab w:val="left" w:pos="0"/>
          <w:tab w:val="left" w:pos="984"/>
          <w:tab w:val="left" w:pos="1440"/>
        </w:tabs>
        <w:spacing w:line="317" w:lineRule="exact"/>
        <w:ind w:firstLine="720"/>
        <w:jc w:val="both"/>
        <w:rPr>
          <w:color w:val="000000"/>
        </w:rPr>
      </w:pPr>
      <w:r>
        <w:rPr>
          <w:color w:val="000000"/>
          <w:spacing w:val="-1"/>
        </w:rPr>
        <w:t>На стендах может быть размещена следующая информация:</w:t>
      </w:r>
    </w:p>
    <w:p w:rsidR="000477C6" w:rsidRDefault="000477C6" w:rsidP="000477C6">
      <w:pPr>
        <w:shd w:val="clear" w:color="auto" w:fill="FFFFFF"/>
        <w:tabs>
          <w:tab w:val="left" w:pos="0"/>
        </w:tabs>
        <w:spacing w:line="317" w:lineRule="exact"/>
        <w:ind w:firstLine="720"/>
        <w:jc w:val="both"/>
        <w:rPr>
          <w:color w:val="000000"/>
          <w:spacing w:val="-1"/>
        </w:rPr>
      </w:pPr>
      <w:r>
        <w:rPr>
          <w:color w:val="000000"/>
        </w:rPr>
        <w:t>- общий режим работы  администрации;</w:t>
      </w:r>
    </w:p>
    <w:p w:rsidR="000477C6" w:rsidRDefault="000477C6" w:rsidP="000477C6">
      <w:pPr>
        <w:shd w:val="clear" w:color="auto" w:fill="FFFFFF"/>
        <w:tabs>
          <w:tab w:val="left" w:pos="0"/>
          <w:tab w:val="left" w:pos="1776"/>
        </w:tabs>
        <w:spacing w:line="317" w:lineRule="exact"/>
        <w:ind w:firstLine="720"/>
        <w:jc w:val="both"/>
        <w:rPr>
          <w:color w:val="000000"/>
          <w:spacing w:val="-1"/>
        </w:rPr>
      </w:pPr>
      <w:r>
        <w:rPr>
          <w:color w:val="000000"/>
          <w:spacing w:val="-1"/>
        </w:rPr>
        <w:t>- номера телефонов  администрации;</w:t>
      </w:r>
    </w:p>
    <w:p w:rsidR="000477C6" w:rsidRDefault="000477C6" w:rsidP="000477C6">
      <w:pPr>
        <w:shd w:val="clear" w:color="auto" w:fill="FFFFFF"/>
        <w:tabs>
          <w:tab w:val="left" w:pos="0"/>
          <w:tab w:val="left" w:pos="1776"/>
        </w:tabs>
        <w:spacing w:line="317" w:lineRule="exact"/>
        <w:ind w:firstLine="720"/>
        <w:jc w:val="both"/>
        <w:rPr>
          <w:color w:val="000000"/>
        </w:rPr>
      </w:pPr>
      <w:r>
        <w:rPr>
          <w:color w:val="000000"/>
          <w:spacing w:val="-1"/>
        </w:rPr>
        <w:t>- адрес официального сайта администрации;</w:t>
      </w:r>
    </w:p>
    <w:p w:rsidR="000477C6" w:rsidRDefault="000477C6" w:rsidP="000477C6">
      <w:pPr>
        <w:shd w:val="clear" w:color="auto" w:fill="FFFFFF"/>
        <w:tabs>
          <w:tab w:val="left" w:pos="0"/>
          <w:tab w:val="left" w:pos="1776"/>
        </w:tabs>
        <w:spacing w:line="317" w:lineRule="exact"/>
        <w:ind w:firstLine="720"/>
        <w:jc w:val="both"/>
        <w:rPr>
          <w:color w:val="000000"/>
        </w:rPr>
      </w:pPr>
      <w:r>
        <w:rPr>
          <w:color w:val="000000"/>
        </w:rPr>
        <w:t>- блок – схема последовательности действий по предоставлению услуги</w:t>
      </w:r>
      <w:r>
        <w:rPr>
          <w:color w:val="000000"/>
          <w:spacing w:val="-1"/>
        </w:rPr>
        <w:t xml:space="preserve"> (приложение №2).</w:t>
      </w:r>
    </w:p>
    <w:p w:rsidR="000477C6" w:rsidRDefault="000477C6" w:rsidP="000477C6">
      <w:pPr>
        <w:shd w:val="clear" w:color="auto" w:fill="FFFFFF"/>
        <w:tabs>
          <w:tab w:val="left" w:pos="0"/>
          <w:tab w:val="left" w:pos="1776"/>
        </w:tabs>
        <w:spacing w:line="317" w:lineRule="exact"/>
        <w:ind w:firstLine="720"/>
        <w:jc w:val="both"/>
        <w:rPr>
          <w:color w:val="000000"/>
        </w:rPr>
      </w:pPr>
    </w:p>
    <w:p w:rsidR="000477C6" w:rsidRDefault="000477C6" w:rsidP="000477C6">
      <w:pPr>
        <w:spacing w:line="276" w:lineRule="auto"/>
        <w:jc w:val="both"/>
      </w:pPr>
      <w:r>
        <w:t>Основными требованиями к информированию заинтересованных лиц являются:</w:t>
      </w:r>
    </w:p>
    <w:p w:rsidR="000477C6" w:rsidRDefault="000477C6" w:rsidP="000477C6">
      <w:pPr>
        <w:spacing w:line="276" w:lineRule="auto"/>
        <w:ind w:firstLine="709"/>
        <w:jc w:val="both"/>
      </w:pPr>
      <w:r>
        <w:t>1. достоверность и полнота информирования о процедуре;</w:t>
      </w:r>
    </w:p>
    <w:p w:rsidR="000477C6" w:rsidRDefault="000477C6" w:rsidP="000477C6">
      <w:pPr>
        <w:spacing w:line="276" w:lineRule="auto"/>
        <w:ind w:firstLine="709"/>
        <w:jc w:val="both"/>
      </w:pPr>
      <w:r>
        <w:t>2. удобство и доступность получения информации о процедуре;</w:t>
      </w:r>
    </w:p>
    <w:p w:rsidR="000477C6" w:rsidRDefault="000477C6" w:rsidP="000477C6">
      <w:pPr>
        <w:spacing w:line="276" w:lineRule="auto"/>
        <w:ind w:firstLine="677"/>
        <w:jc w:val="both"/>
      </w:pPr>
      <w:r>
        <w:t>3. оперативность предоставления информации о процедуре.</w:t>
      </w:r>
    </w:p>
    <w:p w:rsidR="000477C6" w:rsidRDefault="000477C6" w:rsidP="000477C6">
      <w:pPr>
        <w:spacing w:line="276" w:lineRule="auto"/>
        <w:ind w:firstLine="677"/>
        <w:jc w:val="both"/>
        <w:rPr>
          <w:rStyle w:val="FontStyle20"/>
        </w:rPr>
      </w:pPr>
      <w:r>
        <w:t>Информирование заинтересованных лиц организуется индивидуально или публично.                                                                                                                                                                                                                                                      Форма информирования может быть устной или письменной в зависимости от формы обращения заинтересованных лиц.</w:t>
      </w:r>
    </w:p>
    <w:p w:rsidR="000477C6" w:rsidRDefault="000477C6" w:rsidP="000477C6">
      <w:pPr>
        <w:pStyle w:val="Style7"/>
        <w:widowControl/>
        <w:tabs>
          <w:tab w:val="left" w:pos="1200"/>
        </w:tabs>
        <w:ind w:firstLine="690"/>
      </w:pPr>
      <w:r>
        <w:rPr>
          <w:rStyle w:val="FontStyle20"/>
        </w:rPr>
        <w:t>Ответ на письменное обращение дается в порядке, установленном Федеральным законом от 02 мая 2006 № 59-ФЗ «О порядке рассмотрения обращений граждан Российской Федерации».</w:t>
      </w:r>
    </w:p>
    <w:p w:rsidR="000477C6" w:rsidRDefault="000477C6" w:rsidP="000477C6">
      <w:pPr>
        <w:pStyle w:val="Style5"/>
        <w:widowControl/>
        <w:jc w:val="center"/>
      </w:pPr>
    </w:p>
    <w:p w:rsidR="000477C6" w:rsidRDefault="000477C6" w:rsidP="000477C6">
      <w:pPr>
        <w:pStyle w:val="Style5"/>
        <w:widowControl/>
        <w:jc w:val="center"/>
      </w:pPr>
      <w:r>
        <w:rPr>
          <w:rStyle w:val="FontStyle20"/>
          <w:b/>
          <w:lang w:val="en-US"/>
        </w:rPr>
        <w:t>II</w:t>
      </w:r>
      <w:r>
        <w:rPr>
          <w:rStyle w:val="FontStyle20"/>
          <w:b/>
        </w:rPr>
        <w:t xml:space="preserve"> Стандарт предоставления муниципальной услуги</w:t>
      </w:r>
    </w:p>
    <w:p w:rsidR="000477C6" w:rsidRDefault="000477C6" w:rsidP="000477C6">
      <w:pPr>
        <w:pStyle w:val="Style5"/>
        <w:widowControl/>
        <w:ind w:left="355" w:firstLine="0"/>
        <w:jc w:val="left"/>
      </w:pPr>
    </w:p>
    <w:p w:rsidR="000477C6" w:rsidRDefault="000477C6" w:rsidP="00192824">
      <w:pPr>
        <w:pStyle w:val="ConsTitle"/>
        <w:ind w:right="56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20"/>
        </w:rPr>
        <w:t>2.1.  Наименование муниципальной услуги:</w:t>
      </w:r>
    </w:p>
    <w:p w:rsidR="000477C6" w:rsidRDefault="000477C6" w:rsidP="000477C6">
      <w:pPr>
        <w:pStyle w:val="ConsTitle"/>
        <w:ind w:left="32" w:right="16" w:firstLine="676"/>
        <w:jc w:val="both"/>
        <w:rPr>
          <w:rStyle w:val="FontStyle2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Предоставление информации об объектах, включенных в Реестр муниципальной собственности муниципального образования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(далее - услуга).</w:t>
      </w:r>
    </w:p>
    <w:p w:rsidR="000477C6" w:rsidRDefault="00192824" w:rsidP="000477C6">
      <w:pPr>
        <w:pStyle w:val="Style5"/>
        <w:widowControl/>
        <w:spacing w:before="91"/>
        <w:ind w:firstLine="0"/>
        <w:rPr>
          <w:rStyle w:val="FontStyle20"/>
        </w:rPr>
      </w:pPr>
      <w:r>
        <w:rPr>
          <w:rStyle w:val="FontStyle20"/>
        </w:rPr>
        <w:t xml:space="preserve"> </w:t>
      </w:r>
      <w:r w:rsidR="000477C6">
        <w:rPr>
          <w:rStyle w:val="FontStyle20"/>
          <w:b/>
          <w:bCs/>
        </w:rPr>
        <w:t xml:space="preserve">2.2. </w:t>
      </w:r>
      <w:r w:rsidR="000477C6">
        <w:rPr>
          <w:rStyle w:val="FontStyle20"/>
          <w:b/>
        </w:rPr>
        <w:t>Наименование органа представляющего муниципальную услугу:</w:t>
      </w:r>
      <w:r w:rsidR="000477C6">
        <w:rPr>
          <w:rStyle w:val="FontStyle20"/>
        </w:rPr>
        <w:t xml:space="preserve"> </w:t>
      </w:r>
    </w:p>
    <w:p w:rsidR="00192824" w:rsidRDefault="000477C6" w:rsidP="00192824">
      <w:pPr>
        <w:pStyle w:val="Style5"/>
        <w:widowControl/>
        <w:spacing w:before="91"/>
        <w:ind w:firstLine="0"/>
        <w:rPr>
          <w:rStyle w:val="FontStyle20"/>
        </w:rPr>
      </w:pPr>
      <w:r>
        <w:rPr>
          <w:rStyle w:val="FontStyle20"/>
        </w:rPr>
        <w:t xml:space="preserve">Администрация </w:t>
      </w:r>
      <w:proofErr w:type="spellStart"/>
      <w:r>
        <w:rPr>
          <w:rStyle w:val="FontStyle20"/>
        </w:rPr>
        <w:t>Кривошеевского</w:t>
      </w:r>
      <w:proofErr w:type="spellEnd"/>
      <w:r>
        <w:rPr>
          <w:rStyle w:val="FontStyle20"/>
        </w:rPr>
        <w:t xml:space="preserve"> сельсовета  </w:t>
      </w:r>
      <w:proofErr w:type="spellStart"/>
      <w:r>
        <w:rPr>
          <w:rStyle w:val="FontStyle20"/>
        </w:rPr>
        <w:t>Нижнеломовского</w:t>
      </w:r>
      <w:proofErr w:type="spellEnd"/>
      <w:r>
        <w:rPr>
          <w:rStyle w:val="FontStyle20"/>
        </w:rPr>
        <w:t xml:space="preserve"> района Пензенской области.</w:t>
      </w:r>
    </w:p>
    <w:p w:rsidR="000477C6" w:rsidRPr="00192824" w:rsidRDefault="00192824" w:rsidP="00192824">
      <w:pPr>
        <w:pStyle w:val="Style5"/>
        <w:widowControl/>
        <w:spacing w:before="91"/>
        <w:ind w:firstLine="0"/>
        <w:rPr>
          <w:rStyle w:val="FontStyle20"/>
          <w:b/>
          <w:bCs/>
        </w:rPr>
      </w:pPr>
      <w:r>
        <w:rPr>
          <w:rStyle w:val="FontStyle20"/>
        </w:rPr>
        <w:t xml:space="preserve"> </w:t>
      </w:r>
      <w:r w:rsidR="000477C6">
        <w:rPr>
          <w:rStyle w:val="FontStyle20"/>
          <w:b/>
          <w:bCs/>
        </w:rPr>
        <w:t xml:space="preserve">2.3.  </w:t>
      </w:r>
      <w:r w:rsidR="000477C6">
        <w:rPr>
          <w:b/>
          <w:bCs/>
          <w:color w:val="000000"/>
        </w:rPr>
        <w:t>Результат предоставления муниципальной услуги.</w:t>
      </w:r>
    </w:p>
    <w:p w:rsidR="000477C6" w:rsidRDefault="000477C6" w:rsidP="000477C6">
      <w:pPr>
        <w:pStyle w:val="Style7"/>
        <w:widowControl/>
        <w:tabs>
          <w:tab w:val="left" w:pos="528"/>
        </w:tabs>
        <w:rPr>
          <w:rStyle w:val="FontStyle20"/>
          <w:b/>
          <w:bCs/>
        </w:rPr>
      </w:pPr>
      <w:r>
        <w:rPr>
          <w:rStyle w:val="FontStyle20"/>
        </w:rPr>
        <w:t>Результатом предоставления муниципальной услуги является предоставление информации и выписок из реестра муниципальной собственности муниципального образования.</w:t>
      </w:r>
    </w:p>
    <w:p w:rsidR="000477C6" w:rsidRDefault="00192824" w:rsidP="00192824">
      <w:pPr>
        <w:pStyle w:val="Style7"/>
        <w:widowControl/>
        <w:tabs>
          <w:tab w:val="left" w:pos="528"/>
        </w:tabs>
        <w:ind w:firstLine="0"/>
        <w:rPr>
          <w:rStyle w:val="FontStyle20"/>
        </w:rPr>
      </w:pPr>
      <w:r>
        <w:rPr>
          <w:rStyle w:val="FontStyle20"/>
          <w:b/>
          <w:bCs/>
        </w:rPr>
        <w:t xml:space="preserve">  </w:t>
      </w:r>
      <w:r w:rsidR="000477C6">
        <w:rPr>
          <w:rStyle w:val="FontStyle20"/>
          <w:b/>
          <w:bCs/>
        </w:rPr>
        <w:t xml:space="preserve">2.4. </w:t>
      </w:r>
      <w:r w:rsidR="000477C6">
        <w:rPr>
          <w:rStyle w:val="FontStyle20"/>
          <w:b/>
        </w:rPr>
        <w:t>Общий срок предоставления муниципальной услуги:</w:t>
      </w:r>
      <w:r w:rsidR="000477C6">
        <w:rPr>
          <w:rStyle w:val="FontStyle20"/>
        </w:rPr>
        <w:t xml:space="preserve"> 10 дней со дня поступления заявления.</w:t>
      </w:r>
    </w:p>
    <w:p w:rsidR="000477C6" w:rsidRDefault="000477C6" w:rsidP="000477C6">
      <w:pPr>
        <w:pStyle w:val="1"/>
        <w:spacing w:line="270" w:lineRule="atLeast"/>
        <w:jc w:val="both"/>
        <w:rPr>
          <w:rStyle w:val="FontStyle20"/>
        </w:rPr>
      </w:pPr>
      <w:r>
        <w:rPr>
          <w:rStyle w:val="FontStyle20"/>
        </w:rPr>
        <w:t xml:space="preserve">           </w:t>
      </w:r>
      <w:r>
        <w:rPr>
          <w:rStyle w:val="FontStyle20"/>
          <w:b/>
          <w:bCs/>
        </w:rPr>
        <w:t xml:space="preserve"> 2.5.    </w:t>
      </w:r>
      <w:r>
        <w:rPr>
          <w:b/>
          <w:bCs/>
          <w:color w:val="000000"/>
        </w:rPr>
        <w:t>Правовые основания для предоставления муниципальной услуги.</w:t>
      </w:r>
    </w:p>
    <w:p w:rsidR="000477C6" w:rsidRDefault="000477C6" w:rsidP="000477C6">
      <w:pPr>
        <w:spacing w:before="280" w:after="280"/>
        <w:jc w:val="both"/>
      </w:pPr>
      <w:r>
        <w:rPr>
          <w:rStyle w:val="FontStyle20"/>
        </w:rPr>
        <w:lastRenderedPageBreak/>
        <w:t xml:space="preserve">Предоставление муниципальной услуги осуществляется в соответствии </w:t>
      </w:r>
      <w:proofErr w:type="gramStart"/>
      <w:r>
        <w:rPr>
          <w:rStyle w:val="FontStyle20"/>
        </w:rPr>
        <w:t>с</w:t>
      </w:r>
      <w:proofErr w:type="gramEnd"/>
      <w:r>
        <w:rPr>
          <w:rStyle w:val="FontStyle20"/>
        </w:rPr>
        <w:t>:</w:t>
      </w:r>
    </w:p>
    <w:p w:rsidR="000477C6" w:rsidRDefault="000477C6" w:rsidP="000477C6">
      <w:pPr>
        <w:numPr>
          <w:ilvl w:val="0"/>
          <w:numId w:val="6"/>
        </w:numPr>
        <w:tabs>
          <w:tab w:val="left" w:pos="0"/>
          <w:tab w:val="left" w:pos="1080"/>
        </w:tabs>
        <w:ind w:left="0"/>
        <w:jc w:val="both"/>
      </w:pPr>
      <w:r>
        <w:t>Конституцией Российской Федерации;</w:t>
      </w:r>
    </w:p>
    <w:p w:rsidR="000477C6" w:rsidRDefault="000477C6" w:rsidP="000477C6">
      <w:pPr>
        <w:numPr>
          <w:ilvl w:val="0"/>
          <w:numId w:val="6"/>
        </w:numPr>
        <w:tabs>
          <w:tab w:val="left" w:pos="0"/>
          <w:tab w:val="left" w:pos="1080"/>
        </w:tabs>
        <w:ind w:left="0"/>
        <w:jc w:val="both"/>
      </w:pPr>
      <w: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0477C6" w:rsidRDefault="000477C6" w:rsidP="000477C6">
      <w:pPr>
        <w:numPr>
          <w:ilvl w:val="0"/>
          <w:numId w:val="6"/>
        </w:numPr>
        <w:tabs>
          <w:tab w:val="left" w:pos="0"/>
          <w:tab w:val="left" w:pos="1080"/>
        </w:tabs>
        <w:ind w:left="0"/>
        <w:jc w:val="both"/>
      </w:pPr>
      <w:r>
        <w:t>Федеральным законом от 27.07.2010 № 210-ФЗ «Об организации предоставления государственных и муниципальных услуг»;</w:t>
      </w:r>
    </w:p>
    <w:p w:rsidR="000477C6" w:rsidRDefault="000477C6" w:rsidP="000477C6">
      <w:pPr>
        <w:numPr>
          <w:ilvl w:val="0"/>
          <w:numId w:val="6"/>
        </w:numPr>
        <w:tabs>
          <w:tab w:val="left" w:pos="0"/>
          <w:tab w:val="left" w:pos="1080"/>
        </w:tabs>
        <w:ind w:left="0"/>
        <w:jc w:val="both"/>
        <w:rPr>
          <w:rFonts w:eastAsia="MS Mincho"/>
        </w:rPr>
      </w:pPr>
      <w:r>
        <w:t xml:space="preserve">Уставом </w:t>
      </w:r>
      <w:proofErr w:type="spellStart"/>
      <w:r>
        <w:t>Кривошеевского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области;</w:t>
      </w:r>
    </w:p>
    <w:p w:rsidR="000477C6" w:rsidRDefault="000477C6" w:rsidP="000477C6">
      <w:pPr>
        <w:numPr>
          <w:ilvl w:val="0"/>
          <w:numId w:val="6"/>
        </w:numPr>
        <w:tabs>
          <w:tab w:val="left" w:pos="0"/>
          <w:tab w:val="left" w:pos="1080"/>
        </w:tabs>
        <w:ind w:left="0"/>
        <w:jc w:val="both"/>
      </w:pPr>
      <w:r>
        <w:rPr>
          <w:rFonts w:eastAsia="MS Mincho"/>
        </w:rPr>
        <w:t xml:space="preserve">решением Комитета местного самоуправления </w:t>
      </w:r>
      <w:proofErr w:type="spellStart"/>
      <w:r>
        <w:rPr>
          <w:rFonts w:eastAsia="MS Mincho"/>
        </w:rPr>
        <w:t>Кривошеевского</w:t>
      </w:r>
      <w:proofErr w:type="spellEnd"/>
      <w:r>
        <w:rPr>
          <w:rFonts w:eastAsia="MS Mincho"/>
        </w:rPr>
        <w:t xml:space="preserve"> сельсовета  </w:t>
      </w:r>
      <w:proofErr w:type="spellStart"/>
      <w:r>
        <w:rPr>
          <w:rFonts w:eastAsia="MS Mincho"/>
        </w:rPr>
        <w:t>Нижнеломовского</w:t>
      </w:r>
      <w:proofErr w:type="spellEnd"/>
      <w:r>
        <w:rPr>
          <w:rFonts w:eastAsia="MS Mincho"/>
        </w:rPr>
        <w:t xml:space="preserve">  района  от </w:t>
      </w:r>
      <w:r w:rsidRPr="00342D78">
        <w:rPr>
          <w:rFonts w:eastAsia="MS Mincho"/>
        </w:rPr>
        <w:t>21.03.2014  № 518</w:t>
      </w:r>
      <w:r>
        <w:rPr>
          <w:rFonts w:eastAsia="MS Mincho"/>
        </w:rPr>
        <w:t xml:space="preserve"> «</w:t>
      </w:r>
      <w:r>
        <w:t xml:space="preserve">Об утверждении положения о порядке управления и распоряжения имуществом, находящимся в муниципальной собственности </w:t>
      </w:r>
      <w:proofErr w:type="spellStart"/>
      <w:r>
        <w:t>Кривошеевского</w:t>
      </w:r>
      <w:proofErr w:type="spellEnd"/>
      <w:r>
        <w:t xml:space="preserve"> сельсовета  </w:t>
      </w:r>
      <w:proofErr w:type="spellStart"/>
      <w:r>
        <w:t>Нижнеломовского</w:t>
      </w:r>
      <w:proofErr w:type="spellEnd"/>
      <w:r>
        <w:t xml:space="preserve">  района  Пензенской области»</w:t>
      </w:r>
      <w:r>
        <w:rPr>
          <w:rFonts w:eastAsia="MS Mincho"/>
        </w:rPr>
        <w:t xml:space="preserve"> (с последующими  изменениями);</w:t>
      </w:r>
    </w:p>
    <w:p w:rsidR="000477C6" w:rsidRDefault="000477C6" w:rsidP="000477C6">
      <w:pPr>
        <w:numPr>
          <w:ilvl w:val="0"/>
          <w:numId w:val="6"/>
        </w:numPr>
        <w:tabs>
          <w:tab w:val="left" w:pos="0"/>
          <w:tab w:val="left" w:pos="1080"/>
        </w:tabs>
        <w:ind w:left="0"/>
        <w:jc w:val="both"/>
        <w:rPr>
          <w:rStyle w:val="FontStyle20"/>
          <w:b/>
          <w:bCs/>
        </w:rPr>
      </w:pPr>
      <w:r>
        <w:t xml:space="preserve">постановлением администрации  </w:t>
      </w:r>
      <w:proofErr w:type="spellStart"/>
      <w:r>
        <w:t>Кривошеевского</w:t>
      </w:r>
      <w:proofErr w:type="spellEnd"/>
      <w:r>
        <w:t xml:space="preserve"> сельсовета  </w:t>
      </w:r>
      <w:proofErr w:type="spellStart"/>
      <w:r>
        <w:t>Нижнеломовского</w:t>
      </w:r>
      <w:proofErr w:type="spellEnd"/>
      <w:r>
        <w:t xml:space="preserve">  района от 24.01.2017 № 9  «Об утверждении Реестра муниципальных услуг </w:t>
      </w:r>
      <w:proofErr w:type="spellStart"/>
      <w:r>
        <w:t>Кривошеевского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области».</w:t>
      </w:r>
    </w:p>
    <w:p w:rsidR="000477C6" w:rsidRDefault="000477C6" w:rsidP="00047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0"/>
          <w:b/>
          <w:bCs/>
        </w:rPr>
        <w:t xml:space="preserve">2.6. </w:t>
      </w:r>
      <w:r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0477C6" w:rsidRDefault="000477C6" w:rsidP="000477C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на основании заявления.</w:t>
      </w:r>
    </w:p>
    <w:p w:rsidR="000477C6" w:rsidRDefault="000477C6" w:rsidP="000477C6">
      <w:pPr>
        <w:pStyle w:val="1"/>
        <w:spacing w:line="270" w:lineRule="atLeast"/>
        <w:ind w:firstLine="708"/>
        <w:jc w:val="both"/>
      </w:pPr>
      <w:r>
        <w:t>Необходимо, чтобы сведения о лице, оформившем документ о предоставлении информации из Реестра, содержали:</w:t>
      </w:r>
    </w:p>
    <w:p w:rsidR="000477C6" w:rsidRDefault="000477C6" w:rsidP="000477C6">
      <w:pPr>
        <w:pStyle w:val="ConsNormal"/>
        <w:widowControl/>
        <w:numPr>
          <w:ilvl w:val="0"/>
          <w:numId w:val="4"/>
        </w:numPr>
        <w:tabs>
          <w:tab w:val="left" w:pos="1080"/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исходящий регистрационный номер (в случае, если запрос оформлен юридическим лицом) и дату заявления;</w:t>
      </w:r>
    </w:p>
    <w:p w:rsidR="000477C6" w:rsidRDefault="000477C6" w:rsidP="000477C6">
      <w:pPr>
        <w:pStyle w:val="ConsNormal"/>
        <w:widowControl/>
        <w:numPr>
          <w:ilvl w:val="0"/>
          <w:numId w:val="5"/>
        </w:numPr>
        <w:tabs>
          <w:tab w:val="left" w:pos="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0477C6" w:rsidRDefault="000477C6" w:rsidP="000477C6">
      <w:pPr>
        <w:pStyle w:val="ConsNormal"/>
        <w:widowControl/>
        <w:numPr>
          <w:ilvl w:val="0"/>
          <w:numId w:val="7"/>
        </w:numPr>
        <w:tabs>
          <w:tab w:val="left" w:pos="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надлежащую подпись должностного или физического лица, либо его уполномоченного лица; </w:t>
      </w:r>
    </w:p>
    <w:p w:rsidR="000477C6" w:rsidRDefault="000477C6" w:rsidP="000477C6">
      <w:pPr>
        <w:pStyle w:val="ConsNormal"/>
        <w:widowControl/>
        <w:numPr>
          <w:ilvl w:val="0"/>
          <w:numId w:val="7"/>
        </w:numPr>
        <w:tabs>
          <w:tab w:val="left" w:pos="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телефон.</w:t>
      </w:r>
    </w:p>
    <w:p w:rsidR="000477C6" w:rsidRDefault="000477C6" w:rsidP="000477C6">
      <w:pPr>
        <w:pStyle w:val="ConsNormal"/>
        <w:widowControl/>
        <w:tabs>
          <w:tab w:val="left" w:pos="540"/>
          <w:tab w:val="left" w:pos="720"/>
          <w:tab w:val="left" w:pos="1080"/>
        </w:tabs>
        <w:jc w:val="both"/>
        <w:rPr>
          <w:rStyle w:val="FontStyle20"/>
        </w:rPr>
      </w:pPr>
      <w:r>
        <w:rPr>
          <w:rFonts w:ascii="Times New Roman" w:hAnsi="Times New Roman" w:cs="Times New Roman"/>
          <w:sz w:val="24"/>
          <w:szCs w:val="24"/>
        </w:rPr>
        <w:t>Заявитель вправе представить любые документы, необходимые с его точки зрения, для пояснения истории объекта запроса.</w:t>
      </w:r>
    </w:p>
    <w:p w:rsidR="000477C6" w:rsidRDefault="000477C6" w:rsidP="000477C6">
      <w:pPr>
        <w:pStyle w:val="1"/>
        <w:spacing w:line="270" w:lineRule="atLeast"/>
        <w:jc w:val="both"/>
      </w:pPr>
      <w:r>
        <w:rPr>
          <w:rStyle w:val="FontStyle20"/>
        </w:rPr>
        <w:t xml:space="preserve">         </w:t>
      </w:r>
      <w:r>
        <w:rPr>
          <w:rStyle w:val="FontStyle20"/>
          <w:b/>
        </w:rPr>
        <w:t xml:space="preserve">2.7. </w:t>
      </w:r>
      <w:r>
        <w:rPr>
          <w:b/>
          <w:bCs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0477C6" w:rsidRDefault="000477C6" w:rsidP="00047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заявлением обратилось ненадлежащее лицо;</w:t>
      </w:r>
    </w:p>
    <w:p w:rsidR="000477C6" w:rsidRDefault="000477C6" w:rsidP="00047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заявителем представлены не все необходимые документы в соответствии с настоящим регламентом;</w:t>
      </w:r>
    </w:p>
    <w:p w:rsidR="000477C6" w:rsidRDefault="000477C6" w:rsidP="00047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заявителем не предъявлен оригинал (либо нотариально заверенная копия) необходимого документа в соответствии с настоящим регламентом для подтверждения копии данного документа;</w:t>
      </w:r>
    </w:p>
    <w:p w:rsidR="000477C6" w:rsidRDefault="000477C6" w:rsidP="00047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в заявлении не указана фамилия, имя, отчество гражданина, написавшего заявление и почтовый адрес, по которому должен быть направлен ответ;</w:t>
      </w:r>
    </w:p>
    <w:p w:rsidR="000477C6" w:rsidRDefault="000477C6" w:rsidP="000477C6">
      <w:pPr>
        <w:pStyle w:val="ConsPlusNormal"/>
        <w:ind w:firstLine="540"/>
        <w:jc w:val="both"/>
        <w:rPr>
          <w:rStyle w:val="FontStyle20"/>
          <w:b/>
        </w:rPr>
      </w:pPr>
      <w:r>
        <w:rPr>
          <w:rFonts w:ascii="Times New Roman" w:hAnsi="Times New Roman" w:cs="Times New Roman"/>
          <w:sz w:val="24"/>
          <w:szCs w:val="24"/>
        </w:rPr>
        <w:t>- если текст письменного запроса не поддается прочтению, ответ на него не дается, и запрос не подлежит направлению на рассмотрение, о чем сообщается гражданину.</w:t>
      </w:r>
    </w:p>
    <w:p w:rsidR="000477C6" w:rsidRDefault="000477C6" w:rsidP="000477C6">
      <w:pPr>
        <w:pStyle w:val="Style7"/>
        <w:widowControl/>
        <w:tabs>
          <w:tab w:val="left" w:pos="1459"/>
        </w:tabs>
        <w:spacing w:before="29" w:line="326" w:lineRule="exact"/>
        <w:ind w:left="365"/>
      </w:pPr>
      <w:r>
        <w:rPr>
          <w:rStyle w:val="FontStyle20"/>
          <w:b/>
        </w:rPr>
        <w:t xml:space="preserve">2.8. </w:t>
      </w:r>
      <w:r>
        <w:rPr>
          <w:b/>
          <w:bCs/>
          <w:i/>
          <w:color w:val="000000"/>
        </w:rPr>
        <w:t>Исчерпывающий перечень оснований для отказа в предоставлении муниципальной услуги.</w:t>
      </w:r>
    </w:p>
    <w:p w:rsidR="000477C6" w:rsidRDefault="000477C6" w:rsidP="000477C6">
      <w:pPr>
        <w:pStyle w:val="ConsPlusNormal"/>
        <w:ind w:firstLine="540"/>
        <w:jc w:val="both"/>
        <w:rPr>
          <w:rStyle w:val="FontStyle20"/>
          <w:b/>
        </w:rPr>
      </w:pPr>
      <w:r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отсутствуют.</w:t>
      </w:r>
    </w:p>
    <w:p w:rsidR="000477C6" w:rsidRDefault="000477C6" w:rsidP="000477C6">
      <w:pPr>
        <w:pStyle w:val="Style5"/>
        <w:widowControl/>
        <w:ind w:left="389" w:firstLine="0"/>
        <w:rPr>
          <w:color w:val="000000"/>
        </w:rPr>
      </w:pPr>
      <w:r>
        <w:rPr>
          <w:rStyle w:val="FontStyle20"/>
          <w:b/>
        </w:rPr>
        <w:lastRenderedPageBreak/>
        <w:t xml:space="preserve">       2.9.</w:t>
      </w:r>
      <w:r>
        <w:rPr>
          <w:b/>
          <w:color w:val="000000"/>
        </w:rPr>
        <w:t xml:space="preserve"> </w:t>
      </w:r>
      <w:r>
        <w:rPr>
          <w:b/>
          <w:bCs/>
          <w:i/>
          <w:color w:val="000000"/>
        </w:rPr>
        <w:t>Размер платы, взимаемой с заявителя при предоставлении муниципальной услуги.</w:t>
      </w:r>
    </w:p>
    <w:p w:rsidR="000477C6" w:rsidRDefault="000477C6" w:rsidP="000477C6">
      <w:pPr>
        <w:pStyle w:val="Style5"/>
        <w:widowControl/>
        <w:ind w:left="389" w:firstLine="331"/>
        <w:rPr>
          <w:rStyle w:val="FontStyle20"/>
          <w:b/>
        </w:rPr>
      </w:pPr>
      <w:r>
        <w:rPr>
          <w:color w:val="000000"/>
        </w:rPr>
        <w:t xml:space="preserve">Муниципальная услуга </w:t>
      </w:r>
      <w:r>
        <w:rPr>
          <w:rStyle w:val="FontStyle20"/>
        </w:rPr>
        <w:t>п</w:t>
      </w:r>
      <w:r>
        <w:rPr>
          <w:color w:val="000000"/>
        </w:rPr>
        <w:t>редоставляется заявителям бесплатно.</w:t>
      </w:r>
    </w:p>
    <w:p w:rsidR="000477C6" w:rsidRDefault="000477C6" w:rsidP="000477C6">
      <w:pPr>
        <w:pStyle w:val="1"/>
        <w:spacing w:line="270" w:lineRule="atLeast"/>
        <w:ind w:left="389"/>
        <w:jc w:val="both"/>
        <w:rPr>
          <w:color w:val="000000"/>
        </w:rPr>
      </w:pPr>
      <w:r>
        <w:rPr>
          <w:rStyle w:val="FontStyle20"/>
          <w:b/>
        </w:rPr>
        <w:t xml:space="preserve">       2.10. </w:t>
      </w:r>
      <w:r>
        <w:rPr>
          <w:b/>
          <w:bCs/>
          <w:i/>
          <w:color w:val="000000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0477C6" w:rsidRDefault="000477C6" w:rsidP="000477C6">
      <w:pPr>
        <w:pStyle w:val="1"/>
        <w:spacing w:line="270" w:lineRule="atLeast"/>
        <w:ind w:firstLine="553"/>
        <w:jc w:val="both"/>
        <w:rPr>
          <w:color w:val="000000"/>
        </w:rPr>
      </w:pPr>
      <w:r>
        <w:rPr>
          <w:color w:val="000000"/>
        </w:rPr>
        <w:t>Максимальное время ожидания в очереди при подаче заявления не должно превышать 15 минут.</w:t>
      </w:r>
    </w:p>
    <w:p w:rsidR="000477C6" w:rsidRDefault="000477C6" w:rsidP="000477C6">
      <w:pPr>
        <w:tabs>
          <w:tab w:val="left" w:pos="553"/>
        </w:tabs>
        <w:jc w:val="both"/>
        <w:rPr>
          <w:b/>
        </w:rPr>
      </w:pPr>
      <w:r>
        <w:rPr>
          <w:color w:val="000000"/>
        </w:rPr>
        <w:tab/>
        <w:t xml:space="preserve">Максимальное время ожидания в очереди при подаче дополнительных документов, связанных с ранее оформленным заявлением, не должно превышать 15 минут. </w:t>
      </w:r>
    </w:p>
    <w:p w:rsidR="000477C6" w:rsidRDefault="000477C6" w:rsidP="000477C6">
      <w:pPr>
        <w:pStyle w:val="Style7"/>
        <w:widowControl/>
        <w:tabs>
          <w:tab w:val="left" w:pos="1392"/>
        </w:tabs>
        <w:ind w:left="360" w:firstLine="0"/>
        <w:rPr>
          <w:rStyle w:val="FontStyle20"/>
        </w:rPr>
      </w:pPr>
      <w:r>
        <w:rPr>
          <w:b/>
        </w:rPr>
        <w:t xml:space="preserve">2.11. </w:t>
      </w:r>
      <w:r>
        <w:rPr>
          <w:b/>
          <w:i/>
        </w:rPr>
        <w:t>Срок регистрации заявления о предоставлении муниципальной услуги</w:t>
      </w:r>
    </w:p>
    <w:p w:rsidR="000477C6" w:rsidRDefault="000477C6" w:rsidP="000477C6">
      <w:pPr>
        <w:pStyle w:val="Style7"/>
        <w:widowControl/>
        <w:tabs>
          <w:tab w:val="left" w:pos="528"/>
        </w:tabs>
        <w:ind w:firstLine="0"/>
        <w:rPr>
          <w:b/>
          <w:bCs/>
          <w:color w:val="000000"/>
        </w:rPr>
      </w:pPr>
      <w:r>
        <w:rPr>
          <w:rStyle w:val="FontStyle20"/>
        </w:rPr>
        <w:t>Максимальный срок выполнения действия - три дня.</w:t>
      </w:r>
    </w:p>
    <w:p w:rsidR="000477C6" w:rsidRDefault="000477C6" w:rsidP="000477C6">
      <w:pPr>
        <w:pStyle w:val="1"/>
        <w:spacing w:line="270" w:lineRule="atLeast"/>
        <w:jc w:val="both"/>
        <w:rPr>
          <w:rStyle w:val="FontStyle20"/>
        </w:rPr>
      </w:pPr>
      <w:r>
        <w:rPr>
          <w:b/>
          <w:bCs/>
          <w:color w:val="000000"/>
        </w:rPr>
        <w:t xml:space="preserve">        2.12. </w:t>
      </w:r>
      <w:r>
        <w:rPr>
          <w:b/>
          <w:bCs/>
          <w:i/>
          <w:color w:val="000000"/>
        </w:rPr>
        <w:t>Требования к помещению, в котором предоставляется муниципальная услуга, к залу ожидания, месту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0477C6" w:rsidRDefault="000477C6" w:rsidP="000477C6">
      <w:pPr>
        <w:pStyle w:val="Style13"/>
        <w:widowControl/>
        <w:tabs>
          <w:tab w:val="left" w:pos="-142"/>
        </w:tabs>
        <w:spacing w:before="38"/>
        <w:ind w:left="284" w:hanging="284"/>
        <w:jc w:val="both"/>
        <w:rPr>
          <w:rStyle w:val="FontStyle20"/>
        </w:rPr>
      </w:pPr>
      <w:r>
        <w:rPr>
          <w:rStyle w:val="FontStyle20"/>
        </w:rPr>
        <w:t xml:space="preserve">Муниципальная   услуга предоставляется в администрации </w:t>
      </w:r>
      <w:proofErr w:type="spellStart"/>
      <w:r>
        <w:rPr>
          <w:rStyle w:val="FontStyle20"/>
        </w:rPr>
        <w:t>Кривошеевского</w:t>
      </w:r>
      <w:proofErr w:type="spellEnd"/>
      <w:r>
        <w:rPr>
          <w:rStyle w:val="FontStyle20"/>
        </w:rPr>
        <w:t xml:space="preserve"> сельсовета </w:t>
      </w:r>
      <w:proofErr w:type="spellStart"/>
      <w:r>
        <w:rPr>
          <w:rStyle w:val="FontStyle20"/>
        </w:rPr>
        <w:t>Нижнеломовского</w:t>
      </w:r>
      <w:proofErr w:type="spellEnd"/>
      <w:r>
        <w:rPr>
          <w:rStyle w:val="FontStyle20"/>
        </w:rPr>
        <w:t xml:space="preserve"> района Пензенской области, расположенной по адресу: Пензенская область, </w:t>
      </w:r>
      <w:proofErr w:type="spellStart"/>
      <w:r>
        <w:rPr>
          <w:rStyle w:val="FontStyle20"/>
        </w:rPr>
        <w:t>Нижнеломовский</w:t>
      </w:r>
      <w:proofErr w:type="spellEnd"/>
      <w:r>
        <w:rPr>
          <w:rStyle w:val="FontStyle20"/>
        </w:rPr>
        <w:t xml:space="preserve">  район, с. </w:t>
      </w:r>
      <w:proofErr w:type="spellStart"/>
      <w:r>
        <w:rPr>
          <w:rStyle w:val="FontStyle20"/>
        </w:rPr>
        <w:t>Кривошеевка</w:t>
      </w:r>
      <w:proofErr w:type="spellEnd"/>
      <w:r>
        <w:rPr>
          <w:rStyle w:val="FontStyle20"/>
        </w:rPr>
        <w:t>, ул. Школьная, 127А</w:t>
      </w:r>
    </w:p>
    <w:p w:rsidR="000477C6" w:rsidRDefault="000477C6" w:rsidP="000477C6">
      <w:pPr>
        <w:pStyle w:val="Style13"/>
        <w:widowControl/>
        <w:tabs>
          <w:tab w:val="left" w:pos="-142"/>
        </w:tabs>
        <w:spacing w:before="38"/>
        <w:ind w:left="284" w:hanging="284"/>
        <w:jc w:val="both"/>
        <w:rPr>
          <w:rStyle w:val="FontStyle20"/>
        </w:rPr>
      </w:pPr>
      <w:r>
        <w:rPr>
          <w:rStyle w:val="FontStyle20"/>
        </w:rPr>
        <w:t>На территории, прилегающей к зданию, предусмотрены места для парковки автотранспортных средств. Доступ граждан к парковочным местам является бесплатным.</w:t>
      </w:r>
    </w:p>
    <w:p w:rsidR="000477C6" w:rsidRDefault="000477C6" w:rsidP="000477C6">
      <w:pPr>
        <w:pStyle w:val="Style7"/>
        <w:widowControl/>
        <w:tabs>
          <w:tab w:val="left" w:pos="1392"/>
        </w:tabs>
        <w:rPr>
          <w:color w:val="000000"/>
        </w:rPr>
      </w:pPr>
      <w:r>
        <w:rPr>
          <w:rStyle w:val="FontStyle20"/>
        </w:rPr>
        <w:t>Места предоставления муниципальной услуги оборудованы необходимой офисной мебелью, включая стулья и кресла для заявителей, ожидающих своей очереди.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В помещении</w:t>
      </w:r>
      <w:r>
        <w:t xml:space="preserve">, </w:t>
      </w:r>
      <w:r>
        <w:rPr>
          <w:color w:val="000000"/>
        </w:rPr>
        <w:t>в котором осуществляется предоставление муниципальной услуги, обеспечивается создание инвалидам условий в соответствии с требованиями, установленными законодательными и иными нормативными правовыми актами, в том числе, возможность беспрепятственного входа в помещение и выхода из него.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При необходимости оказываются:</w:t>
      </w:r>
    </w:p>
    <w:p w:rsidR="000477C6" w:rsidRDefault="000477C6" w:rsidP="000477C6">
      <w:pPr>
        <w:ind w:firstLine="540"/>
        <w:jc w:val="both"/>
      </w:pPr>
      <w:r>
        <w:rPr>
          <w:color w:val="000000"/>
        </w:rPr>
        <w:t>- содействие инвалиду в посадке в транспортное средство и высадки из него перед входом в здание администрации</w:t>
      </w:r>
      <w:r>
        <w:t xml:space="preserve"> </w:t>
      </w:r>
      <w:proofErr w:type="spellStart"/>
      <w:r>
        <w:t>Кривошеевского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области;</w:t>
      </w:r>
    </w:p>
    <w:p w:rsidR="000477C6" w:rsidRDefault="000477C6" w:rsidP="000477C6">
      <w:pPr>
        <w:ind w:firstLine="540"/>
        <w:jc w:val="both"/>
        <w:rPr>
          <w:bCs/>
        </w:rPr>
      </w:pPr>
      <w:r>
        <w:t xml:space="preserve">- </w:t>
      </w:r>
      <w:r>
        <w:rPr>
          <w:color w:val="000000"/>
        </w:rPr>
        <w:t xml:space="preserve">содействие инвалиду при входе в здание  администрации </w:t>
      </w:r>
      <w:proofErr w:type="spellStart"/>
      <w:r>
        <w:rPr>
          <w:color w:val="000000"/>
        </w:rPr>
        <w:t>Кривошеевского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</w:t>
      </w:r>
      <w:r>
        <w:rPr>
          <w:color w:val="000000"/>
        </w:rPr>
        <w:t xml:space="preserve"> и выходе из него, информирование инвалида о доступных маршрутах общественного транспорта;</w:t>
      </w:r>
    </w:p>
    <w:p w:rsidR="000477C6" w:rsidRDefault="000477C6" w:rsidP="000477C6">
      <w:pPr>
        <w:pStyle w:val="Style7"/>
        <w:widowControl/>
        <w:tabs>
          <w:tab w:val="left" w:pos="1392"/>
        </w:tabs>
        <w:ind w:left="284" w:firstLine="436"/>
        <w:rPr>
          <w:b/>
          <w:bCs/>
          <w:color w:val="000000"/>
        </w:rPr>
      </w:pPr>
      <w:r>
        <w:rPr>
          <w:bCs/>
        </w:rPr>
        <w:t xml:space="preserve">- </w:t>
      </w:r>
      <w:r>
        <w:rPr>
          <w:bCs/>
          <w:color w:val="000000"/>
        </w:rPr>
        <w:t xml:space="preserve">сопровождение инвалидов, имеющих стойкие нарушения функции зрения и самостоятельного передвижения по территории, прилегающей к администрации </w:t>
      </w:r>
      <w:proofErr w:type="spellStart"/>
      <w:r>
        <w:rPr>
          <w:bCs/>
          <w:color w:val="000000"/>
        </w:rPr>
        <w:t>Кривошеевского</w:t>
      </w:r>
      <w:proofErr w:type="spellEnd"/>
      <w:r>
        <w:rPr>
          <w:bCs/>
        </w:rPr>
        <w:t xml:space="preserve"> сельсовета </w:t>
      </w:r>
      <w:proofErr w:type="spellStart"/>
      <w:r>
        <w:rPr>
          <w:bCs/>
        </w:rPr>
        <w:t>Нижнеломовского</w:t>
      </w:r>
      <w:proofErr w:type="spellEnd"/>
      <w:r>
        <w:rPr>
          <w:bCs/>
        </w:rPr>
        <w:t xml:space="preserve"> района Пензенской области.</w:t>
      </w:r>
    </w:p>
    <w:p w:rsidR="000477C6" w:rsidRDefault="000477C6" w:rsidP="000477C6">
      <w:pPr>
        <w:pStyle w:val="1"/>
        <w:spacing w:line="270" w:lineRule="atLeast"/>
        <w:ind w:left="389"/>
        <w:jc w:val="both"/>
        <w:rPr>
          <w:color w:val="000000"/>
        </w:rPr>
      </w:pPr>
      <w:r>
        <w:rPr>
          <w:b/>
          <w:bCs/>
          <w:color w:val="000000"/>
        </w:rPr>
        <w:t xml:space="preserve">         2.13. </w:t>
      </w:r>
      <w:r>
        <w:rPr>
          <w:b/>
          <w:bCs/>
          <w:i/>
          <w:color w:val="000000"/>
        </w:rPr>
        <w:t>Показатели доступности и качества муниципальной услуги.</w:t>
      </w:r>
    </w:p>
    <w:p w:rsidR="000477C6" w:rsidRDefault="000477C6" w:rsidP="000477C6">
      <w:pPr>
        <w:ind w:firstLine="645"/>
        <w:jc w:val="both"/>
        <w:rPr>
          <w:color w:val="000000"/>
        </w:rPr>
      </w:pPr>
      <w:r>
        <w:rPr>
          <w:color w:val="000000"/>
        </w:rPr>
        <w:t>-  транспортная доступность к месту предоставления муниципальной услуги;</w:t>
      </w:r>
    </w:p>
    <w:p w:rsidR="000477C6" w:rsidRDefault="000477C6" w:rsidP="000477C6">
      <w:pPr>
        <w:ind w:firstLine="645"/>
        <w:jc w:val="both"/>
        <w:rPr>
          <w:color w:val="000000"/>
        </w:rPr>
      </w:pPr>
      <w:r>
        <w:rPr>
          <w:color w:val="000000"/>
        </w:rPr>
        <w:t>- обеспечение беспрепятственного доступа граждан к помещению, в котором предоставляется муниципальная услуга;</w:t>
      </w:r>
    </w:p>
    <w:p w:rsidR="000477C6" w:rsidRDefault="000477C6" w:rsidP="000477C6">
      <w:pPr>
        <w:ind w:firstLine="645"/>
        <w:jc w:val="both"/>
        <w:rPr>
          <w:color w:val="000000"/>
        </w:rPr>
      </w:pPr>
      <w:r>
        <w:rPr>
          <w:color w:val="000000"/>
        </w:rPr>
        <w:lastRenderedPageBreak/>
        <w:t xml:space="preserve">- размещение необходимой информации о предоставлении муниципальной услуги </w:t>
      </w:r>
      <w:r>
        <w:rPr>
          <w:rFonts w:eastAsia="Calibri"/>
          <w:color w:val="000000"/>
          <w:lang w:eastAsia="en-US"/>
        </w:rPr>
        <w:t>в информационно-телекоммуникационной сети «Интернет», публикации в средствах массовой информации</w:t>
      </w:r>
      <w:r>
        <w:rPr>
          <w:color w:val="000000"/>
        </w:rPr>
        <w:t>;</w:t>
      </w:r>
    </w:p>
    <w:p w:rsidR="000477C6" w:rsidRDefault="000477C6" w:rsidP="000477C6">
      <w:pPr>
        <w:ind w:firstLine="645"/>
        <w:jc w:val="both"/>
        <w:rPr>
          <w:color w:val="000000"/>
        </w:rPr>
      </w:pPr>
      <w:r>
        <w:rPr>
          <w:color w:val="000000"/>
        </w:rPr>
        <w:t>- размещение информации о порядке предоставления муниципальной услуги на информационных стендах;</w:t>
      </w:r>
    </w:p>
    <w:p w:rsidR="000477C6" w:rsidRDefault="000477C6" w:rsidP="000477C6">
      <w:pPr>
        <w:ind w:firstLine="645"/>
        <w:jc w:val="both"/>
        <w:rPr>
          <w:color w:val="000000"/>
        </w:rPr>
      </w:pPr>
      <w:r>
        <w:rPr>
          <w:color w:val="000000"/>
        </w:rPr>
        <w:t xml:space="preserve">- возможность получения муниципальной услуги в электронной форме. </w:t>
      </w:r>
    </w:p>
    <w:p w:rsidR="000477C6" w:rsidRDefault="000477C6" w:rsidP="000477C6">
      <w:pPr>
        <w:ind w:firstLine="645"/>
        <w:jc w:val="both"/>
        <w:rPr>
          <w:color w:val="000000"/>
        </w:rPr>
      </w:pPr>
      <w:r>
        <w:rPr>
          <w:color w:val="000000"/>
        </w:rPr>
        <w:t>Показателями качества предоставления муниципальной услуги являются:</w:t>
      </w:r>
    </w:p>
    <w:p w:rsidR="000477C6" w:rsidRDefault="000477C6" w:rsidP="000477C6">
      <w:pPr>
        <w:ind w:firstLine="645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- соблюдение сроков предоставления муниципальной услуги;</w:t>
      </w:r>
    </w:p>
    <w:p w:rsidR="000477C6" w:rsidRDefault="000477C6" w:rsidP="000477C6">
      <w:pPr>
        <w:ind w:firstLine="645"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отсутствие поданных жалоб заявителей.</w:t>
      </w:r>
    </w:p>
    <w:p w:rsidR="000477C6" w:rsidRDefault="000477C6" w:rsidP="000477C6">
      <w:pPr>
        <w:ind w:firstLine="645"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2.14. Муниципальная услуга не предоставляется многофункциональными центрами предоставления государственных и муниципальных услуг.</w:t>
      </w:r>
    </w:p>
    <w:p w:rsidR="000477C6" w:rsidRDefault="000477C6" w:rsidP="000477C6">
      <w:pPr>
        <w:ind w:firstLine="645"/>
        <w:jc w:val="both"/>
        <w:rPr>
          <w:color w:val="000000"/>
        </w:rPr>
      </w:pPr>
      <w:r>
        <w:rPr>
          <w:rFonts w:eastAsia="Calibri"/>
          <w:b/>
          <w:color w:val="000000"/>
          <w:lang w:eastAsia="en-US"/>
        </w:rPr>
        <w:t>2.15. Особенности предоставления муниципальной услуги в электронной форме</w:t>
      </w:r>
    </w:p>
    <w:p w:rsidR="000477C6" w:rsidRDefault="000477C6" w:rsidP="000477C6">
      <w:pPr>
        <w:jc w:val="both"/>
        <w:rPr>
          <w:color w:val="000000"/>
        </w:rPr>
      </w:pPr>
      <w:r>
        <w:rPr>
          <w:color w:val="000000"/>
        </w:rPr>
        <w:tab/>
        <w:t xml:space="preserve">Заявление в форме электронного документа может быть представлено в администрацию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 путем его направления на адрес официальной электронной почты органа местного самоуправления.</w:t>
      </w:r>
    </w:p>
    <w:p w:rsidR="000477C6" w:rsidRDefault="000477C6" w:rsidP="000477C6">
      <w:pPr>
        <w:jc w:val="both"/>
        <w:rPr>
          <w:color w:val="000000"/>
        </w:rPr>
      </w:pPr>
      <w:r>
        <w:rPr>
          <w:color w:val="000000"/>
        </w:rPr>
        <w:tab/>
        <w:t xml:space="preserve">Заявление в форме электронного документа должно быть подписано простой электронной подписью заявителя и предоставлено в администрацию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rStyle w:val="a4"/>
          <w:color w:val="000000"/>
        </w:rPr>
        <w:t xml:space="preserve"> сельсовета</w:t>
      </w:r>
      <w:r>
        <w:rPr>
          <w:color w:val="000000"/>
        </w:rPr>
        <w:t xml:space="preserve"> в виде файлов в формате </w:t>
      </w:r>
      <w:proofErr w:type="spellStart"/>
      <w:r>
        <w:rPr>
          <w:color w:val="000000"/>
        </w:rPr>
        <w:t>doc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docx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txt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xls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xlsx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rtf</w:t>
      </w:r>
      <w:proofErr w:type="spellEnd"/>
      <w:r>
        <w:rPr>
          <w:color w:val="000000"/>
        </w:rPr>
        <w:t xml:space="preserve">. </w:t>
      </w:r>
    </w:p>
    <w:p w:rsidR="000477C6" w:rsidRDefault="000477C6" w:rsidP="000477C6">
      <w:pPr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ab/>
        <w:t xml:space="preserve">Информация, которая предоставляется администрацией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rStyle w:val="a4"/>
          <w:color w:val="000000"/>
        </w:rPr>
        <w:t xml:space="preserve"> сельсовета </w:t>
      </w:r>
      <w:r>
        <w:rPr>
          <w:color w:val="000000"/>
        </w:rPr>
        <w:t xml:space="preserve"> по результатам рассмотрения заявления в электронной форме, должна быть доступна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0477C6" w:rsidRDefault="000477C6" w:rsidP="000477C6">
      <w:pPr>
        <w:ind w:firstLine="645"/>
        <w:jc w:val="both"/>
      </w:pPr>
      <w:r>
        <w:rPr>
          <w:rFonts w:eastAsia="Calibri"/>
          <w:color w:val="000000"/>
          <w:lang w:eastAsia="en-US"/>
        </w:rPr>
        <w:t>Средства электронной подписи, применяемые при подаче заявлений, должны быть сертифицированы в соответствии с законодательством Российской Федерации.</w:t>
      </w:r>
    </w:p>
    <w:p w:rsidR="000477C6" w:rsidRDefault="000477C6" w:rsidP="000477C6">
      <w:pPr>
        <w:pStyle w:val="Style17"/>
        <w:widowControl/>
        <w:tabs>
          <w:tab w:val="left" w:pos="912"/>
        </w:tabs>
        <w:spacing w:line="276" w:lineRule="auto"/>
      </w:pPr>
    </w:p>
    <w:p w:rsidR="000477C6" w:rsidRDefault="000477C6" w:rsidP="000477C6">
      <w:pPr>
        <w:pStyle w:val="Style5"/>
        <w:widowControl/>
        <w:jc w:val="center"/>
      </w:pPr>
      <w:r>
        <w:rPr>
          <w:rStyle w:val="FontStyle20"/>
          <w:b/>
          <w:lang w:val="en-US"/>
        </w:rPr>
        <w:t>III</w:t>
      </w:r>
      <w:r>
        <w:rPr>
          <w:rStyle w:val="FontStyle20"/>
          <w:b/>
        </w:rPr>
        <w:t xml:space="preserve"> </w:t>
      </w:r>
      <w:r>
        <w:rPr>
          <w:b/>
          <w:bCs/>
          <w:color w:val="000000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477C6" w:rsidRDefault="000477C6" w:rsidP="000477C6">
      <w:pPr>
        <w:pStyle w:val="Style5"/>
        <w:widowControl/>
        <w:jc w:val="center"/>
      </w:pPr>
    </w:p>
    <w:p w:rsidR="000477C6" w:rsidRDefault="000477C6" w:rsidP="000477C6">
      <w:pPr>
        <w:numPr>
          <w:ilvl w:val="1"/>
          <w:numId w:val="12"/>
        </w:numPr>
        <w:tabs>
          <w:tab w:val="left" w:pos="0"/>
          <w:tab w:val="left" w:pos="1440"/>
          <w:tab w:val="left" w:pos="1620"/>
          <w:tab w:val="left" w:pos="1836"/>
        </w:tabs>
        <w:jc w:val="both"/>
      </w:pPr>
      <w:r>
        <w:rPr>
          <w:b/>
        </w:rPr>
        <w:t>Последовательность действий, осуществляемых в ходе предоставления муниципальной услуги:</w:t>
      </w:r>
      <w:r>
        <w:rPr>
          <w:b/>
        </w:rPr>
        <w:tab/>
      </w:r>
    </w:p>
    <w:p w:rsidR="000477C6" w:rsidRDefault="000477C6" w:rsidP="000477C6">
      <w:pPr>
        <w:numPr>
          <w:ilvl w:val="0"/>
          <w:numId w:val="3"/>
        </w:numPr>
        <w:tabs>
          <w:tab w:val="left" w:pos="0"/>
          <w:tab w:val="left" w:pos="1080"/>
        </w:tabs>
        <w:ind w:left="0"/>
        <w:jc w:val="both"/>
      </w:pPr>
      <w:r>
        <w:t>прием и регистрация  заявления, необходимого для предоставления услуги, с описью прилагаемых документов;</w:t>
      </w:r>
    </w:p>
    <w:p w:rsidR="000477C6" w:rsidRDefault="000477C6" w:rsidP="000477C6">
      <w:pPr>
        <w:numPr>
          <w:ilvl w:val="0"/>
          <w:numId w:val="3"/>
        </w:numPr>
        <w:tabs>
          <w:tab w:val="left" w:pos="0"/>
          <w:tab w:val="left" w:pos="1080"/>
          <w:tab w:val="left" w:pos="1620"/>
          <w:tab w:val="left" w:pos="2136"/>
        </w:tabs>
        <w:ind w:left="0"/>
        <w:jc w:val="both"/>
      </w:pPr>
      <w:r>
        <w:t>подготовка информации и выписки из реестра муниципального имущества;</w:t>
      </w:r>
    </w:p>
    <w:p w:rsidR="000477C6" w:rsidRDefault="000477C6" w:rsidP="000477C6">
      <w:pPr>
        <w:numPr>
          <w:ilvl w:val="0"/>
          <w:numId w:val="3"/>
        </w:numPr>
        <w:tabs>
          <w:tab w:val="left" w:pos="0"/>
          <w:tab w:val="left" w:pos="1080"/>
          <w:tab w:val="left" w:pos="1620"/>
          <w:tab w:val="left" w:pos="2136"/>
        </w:tabs>
        <w:ind w:left="0"/>
        <w:jc w:val="both"/>
        <w:rPr>
          <w:b/>
        </w:rPr>
      </w:pPr>
      <w:r>
        <w:t>выдача результата предоставления услуги.</w:t>
      </w:r>
    </w:p>
    <w:p w:rsidR="000477C6" w:rsidRDefault="000477C6" w:rsidP="000477C6">
      <w:pPr>
        <w:tabs>
          <w:tab w:val="left" w:pos="1080"/>
          <w:tab w:val="left" w:pos="1620"/>
          <w:tab w:val="left" w:pos="2136"/>
        </w:tabs>
        <w:spacing w:before="120"/>
        <w:ind w:firstLine="720"/>
        <w:jc w:val="both"/>
      </w:pPr>
      <w:r>
        <w:rPr>
          <w:b/>
        </w:rPr>
        <w:t xml:space="preserve">   3.2.   Прием и регистрация заявления, необходимого для предоставления услуги, с описью прилагаемых документов. </w:t>
      </w:r>
    </w:p>
    <w:p w:rsidR="000477C6" w:rsidRDefault="000477C6" w:rsidP="000477C6">
      <w:pPr>
        <w:tabs>
          <w:tab w:val="left" w:pos="0"/>
          <w:tab w:val="left" w:pos="1440"/>
          <w:tab w:val="left" w:pos="1620"/>
        </w:tabs>
        <w:jc w:val="both"/>
      </w:pPr>
      <w:r>
        <w:t xml:space="preserve">Основанием для приема и регистрации заявления на предоставление услуги является его поступление в администрацию </w:t>
      </w:r>
      <w:proofErr w:type="spellStart"/>
      <w:r>
        <w:t>Кривошеевского</w:t>
      </w:r>
      <w:proofErr w:type="spellEnd"/>
      <w:r>
        <w:t xml:space="preserve"> сельсовета  </w:t>
      </w:r>
      <w:proofErr w:type="spellStart"/>
      <w:r>
        <w:t>Нижнеломовского</w:t>
      </w:r>
      <w:proofErr w:type="spellEnd"/>
      <w:r>
        <w:t xml:space="preserve">  района  Пензенской области.</w:t>
      </w:r>
    </w:p>
    <w:p w:rsidR="000477C6" w:rsidRDefault="000477C6" w:rsidP="000477C6">
      <w:pPr>
        <w:tabs>
          <w:tab w:val="left" w:pos="0"/>
          <w:tab w:val="left" w:pos="1440"/>
        </w:tabs>
        <w:jc w:val="both"/>
      </w:pPr>
      <w:r>
        <w:t xml:space="preserve">            При личном обращении заявителя или при поступлении заявления посредством почтовой связи специалист, ответственный за прием и регистрацию документов, в течение 1 (одного) дня осуществляет регистрацию поступившего заявления с описью прилагаемых к нему документов, в книге входящей корреспонденции и передает их главе администрации </w:t>
      </w:r>
      <w:proofErr w:type="spellStart"/>
      <w:r>
        <w:t>Кривошеевского</w:t>
      </w:r>
      <w:proofErr w:type="spellEnd"/>
      <w:r>
        <w:t xml:space="preserve"> сельсовета  </w:t>
      </w:r>
      <w:proofErr w:type="spellStart"/>
      <w:r>
        <w:t>Нижнеломовского</w:t>
      </w:r>
      <w:proofErr w:type="spellEnd"/>
      <w:r>
        <w:t xml:space="preserve">  района  Пензенской области.</w:t>
      </w:r>
    </w:p>
    <w:p w:rsidR="000477C6" w:rsidRDefault="000477C6" w:rsidP="000477C6">
      <w:pPr>
        <w:tabs>
          <w:tab w:val="left" w:pos="0"/>
          <w:tab w:val="left" w:pos="1440"/>
        </w:tabs>
        <w:jc w:val="both"/>
      </w:pPr>
      <w:r>
        <w:t xml:space="preserve">            Специалист администрации, по просьбе заявителя осуществляет выдачу дубликата зарегистрированного запроса или заверяет подписью второй экземпляр запроса, остающийся у заявителя.</w:t>
      </w:r>
    </w:p>
    <w:p w:rsidR="000477C6" w:rsidRDefault="000477C6" w:rsidP="000477C6">
      <w:pPr>
        <w:pStyle w:val="a0"/>
        <w:spacing w:after="0"/>
        <w:ind w:firstLine="690"/>
      </w:pPr>
      <w:r>
        <w:lastRenderedPageBreak/>
        <w:t>Заявитель может также обратиться с заявлением  в форме электронного документа путем его направления  на адрес официальной электронной почты администрации.</w:t>
      </w:r>
    </w:p>
    <w:p w:rsidR="000477C6" w:rsidRDefault="000477C6" w:rsidP="000477C6">
      <w:pPr>
        <w:pStyle w:val="a0"/>
        <w:spacing w:after="0"/>
        <w:ind w:firstLine="690"/>
        <w:jc w:val="both"/>
        <w:rPr>
          <w:rFonts w:eastAsia="Arial"/>
          <w:shd w:val="clear" w:color="auto" w:fill="FFFFFF"/>
        </w:rPr>
      </w:pPr>
      <w:r>
        <w:t>В случае обращения с заявлением в электронной форме, дополнительная его подача  в какой-либо иной  форме не требуется.</w:t>
      </w:r>
    </w:p>
    <w:p w:rsidR="000477C6" w:rsidRDefault="000477C6" w:rsidP="000477C6">
      <w:pPr>
        <w:ind w:firstLine="705"/>
        <w:jc w:val="both"/>
      </w:pPr>
      <w:r>
        <w:rPr>
          <w:rFonts w:eastAsia="Arial"/>
          <w:shd w:val="clear" w:color="auto" w:fill="FFFFFF"/>
        </w:rPr>
        <w:t>При предоставлении услуги в электронной форме заявителю направляется уведомление о приеме и регистрации заявления, содержащее сведения о факте приема заявления и начале процедуры предоставления услуги, а также сведения о дате и времени окончания предоставления услуги либо мотивированный отказ в приеме заявления.</w:t>
      </w:r>
    </w:p>
    <w:p w:rsidR="000477C6" w:rsidRDefault="000477C6" w:rsidP="00047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 данной административной процедуры составляет 1 день.</w:t>
      </w:r>
    </w:p>
    <w:p w:rsidR="000477C6" w:rsidRDefault="000477C6" w:rsidP="000477C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административной процедуры: проверенные документы, зарегистрированное заявление, уведомление заявителя о наличии препятствий для оказания муниципальной услуги.</w:t>
      </w:r>
    </w:p>
    <w:p w:rsidR="000477C6" w:rsidRDefault="000477C6" w:rsidP="000477C6">
      <w:pPr>
        <w:pStyle w:val="ConsPlusNorma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Подготовка информации и выписки из реестра муниципального имущества </w:t>
      </w:r>
    </w:p>
    <w:p w:rsidR="000477C6" w:rsidRDefault="000477C6" w:rsidP="00047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специалисту администрации ответственному за предоставление муниципальной услуги завизированного заявления. Если нет оснований для отказа в предоставлении муниципальной услуги, специалист осуществляет проверку на наличие (либо отсутствие) запрашиваемого объекта в реестре муниципального имущества муниципального образования.</w:t>
      </w:r>
    </w:p>
    <w:p w:rsidR="000477C6" w:rsidRDefault="000477C6" w:rsidP="00047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проведения проверки на наличие (либо отсутствие) запрашиваемого объекта в реестре муниципального имущества специалист администрации готовит:</w:t>
      </w:r>
    </w:p>
    <w:p w:rsidR="000477C6" w:rsidRDefault="000477C6" w:rsidP="00047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если на текущую дату запрашиваемый объект числится в реестре муниципального имущества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Кривошеевского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- выписку из реестра в двух экземплярах;</w:t>
      </w:r>
    </w:p>
    <w:p w:rsidR="000477C6" w:rsidRDefault="000477C6" w:rsidP="00047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если на текущую дату запрашиваемый объект в реестре муниципального имущества не числится - письменное уведомление об отсутствии объекта в реестре в двух экземплярах.</w:t>
      </w:r>
    </w:p>
    <w:p w:rsidR="000477C6" w:rsidRDefault="000477C6" w:rsidP="00047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 момента уведомления Заявителя о наличии недостатков в представленном заявлении не поступили сведения, необходимые для предоставления муниципальной услуги, до истечения срока 10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заявления, то специалист, ответственный за проведение проверки предоставленного комплекта документов, осуществляет подготовку письменного уведомления об отказе в предоставлении муниципальной услуги.</w:t>
      </w:r>
    </w:p>
    <w:p w:rsidR="000477C6" w:rsidRDefault="000477C6" w:rsidP="00047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исполнения данной процедуры составляет 8 дней.</w:t>
      </w:r>
    </w:p>
    <w:p w:rsidR="000477C6" w:rsidRDefault="000477C6" w:rsidP="000477C6">
      <w:pPr>
        <w:pStyle w:val="ConsPlusNormal"/>
        <w:ind w:firstLine="54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процедуры: оформленная выписка из реестра муниципальной собственности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Кривошеевского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либо письменное уведомление об отказе в предоставлении услуги</w:t>
      </w:r>
      <w:r>
        <w:t>.</w:t>
      </w:r>
    </w:p>
    <w:p w:rsidR="000477C6" w:rsidRDefault="000477C6" w:rsidP="000477C6">
      <w:pPr>
        <w:numPr>
          <w:ilvl w:val="1"/>
          <w:numId w:val="13"/>
        </w:numPr>
        <w:spacing w:before="240"/>
        <w:jc w:val="both"/>
      </w:pPr>
      <w:r>
        <w:rPr>
          <w:b/>
        </w:rPr>
        <w:t>Выдача результата предоставления муниципальной услуги</w:t>
      </w:r>
    </w:p>
    <w:p w:rsidR="000477C6" w:rsidRDefault="000477C6" w:rsidP="000477C6">
      <w:pPr>
        <w:tabs>
          <w:tab w:val="left" w:pos="0"/>
        </w:tabs>
        <w:jc w:val="both"/>
      </w:pPr>
      <w:r>
        <w:t xml:space="preserve">Специалист, ответственный за подготовку результата услуги, готовит 2 экземпляра документа и передает их на подпись главе администрации </w:t>
      </w:r>
      <w:proofErr w:type="spellStart"/>
      <w:r>
        <w:t>Кривошеевского</w:t>
      </w:r>
      <w:proofErr w:type="spellEnd"/>
      <w:r>
        <w:t xml:space="preserve"> сельсовета  </w:t>
      </w:r>
      <w:proofErr w:type="spellStart"/>
      <w:r>
        <w:t>Нижнеломовского</w:t>
      </w:r>
      <w:proofErr w:type="spellEnd"/>
      <w:r>
        <w:t xml:space="preserve">  района  Пензенской области, из которых после регистрации:</w:t>
      </w:r>
    </w:p>
    <w:p w:rsidR="000477C6" w:rsidRDefault="000477C6" w:rsidP="000477C6">
      <w:pPr>
        <w:numPr>
          <w:ilvl w:val="0"/>
          <w:numId w:val="8"/>
        </w:numPr>
        <w:tabs>
          <w:tab w:val="left" w:pos="0"/>
          <w:tab w:val="left" w:pos="1080"/>
        </w:tabs>
        <w:ind w:left="0"/>
        <w:jc w:val="both"/>
      </w:pPr>
      <w:r>
        <w:t>один экземпляр направляется Заявителю по адресу, указанному в заявлении на предоставление услуги;</w:t>
      </w:r>
    </w:p>
    <w:p w:rsidR="000477C6" w:rsidRDefault="000477C6" w:rsidP="000477C6">
      <w:pPr>
        <w:numPr>
          <w:ilvl w:val="0"/>
          <w:numId w:val="8"/>
        </w:numPr>
        <w:tabs>
          <w:tab w:val="left" w:pos="0"/>
          <w:tab w:val="left" w:pos="1080"/>
        </w:tabs>
        <w:ind w:left="0"/>
        <w:jc w:val="both"/>
      </w:pPr>
      <w:r>
        <w:t>второй экземпляр хранится в администрации.</w:t>
      </w:r>
    </w:p>
    <w:p w:rsidR="000477C6" w:rsidRDefault="000477C6" w:rsidP="00047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 данной административной процедуры составляет 1 день.</w:t>
      </w:r>
    </w:p>
    <w:p w:rsidR="000477C6" w:rsidRDefault="000477C6" w:rsidP="000477C6">
      <w:pPr>
        <w:pStyle w:val="ConsPlusNormal"/>
        <w:ind w:firstLine="540"/>
        <w:jc w:val="both"/>
        <w:rPr>
          <w:b/>
          <w:b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Результат административной процедуры: передача документов, содержащих результат предоставления муниципальной услуги Заявителю.</w:t>
      </w:r>
    </w:p>
    <w:p w:rsidR="000477C6" w:rsidRDefault="000477C6" w:rsidP="000477C6">
      <w:pPr>
        <w:ind w:left="432"/>
        <w:rPr>
          <w:color w:val="000000"/>
        </w:rPr>
      </w:pPr>
      <w:r>
        <w:rPr>
          <w:b/>
          <w:bCs/>
          <w:color w:val="000000"/>
        </w:rPr>
        <w:t xml:space="preserve">IV. Формы </w:t>
      </w:r>
      <w:proofErr w:type="gramStart"/>
      <w:r>
        <w:rPr>
          <w:b/>
          <w:bCs/>
          <w:color w:val="000000"/>
        </w:rPr>
        <w:t>контроля за</w:t>
      </w:r>
      <w:proofErr w:type="gramEnd"/>
      <w:r>
        <w:rPr>
          <w:b/>
          <w:bCs/>
          <w:color w:val="000000"/>
        </w:rPr>
        <w:t xml:space="preserve"> исполнением административного регламента</w:t>
      </w:r>
    </w:p>
    <w:p w:rsidR="000477C6" w:rsidRDefault="000477C6" w:rsidP="000477C6">
      <w:pPr>
        <w:pStyle w:val="a0"/>
        <w:numPr>
          <w:ilvl w:val="0"/>
          <w:numId w:val="1"/>
        </w:numPr>
        <w:spacing w:after="0"/>
        <w:rPr>
          <w:color w:val="000000"/>
        </w:rPr>
      </w:pP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4.1. Порядок осуществления текущего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соблюдением и исполнением должностными лицами положений административного регламента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lastRenderedPageBreak/>
        <w:t xml:space="preserve">Текущий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администрации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rFonts w:eastAsia="Calibri"/>
          <w:color w:val="000000"/>
          <w:lang w:eastAsia="en-US"/>
        </w:rPr>
        <w:t xml:space="preserve"> сельсовета </w:t>
      </w:r>
      <w:proofErr w:type="spellStart"/>
      <w:r>
        <w:rPr>
          <w:rFonts w:eastAsia="Calibri"/>
          <w:color w:val="000000"/>
          <w:lang w:eastAsia="en-US"/>
        </w:rPr>
        <w:t>Нижнеломовского</w:t>
      </w:r>
      <w:proofErr w:type="spellEnd"/>
      <w:r>
        <w:rPr>
          <w:rFonts w:eastAsia="Calibri"/>
          <w:color w:val="000000"/>
          <w:lang w:eastAsia="en-US"/>
        </w:rPr>
        <w:t xml:space="preserve"> района</w:t>
      </w:r>
      <w:r>
        <w:rPr>
          <w:color w:val="000000"/>
        </w:rPr>
        <w:t xml:space="preserve"> Пензенской области.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Текущий контроль осуществляется путем проведения проверок соблюдения и исполнения положений настоящего Административного регламента, иных нормативных правовых актов Российской Федерации.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Периодичность осуществления текущего контроля устанавливается главой администрации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области. 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полнотой и качеством предоставления муниципальной услуги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proofErr w:type="gramStart"/>
      <w:r>
        <w:rPr>
          <w:color w:val="000000"/>
        </w:rPr>
        <w:t xml:space="preserve">Периодичность проведения проверок может носить плановый характер (осуществляться на основании планов работы администрации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rFonts w:eastAsia="Calibri"/>
          <w:color w:val="000000"/>
          <w:lang w:eastAsia="en-US"/>
        </w:rPr>
        <w:t xml:space="preserve"> сельсовета </w:t>
      </w:r>
      <w:proofErr w:type="spellStart"/>
      <w:r>
        <w:rPr>
          <w:rFonts w:eastAsia="Calibri"/>
          <w:color w:val="000000"/>
          <w:lang w:eastAsia="en-US"/>
        </w:rPr>
        <w:t>Нижнеломовского</w:t>
      </w:r>
      <w:proofErr w:type="spellEnd"/>
      <w:r>
        <w:rPr>
          <w:rFonts w:eastAsia="Calibri"/>
          <w:color w:val="000000"/>
          <w:lang w:eastAsia="en-US"/>
        </w:rPr>
        <w:t xml:space="preserve"> района </w:t>
      </w:r>
      <w:r>
        <w:rPr>
          <w:color w:val="000000"/>
        </w:rPr>
        <w:t>и внеплановый характер (по конкретному обращению заявителя).</w:t>
      </w:r>
      <w:proofErr w:type="gramEnd"/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Для проведения проверки полноты и качества предоставления муниципальной услуги формируется комиссия, состав которой утверждается распоряжением администрации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rFonts w:eastAsia="Calibri"/>
          <w:color w:val="000000"/>
          <w:lang w:eastAsia="en-US"/>
        </w:rPr>
        <w:t xml:space="preserve"> сельсовета </w:t>
      </w:r>
      <w:proofErr w:type="spellStart"/>
      <w:r>
        <w:rPr>
          <w:rFonts w:eastAsia="Calibri"/>
          <w:color w:val="000000"/>
          <w:lang w:eastAsia="en-US"/>
        </w:rPr>
        <w:t>Нижнеломовского</w:t>
      </w:r>
      <w:proofErr w:type="spellEnd"/>
      <w:r>
        <w:rPr>
          <w:rFonts w:eastAsia="Calibri"/>
          <w:color w:val="000000"/>
          <w:lang w:eastAsia="en-US"/>
        </w:rPr>
        <w:t xml:space="preserve"> района</w:t>
      </w:r>
      <w:r>
        <w:rPr>
          <w:color w:val="000000"/>
        </w:rPr>
        <w:t>.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Результаты деятельности комиссии оформляются актом, в котором отмечаются выявленные недостатки и предложения по их устранению.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4.3. 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В случае выявления нарушений прав граждан по результатам проведенных проверок в отношении ответственных лиц, предоставляющих муниципальную услугу, принимаются меры в соответствии с законодательством Российской Федерации.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Специалист администрации, осуществляющий прием и регистрацию документов, несет персональную ответственность за полноту и правильность их оформления, сохранность принятых документов, порядок и сроки их приема.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Сотрудник администрации, уполномоченный на направление межведомственных запросов и рассмотрение заявлений, несет персональную ответственность: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- за соблюдение порядка и сроков рассмотрения заявления;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- за своевременность и качество проводимых проверок по заявлениям;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- за соответствие результатов рассмотрения заявлений требованиям законодательства Российской Федерации и Административного регламента.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Специалист администрации, осуществляющий выдачу результата оказания муниципальной услуги, несет персональную ответственность за соблюдение порядка выдачи документов.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>
        <w:rPr>
          <w:color w:val="000000"/>
        </w:rPr>
        <w:t>Сотрудник администрации, предоставляющий информацию, несет персональную ответственность за соблюдение срока и порядка предоставления информации, исполнение запросов граждан, установленных Административным регламентом.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>Персональная ответственность сотрудников администрации закрепляется в должностной инструкции в соответствии с требованиями законодательства.</w:t>
      </w:r>
    </w:p>
    <w:p w:rsidR="000477C6" w:rsidRDefault="000477C6" w:rsidP="000477C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4.4. Порядок и формы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исполнением административного регламента, в том числе со стороны граждан, их объединений и организаций</w:t>
      </w:r>
    </w:p>
    <w:p w:rsidR="000477C6" w:rsidRDefault="000477C6" w:rsidP="000477C6">
      <w:pPr>
        <w:numPr>
          <w:ilvl w:val="0"/>
          <w:numId w:val="1"/>
        </w:numPr>
        <w:jc w:val="both"/>
      </w:pPr>
      <w:r>
        <w:rPr>
          <w:color w:val="000000"/>
        </w:rPr>
        <w:t xml:space="preserve">Заявители имеют право осуществлять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 (в электронном виде) запросов.</w:t>
      </w:r>
    </w:p>
    <w:p w:rsidR="000477C6" w:rsidRDefault="000477C6" w:rsidP="000477C6">
      <w:pPr>
        <w:pStyle w:val="Style7"/>
      </w:pPr>
    </w:p>
    <w:p w:rsidR="000477C6" w:rsidRDefault="000477C6" w:rsidP="000477C6">
      <w:pPr>
        <w:ind w:firstLine="690"/>
        <w:jc w:val="center"/>
        <w:rPr>
          <w:color w:val="000000"/>
        </w:rPr>
      </w:pPr>
      <w:r>
        <w:rPr>
          <w:b/>
          <w:bCs/>
          <w:color w:val="000000"/>
          <w:lang w:val="en-US"/>
        </w:rPr>
        <w:lastRenderedPageBreak/>
        <w:t>V</w:t>
      </w:r>
      <w:r>
        <w:rPr>
          <w:b/>
          <w:bCs/>
          <w:color w:val="000000"/>
        </w:rPr>
        <w:t>. Досудебный (внесудебный) порядок обжалования решений и действий (бездействий) органа местного самоуправления, а также должностных лиц или муниципальных служащих</w:t>
      </w:r>
    </w:p>
    <w:p w:rsidR="000477C6" w:rsidRDefault="000477C6" w:rsidP="000477C6">
      <w:pPr>
        <w:ind w:firstLine="690"/>
        <w:jc w:val="both"/>
        <w:rPr>
          <w:color w:val="000000"/>
        </w:rPr>
      </w:pP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5.1. Заявитель имеет право на обжалование решений и действий (бездействия) органа, предоставляющего муниципальную услугу, должностных лиц и муниципальных служащих, предоставляющих муниципальную услугу в досудебном (внесудебном) порядке.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5.2. Заявитель может обратиться с жалобой, в том числе в случаях: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нарушения срока регистрации заявления;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нарушения срока предоставления муниципальной услуги;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477C6" w:rsidRDefault="000477C6" w:rsidP="000477C6">
      <w:pPr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-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затребования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5.3. Органы, уполномоченные на рассмотрение жалобы: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Администрация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области. 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5.4. Жалоба подается в администрацию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 в письменной форме, в том числе при личном приеме заявителя, или в электронном виде.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5.5. Жалоба должна содержать: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477C6" w:rsidRDefault="000477C6" w:rsidP="000477C6">
      <w:pPr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-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доводы, на основании которых заявитель не согласен с решением и действиями (бездействием) органа, предоставляющего муниципальную услугу, его должностного лица либо муниципального служащего.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lastRenderedPageBreak/>
        <w:t>5.6.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жалоба подается представителем заявителя, также представляется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5.7. Прием жалоб в письменной форме осуществляется администрацией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 (в пределах компетенции).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Время приема жалоб должно совпадать со временем предоставления муниципальных услуг.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Жалоба в письменной форме может быть также направлена по почте.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В случае подачи жалобы на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477C6" w:rsidRDefault="000477C6" w:rsidP="000477C6">
      <w:pPr>
        <w:jc w:val="both"/>
        <w:rPr>
          <w:color w:val="000000"/>
        </w:rPr>
      </w:pPr>
      <w:r>
        <w:rPr>
          <w:color w:val="000000"/>
        </w:rPr>
        <w:tab/>
        <w:t xml:space="preserve">5.8. Жалоба, поступившая в администрацию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5.9. По результатам рассмотрения жалобы должностное лицо администрации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области, уполномоченное на ее рассмотрение, принимает одно из следующих решений:</w:t>
      </w:r>
    </w:p>
    <w:p w:rsidR="000477C6" w:rsidRDefault="000477C6" w:rsidP="000477C6">
      <w:pPr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-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отказывает в удовлетворении жалобы.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5.10. При удовлетворении жалобы принимаются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5.11. Решение об отказе в удовлетворении жалобы принимается в следующих случаях: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5.12. В случае установления по результатам </w:t>
      </w:r>
      <w:proofErr w:type="gramStart"/>
      <w:r>
        <w:rPr>
          <w:color w:val="000000"/>
        </w:rPr>
        <w:t>рассмотрения жалобы признаков состава административного правонарушения</w:t>
      </w:r>
      <w:proofErr w:type="gramEnd"/>
      <w:r>
        <w:rPr>
          <w:color w:val="000000"/>
        </w:rPr>
        <w:t xml:space="preserve"> или преступления, должностное лицо администрации, наделенное полномочием по рассмотрению жалоб, незамедлительно направляет имеющиеся материалы в органы прокуратуры.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lastRenderedPageBreak/>
        <w:t>5.14. В ответе по результатам рассмотрения жалобы указываются:</w:t>
      </w:r>
    </w:p>
    <w:p w:rsidR="000477C6" w:rsidRDefault="000477C6" w:rsidP="000477C6">
      <w:pPr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- наименование органа, рассмотревшего жалобу, должность, фамилия, имя, отчество (при наличии) должностного лица, принявшего решение по жалобе;</w:t>
      </w:r>
      <w:proofErr w:type="gramEnd"/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фамилия, имя, отчество (при наличии) или наименование заявителя;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основания для принятия решения по жалобе;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принятое по жалобе решение;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жалоба признана обоснованной, сроки устранения выявленных нарушений, в том числе срок предоставления муниципальной услуги;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сведения о порядке обжалования принятого по жалобе решения.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5.15. Ответ по результатам рассмотрения жалобы подписывается уполномоченным на рассмотрение жалобы должностным лицом администрации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области,  (в пределах компетенции).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5.16. Заявитель имеет право обжаловать решение по жалобе должностного лица администрации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области, осуществившего рассмотрение жалобы, непосредственно главе администрации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области. При этом порядок такого обжалования соответствует порядку обжалования, установленному для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5.17. Администрацией </w:t>
      </w:r>
      <w:proofErr w:type="spellStart"/>
      <w:r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 обеспечиваются: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оснащение места приема жалоб;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информирование заявителей о порядке обжалования решений и действий сотрудников администрации посредством размещения информации на стендах в месте предоставления муниципальной услуги;</w:t>
      </w:r>
    </w:p>
    <w:p w:rsidR="000477C6" w:rsidRDefault="000477C6" w:rsidP="000477C6">
      <w:pPr>
        <w:ind w:firstLine="540"/>
        <w:jc w:val="both"/>
        <w:rPr>
          <w:color w:val="000000"/>
        </w:rPr>
      </w:pPr>
      <w:r>
        <w:rPr>
          <w:color w:val="000000"/>
        </w:rPr>
        <w:t>- консультирование заявителей, в том числе по телефону, посредством электронного информирования, при личном приеме.</w:t>
      </w:r>
    </w:p>
    <w:p w:rsidR="000477C6" w:rsidRDefault="000477C6" w:rsidP="000477C6">
      <w:pPr>
        <w:pStyle w:val="Style4"/>
        <w:widowControl/>
        <w:spacing w:line="240" w:lineRule="exact"/>
      </w:pPr>
      <w:r>
        <w:rPr>
          <w:color w:val="000000"/>
        </w:rPr>
        <w:br/>
      </w:r>
    </w:p>
    <w:p w:rsidR="000477C6" w:rsidRDefault="000477C6" w:rsidP="000477C6">
      <w:pPr>
        <w:pStyle w:val="Style4"/>
        <w:widowControl/>
        <w:spacing w:before="115" w:line="100" w:lineRule="atLeast"/>
        <w:jc w:val="left"/>
      </w:pPr>
    </w:p>
    <w:p w:rsidR="000477C6" w:rsidRDefault="000477C6" w:rsidP="000477C6">
      <w:pPr>
        <w:pStyle w:val="Style4"/>
        <w:widowControl/>
        <w:spacing w:before="115" w:line="100" w:lineRule="atLeast"/>
        <w:jc w:val="left"/>
      </w:pPr>
    </w:p>
    <w:p w:rsidR="000477C6" w:rsidRDefault="000477C6" w:rsidP="000477C6">
      <w:pPr>
        <w:pStyle w:val="Style4"/>
        <w:widowControl/>
        <w:spacing w:before="115" w:line="100" w:lineRule="atLeast"/>
        <w:jc w:val="left"/>
      </w:pPr>
    </w:p>
    <w:p w:rsidR="000477C6" w:rsidRDefault="000477C6" w:rsidP="000477C6">
      <w:pPr>
        <w:pStyle w:val="Style4"/>
        <w:widowControl/>
        <w:spacing w:before="115" w:line="100" w:lineRule="atLeast"/>
        <w:jc w:val="left"/>
      </w:pPr>
    </w:p>
    <w:p w:rsidR="000477C6" w:rsidRDefault="000477C6" w:rsidP="000477C6">
      <w:pPr>
        <w:pStyle w:val="Style4"/>
        <w:widowControl/>
        <w:spacing w:before="115" w:line="100" w:lineRule="atLeast"/>
        <w:jc w:val="left"/>
      </w:pPr>
    </w:p>
    <w:p w:rsidR="000477C6" w:rsidRDefault="000477C6" w:rsidP="000477C6">
      <w:pPr>
        <w:pStyle w:val="Style4"/>
        <w:widowControl/>
        <w:spacing w:before="115" w:line="100" w:lineRule="atLeast"/>
        <w:jc w:val="left"/>
      </w:pPr>
    </w:p>
    <w:p w:rsidR="000477C6" w:rsidRDefault="000477C6" w:rsidP="000477C6">
      <w:pPr>
        <w:pStyle w:val="Style4"/>
        <w:widowControl/>
        <w:spacing w:before="115" w:line="100" w:lineRule="atLeast"/>
        <w:jc w:val="left"/>
      </w:pPr>
    </w:p>
    <w:p w:rsidR="000477C6" w:rsidRDefault="000477C6" w:rsidP="000477C6">
      <w:pPr>
        <w:pStyle w:val="Style4"/>
        <w:widowControl/>
        <w:spacing w:before="115" w:line="100" w:lineRule="atLeast"/>
        <w:jc w:val="left"/>
      </w:pPr>
    </w:p>
    <w:p w:rsidR="000477C6" w:rsidRDefault="000477C6" w:rsidP="000477C6">
      <w:pPr>
        <w:pStyle w:val="Style4"/>
        <w:widowControl/>
        <w:spacing w:before="115" w:line="100" w:lineRule="atLeast"/>
        <w:jc w:val="left"/>
      </w:pPr>
    </w:p>
    <w:p w:rsidR="000477C6" w:rsidRDefault="000477C6" w:rsidP="000477C6">
      <w:pPr>
        <w:pStyle w:val="Style4"/>
        <w:widowControl/>
        <w:spacing w:before="115" w:line="100" w:lineRule="atLeast"/>
        <w:jc w:val="left"/>
      </w:pPr>
    </w:p>
    <w:p w:rsidR="000477C6" w:rsidRDefault="000477C6" w:rsidP="000477C6"/>
    <w:p w:rsidR="000477C6" w:rsidRDefault="000477C6" w:rsidP="000477C6"/>
    <w:p w:rsidR="000477C6" w:rsidRDefault="000477C6" w:rsidP="000477C6">
      <w:pPr>
        <w:jc w:val="right"/>
        <w:rPr>
          <w:color w:val="000000"/>
          <w:sz w:val="22"/>
          <w:szCs w:val="22"/>
        </w:rPr>
      </w:pPr>
    </w:p>
    <w:p w:rsidR="000477C6" w:rsidRDefault="000477C6" w:rsidP="000477C6">
      <w:pPr>
        <w:jc w:val="right"/>
        <w:rPr>
          <w:color w:val="000000"/>
          <w:sz w:val="22"/>
          <w:szCs w:val="22"/>
        </w:rPr>
      </w:pPr>
    </w:p>
    <w:p w:rsidR="000477C6" w:rsidRDefault="000477C6" w:rsidP="000477C6">
      <w:pPr>
        <w:jc w:val="right"/>
        <w:rPr>
          <w:color w:val="000000"/>
          <w:sz w:val="22"/>
          <w:szCs w:val="22"/>
        </w:rPr>
      </w:pPr>
    </w:p>
    <w:p w:rsidR="000477C6" w:rsidRDefault="000477C6" w:rsidP="000477C6">
      <w:pPr>
        <w:jc w:val="right"/>
        <w:rPr>
          <w:color w:val="000000"/>
          <w:sz w:val="22"/>
          <w:szCs w:val="22"/>
        </w:rPr>
      </w:pPr>
    </w:p>
    <w:p w:rsidR="000477C6" w:rsidRDefault="000477C6" w:rsidP="000477C6">
      <w:pPr>
        <w:jc w:val="right"/>
        <w:rPr>
          <w:color w:val="000000"/>
          <w:sz w:val="22"/>
          <w:szCs w:val="22"/>
        </w:rPr>
      </w:pPr>
    </w:p>
    <w:p w:rsidR="000477C6" w:rsidRDefault="000477C6" w:rsidP="000477C6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Приложение №1</w:t>
      </w:r>
    </w:p>
    <w:p w:rsidR="000477C6" w:rsidRDefault="000477C6" w:rsidP="000477C6">
      <w:pPr>
        <w:ind w:left="4680"/>
        <w:jc w:val="right"/>
      </w:pPr>
      <w:r>
        <w:rPr>
          <w:color w:val="000000"/>
          <w:sz w:val="22"/>
          <w:szCs w:val="22"/>
        </w:rPr>
        <w:t xml:space="preserve">к Административному регламенту </w:t>
      </w:r>
      <w:r>
        <w:rPr>
          <w:sz w:val="22"/>
          <w:szCs w:val="22"/>
        </w:rPr>
        <w:t xml:space="preserve">предоставления муниципальной услуги </w:t>
      </w:r>
      <w:r>
        <w:rPr>
          <w:bCs/>
          <w:sz w:val="22"/>
          <w:szCs w:val="22"/>
        </w:rPr>
        <w:t>«Предоставление информации об объектах, включенных в Реестр муниципальной собственности муниципального образования»</w:t>
      </w:r>
    </w:p>
    <w:p w:rsidR="000477C6" w:rsidRDefault="000477C6" w:rsidP="000477C6"/>
    <w:p w:rsidR="000477C6" w:rsidRDefault="000477C6" w:rsidP="000477C6"/>
    <w:p w:rsidR="000477C6" w:rsidRDefault="000477C6" w:rsidP="000477C6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Сведения об 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  <w:t xml:space="preserve">адресах местонахождения, контактных телефонах, </w:t>
      </w:r>
    </w:p>
    <w:p w:rsidR="000477C6" w:rsidRDefault="000477C6" w:rsidP="000477C6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официальном </w:t>
      </w:r>
      <w:proofErr w:type="gramStart"/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, адресе электронной почты администрации </w:t>
      </w:r>
      <w:proofErr w:type="spellStart"/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Кривошеевского</w:t>
      </w:r>
      <w:proofErr w:type="spellEnd"/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сельсовета  </w:t>
      </w:r>
      <w:proofErr w:type="spellStart"/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Нижнеломовского</w:t>
      </w:r>
      <w:proofErr w:type="spellEnd"/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 w:cs="Times New Roman"/>
          <w:i w:val="0"/>
          <w:iCs w:val="0"/>
          <w:color w:val="000000"/>
          <w:spacing w:val="-2"/>
          <w:sz w:val="24"/>
          <w:szCs w:val="24"/>
        </w:rPr>
        <w:t>, предо</w:t>
      </w:r>
      <w:r>
        <w:rPr>
          <w:rFonts w:ascii="Times New Roman" w:hAnsi="Times New Roman" w:cs="Times New Roman"/>
          <w:i w:val="0"/>
          <w:iCs w:val="0"/>
          <w:color w:val="000000"/>
          <w:spacing w:val="-1"/>
          <w:sz w:val="24"/>
          <w:szCs w:val="24"/>
        </w:rPr>
        <w:t>ставляющей услугу</w:t>
      </w:r>
    </w:p>
    <w:p w:rsidR="000477C6" w:rsidRDefault="000477C6" w:rsidP="000477C6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:rsidR="000477C6" w:rsidRDefault="000477C6" w:rsidP="000477C6">
      <w:pPr>
        <w:tabs>
          <w:tab w:val="left" w:pos="1080"/>
        </w:tabs>
        <w:spacing w:before="120" w:after="120"/>
        <w:rPr>
          <w:b/>
          <w:bCs/>
          <w:color w:val="000000"/>
        </w:rPr>
      </w:pPr>
    </w:p>
    <w:p w:rsidR="000477C6" w:rsidRDefault="000477C6" w:rsidP="000477C6">
      <w:pPr>
        <w:tabs>
          <w:tab w:val="left" w:pos="1080"/>
        </w:tabs>
        <w:spacing w:before="120" w:after="120"/>
        <w:ind w:left="720" w:hanging="720"/>
        <w:jc w:val="center"/>
      </w:pPr>
      <w:r>
        <w:rPr>
          <w:b/>
          <w:bCs/>
          <w:color w:val="000000"/>
        </w:rPr>
        <w:t xml:space="preserve">Администрация </w:t>
      </w:r>
      <w:proofErr w:type="spellStart"/>
      <w:r>
        <w:rPr>
          <w:b/>
          <w:bCs/>
          <w:color w:val="000000"/>
        </w:rPr>
        <w:t>Кривошеевского</w:t>
      </w:r>
      <w:proofErr w:type="spellEnd"/>
      <w:r>
        <w:rPr>
          <w:b/>
          <w:bCs/>
          <w:color w:val="000000"/>
        </w:rPr>
        <w:t xml:space="preserve"> сельсовета </w:t>
      </w:r>
      <w:proofErr w:type="spellStart"/>
      <w:r>
        <w:rPr>
          <w:b/>
          <w:bCs/>
          <w:color w:val="000000"/>
        </w:rPr>
        <w:t>Нижнеломовского</w:t>
      </w:r>
      <w:proofErr w:type="spellEnd"/>
      <w:r>
        <w:rPr>
          <w:b/>
          <w:bCs/>
          <w:color w:val="000000"/>
        </w:rPr>
        <w:t xml:space="preserve"> района                                 Пензенской области</w:t>
      </w:r>
    </w:p>
    <w:p w:rsidR="000477C6" w:rsidRDefault="000477C6" w:rsidP="000477C6">
      <w:pPr>
        <w:spacing w:before="120" w:after="120"/>
      </w:pPr>
    </w:p>
    <w:p w:rsidR="000477C6" w:rsidRDefault="000477C6" w:rsidP="000477C6">
      <w:pPr>
        <w:spacing w:before="120" w:after="120"/>
        <w:rPr>
          <w:color w:val="000000"/>
        </w:rPr>
      </w:pPr>
      <w:r>
        <w:rPr>
          <w:color w:val="000000"/>
        </w:rPr>
        <w:t xml:space="preserve">Адрес: 442139, Пензенская область, </w:t>
      </w:r>
      <w:proofErr w:type="spellStart"/>
      <w:r>
        <w:rPr>
          <w:color w:val="000000"/>
        </w:rPr>
        <w:t>Нижнеломовский</w:t>
      </w:r>
      <w:proofErr w:type="spellEnd"/>
      <w:r>
        <w:rPr>
          <w:color w:val="000000"/>
        </w:rPr>
        <w:t xml:space="preserve">  район,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ривошеевка</w:t>
      </w:r>
      <w:proofErr w:type="spellEnd"/>
      <w:r>
        <w:rPr>
          <w:color w:val="000000"/>
        </w:rPr>
        <w:t>, ул.Школьная, 127А.</w:t>
      </w:r>
    </w:p>
    <w:p w:rsidR="000477C6" w:rsidRDefault="000477C6" w:rsidP="000477C6">
      <w:pPr>
        <w:spacing w:before="120" w:after="120"/>
        <w:rPr>
          <w:color w:val="000000"/>
        </w:rPr>
      </w:pPr>
      <w:r>
        <w:rPr>
          <w:color w:val="000000"/>
        </w:rPr>
        <w:t>Телефон: (8-84154) 5-83-33, телефон/факс: (8-84154) 5-83-33.</w:t>
      </w:r>
    </w:p>
    <w:p w:rsidR="000477C6" w:rsidRPr="00BD3C47" w:rsidRDefault="000477C6" w:rsidP="000477C6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Адреса электронной почты:</w:t>
      </w:r>
      <w:r w:rsidRPr="00485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C47">
        <w:rPr>
          <w:rFonts w:ascii="Times New Roman" w:hAnsi="Times New Roman" w:cs="Times New Roman"/>
          <w:sz w:val="24"/>
          <w:szCs w:val="24"/>
          <w:lang w:val="en-US"/>
        </w:rPr>
        <w:t>kriadm</w:t>
      </w:r>
      <w:r w:rsidRPr="00BD3C47">
        <w:rPr>
          <w:rFonts w:ascii="Times New Roman" w:hAnsi="Times New Roman" w:cs="Times New Roman"/>
          <w:sz w:val="24"/>
          <w:szCs w:val="24"/>
        </w:rPr>
        <w:t>@</w:t>
      </w:r>
      <w:r w:rsidRPr="00BD3C47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BD3C47">
        <w:rPr>
          <w:rFonts w:ascii="Times New Roman" w:hAnsi="Times New Roman" w:cs="Times New Roman"/>
          <w:sz w:val="24"/>
          <w:szCs w:val="24"/>
        </w:rPr>
        <w:t>.</w:t>
      </w:r>
      <w:r w:rsidRPr="00BD3C4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D3C47">
        <w:rPr>
          <w:rFonts w:ascii="Times New Roman" w:hAnsi="Times New Roman" w:cs="Times New Roman"/>
          <w:sz w:val="24"/>
          <w:szCs w:val="24"/>
        </w:rPr>
        <w:t>.</w:t>
      </w:r>
    </w:p>
    <w:p w:rsidR="000477C6" w:rsidRPr="00BD3C47" w:rsidRDefault="000477C6" w:rsidP="000477C6">
      <w:r>
        <w:rPr>
          <w:color w:val="000000"/>
        </w:rPr>
        <w:t xml:space="preserve">Адрес сайта: </w:t>
      </w:r>
      <w:r w:rsidRPr="00BD3C47">
        <w:rPr>
          <w:lang w:val="en-US"/>
        </w:rPr>
        <w:t>http</w:t>
      </w:r>
      <w:r w:rsidRPr="00BD3C47">
        <w:t>://</w:t>
      </w:r>
      <w:r w:rsidRPr="00BD3C47">
        <w:rPr>
          <w:lang w:val="en-US"/>
        </w:rPr>
        <w:t>krivosheevka</w:t>
      </w:r>
      <w:r w:rsidRPr="00BD3C47">
        <w:t>.</w:t>
      </w:r>
      <w:r w:rsidRPr="00BD3C47">
        <w:rPr>
          <w:lang w:val="en-US"/>
        </w:rPr>
        <w:t>rnlomov</w:t>
      </w:r>
      <w:r w:rsidRPr="00BD3C47">
        <w:t>.</w:t>
      </w:r>
      <w:r w:rsidRPr="00BD3C47">
        <w:rPr>
          <w:lang w:val="en-US"/>
        </w:rPr>
        <w:t>pnzreg</w:t>
      </w:r>
      <w:r w:rsidRPr="00BD3C47">
        <w:t>.</w:t>
      </w:r>
      <w:r w:rsidRPr="00BD3C47">
        <w:rPr>
          <w:lang w:val="en-US"/>
        </w:rPr>
        <w:t>ru</w:t>
      </w:r>
      <w:r w:rsidRPr="00BD3C47">
        <w:t>/</w:t>
      </w:r>
    </w:p>
    <w:p w:rsidR="000477C6" w:rsidRPr="00BD3C47" w:rsidRDefault="000477C6" w:rsidP="000477C6">
      <w:pPr>
        <w:pStyle w:val="text"/>
        <w:spacing w:before="120" w:after="120"/>
        <w:rPr>
          <w:sz w:val="24"/>
          <w:szCs w:val="24"/>
        </w:rPr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tabs>
          <w:tab w:val="left" w:pos="1080"/>
          <w:tab w:val="left" w:pos="5430"/>
        </w:tabs>
        <w:spacing w:before="120" w:after="120"/>
      </w:pPr>
    </w:p>
    <w:p w:rsidR="000477C6" w:rsidRDefault="000477C6" w:rsidP="000477C6">
      <w:pPr>
        <w:jc w:val="right"/>
        <w:rPr>
          <w:color w:val="000000"/>
          <w:sz w:val="22"/>
          <w:szCs w:val="22"/>
        </w:rPr>
      </w:pPr>
    </w:p>
    <w:p w:rsidR="000477C6" w:rsidRDefault="000477C6" w:rsidP="000477C6">
      <w:pPr>
        <w:jc w:val="right"/>
        <w:rPr>
          <w:color w:val="000000"/>
          <w:sz w:val="22"/>
          <w:szCs w:val="22"/>
        </w:rPr>
      </w:pPr>
    </w:p>
    <w:p w:rsidR="000477C6" w:rsidRDefault="000477C6" w:rsidP="000477C6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Приложение №2</w:t>
      </w:r>
    </w:p>
    <w:p w:rsidR="000477C6" w:rsidRDefault="000477C6" w:rsidP="000477C6">
      <w:pPr>
        <w:ind w:left="4680"/>
        <w:jc w:val="right"/>
        <w:rPr>
          <w:bCs/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Административному регламенту </w:t>
      </w:r>
      <w:r>
        <w:rPr>
          <w:sz w:val="22"/>
          <w:szCs w:val="22"/>
        </w:rPr>
        <w:t xml:space="preserve">предоставления муниципальной услуги </w:t>
      </w:r>
      <w:r>
        <w:rPr>
          <w:bCs/>
          <w:sz w:val="22"/>
          <w:szCs w:val="22"/>
        </w:rPr>
        <w:t>«Предоставление информации об объектах, включенных в Реестр муниципальной собственности муниципального образования»</w:t>
      </w:r>
    </w:p>
    <w:p w:rsidR="000477C6" w:rsidRDefault="000477C6" w:rsidP="000477C6">
      <w:pPr>
        <w:ind w:left="4680"/>
        <w:jc w:val="right"/>
        <w:rPr>
          <w:bCs/>
          <w:i/>
          <w:iCs/>
          <w:color w:val="000000"/>
          <w:sz w:val="22"/>
          <w:szCs w:val="22"/>
        </w:rPr>
      </w:pPr>
    </w:p>
    <w:p w:rsidR="000477C6" w:rsidRDefault="000477C6" w:rsidP="000477C6">
      <w:pPr>
        <w:ind w:firstLine="180"/>
        <w:jc w:val="center"/>
      </w:pPr>
      <w:r>
        <w:rPr>
          <w:b/>
          <w:bCs/>
        </w:rPr>
        <w:t>Блок – схема последовательности действий по предоставлению услуги «Предоставление информации об объектах, включенных в Реестр муниципальной собственности муниципального образования»</w:t>
      </w:r>
    </w:p>
    <w:p w:rsidR="000477C6" w:rsidRDefault="00C22DF7" w:rsidP="000477C6">
      <w:pPr>
        <w:tabs>
          <w:tab w:val="left" w:pos="-540"/>
        </w:tabs>
        <w:ind w:right="-25" w:firstLine="18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.35pt;margin-top:425.05pt;width:143.9pt;height:44.9pt;z-index:25164083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  <w:tabs>
                      <w:tab w:val="left" w:pos="720"/>
                    </w:tabs>
                    <w:jc w:val="center"/>
                  </w:pPr>
                  <w:r>
                    <w:rPr>
                      <w:sz w:val="18"/>
                      <w:szCs w:val="18"/>
                      <w:lang w:eastAsia="ar-SA"/>
                    </w:rPr>
                    <w:t xml:space="preserve">Выдача (направление) результата предоставления услуги </w:t>
                  </w:r>
                </w:p>
              </w:txbxContent>
            </v:textbox>
          </v:shape>
        </w:pict>
      </w:r>
      <w:r>
        <w:pict>
          <v:line id="_x0000_s1026" style="position:absolute;left:0;text-align:left;flip:x;z-index:251641856" from="72.05pt,203.85pt" to="72.4pt,230.85pt" strokeweight=".26mm">
            <v:stroke endarrow="block" joinstyle="miter"/>
          </v:line>
        </w:pict>
      </w:r>
      <w:r>
        <w:pict>
          <v:line id="_x0000_s1030" style="position:absolute;left:0;text-align:left;z-index:251642880" from="234pt,450.9pt" to="234pt,477.25pt" strokeweight=".26mm">
            <v:stroke endarrow="block" joinstyle="miter"/>
          </v:line>
        </w:pict>
      </w:r>
      <w:r>
        <w:pict>
          <v:shape id="_x0000_s1044" type="#_x0000_t202" style="position:absolute;left:0;text-align:left;margin-left:-8.95pt;margin-top:13pt;width:152.9pt;height:54.7pt;z-index:25164390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  <w:jc w:val="center"/>
                  </w:pPr>
                  <w:r>
                    <w:rPr>
                      <w:sz w:val="18"/>
                      <w:szCs w:val="18"/>
                      <w:lang w:eastAsia="ar-SA"/>
                    </w:rPr>
                    <w:t>Прием и регистрация заявления на предоставление услуги</w:t>
                  </w:r>
                </w:p>
              </w:txbxContent>
            </v:textbox>
          </v:shape>
        </w:pict>
      </w:r>
      <w:r>
        <w:pict>
          <v:shape id="_x0000_s1047" type="#_x0000_t202" style="position:absolute;left:0;text-align:left;margin-left:279pt;margin-top:300.4pt;width:143.9pt;height:55.45pt;z-index:25164492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  <w:jc w:val="center"/>
                  </w:pPr>
                  <w:r>
                    <w:rPr>
                      <w:sz w:val="18"/>
                      <w:szCs w:val="18"/>
                      <w:lang w:eastAsia="ar-SA"/>
                    </w:rPr>
                    <w:t>Уведомление Заявителя о наличии препятствий для предоставления услуги</w:t>
                  </w:r>
                </w:p>
              </w:txbxContent>
            </v:textbox>
          </v:shape>
        </w:pict>
      </w:r>
      <w:r>
        <w:pict>
          <v:shape id="_x0000_s1046" type="#_x0000_t202" style="position:absolute;left:0;text-align:left;margin-left:0;margin-top:230.15pt;width:143.9pt;height:98.9pt;z-index:25164595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  <w:jc w:val="center"/>
                  </w:pPr>
                  <w:r>
                    <w:rPr>
                      <w:sz w:val="18"/>
                      <w:szCs w:val="18"/>
                      <w:lang w:eastAsia="ar-SA"/>
                    </w:rPr>
                    <w:t>Документы соответствуют установленным требованиям?</w:t>
                  </w:r>
                </w:p>
              </w:txbxContent>
            </v:textbox>
          </v:shape>
        </w:pict>
      </w:r>
      <w:r>
        <w:pict>
          <v:line id="_x0000_s1054" style="position:absolute;left:0;text-align:left;z-index:251646976" from="382.1pt,193.65pt" to="6in,194.85pt" strokeweight=".26mm">
            <v:stroke joinstyle="miter"/>
          </v:line>
        </w:pict>
      </w:r>
      <w:r>
        <w:pict>
          <v:line id="_x0000_s1041" style="position:absolute;left:0;text-align:left;flip:y;z-index:251648000" from="351pt,265.5pt" to="351pt,301.45pt" strokeweight=".26mm">
            <v:stroke endarrow="block" joinstyle="miter"/>
          </v:line>
        </w:pict>
      </w:r>
      <w:r>
        <w:pict>
          <v:shape id="_x0000_s1050" type="#_x0000_t202" style="position:absolute;left:0;text-align:left;margin-left:369pt;margin-top:453.25pt;width:125.9pt;height:62.9pt;z-index:25164902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  <w:jc w:val="center"/>
                  </w:pPr>
                  <w:r>
                    <w:rPr>
                      <w:sz w:val="18"/>
                      <w:szCs w:val="18"/>
                      <w:lang w:eastAsia="ar-SA"/>
                    </w:rPr>
                    <w:t>Направление Заявителю  уведомления об отказе в предоставлении услуги</w:t>
                  </w:r>
                </w:p>
              </w:txbxContent>
            </v:textbox>
          </v:shape>
        </w:pict>
      </w:r>
      <w:r>
        <w:pict>
          <v:line id="_x0000_s1052" style="position:absolute;left:0;text-align:left;z-index:251650048" from="350.45pt,353.95pt" to="351.35pt,402.4pt" strokeweight=".26mm">
            <v:stroke endarrow="block" joinstyle="miter"/>
          </v:line>
        </w:pict>
      </w:r>
      <w:r>
        <w:pict>
          <v:line id="_x0000_s1057" style="position:absolute;left:0;text-align:left;z-index:251651072" from="1in,124.55pt" to="1in,160.55pt" strokeweight=".26mm">
            <v:stroke endarrow="block" joinstyle="miter"/>
          </v:line>
        </w:pict>
      </w:r>
      <w:r>
        <w:pict>
          <v:line id="_x0000_s1037" style="position:absolute;left:0;text-align:left;flip:x;z-index:251652096" from="144.5pt,278pt" to="232.8pt,278.45pt" strokeweight=".26mm">
            <v:stroke joinstyle="miter"/>
          </v:line>
        </w:pict>
      </w:r>
      <w:r>
        <w:pict>
          <v:line id="_x0000_s1051" style="position:absolute;left:0;text-align:left;z-index:251653120" from="1in,66.4pt" to="1in,82.5pt" strokeweight=".26mm">
            <v:stroke endarrow="block" joinstyle="miter"/>
          </v:line>
        </w:pict>
      </w:r>
      <w:r>
        <w:pict>
          <v:shape id="_x0000_s1040" type="#_x0000_t202" style="position:absolute;left:0;text-align:left;margin-left:306pt;margin-top:406.3pt;width:26.5pt;height:17.5pt;z-index:25165414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</w:pPr>
                  <w:r>
                    <w:rPr>
                      <w:sz w:val="18"/>
                      <w:szCs w:val="18"/>
                    </w:rPr>
                    <w:t>Да</w:t>
                  </w:r>
                </w:p>
              </w:txbxContent>
            </v:textbox>
          </v:shape>
        </w:pict>
      </w:r>
      <w:r>
        <w:pict>
          <v:line id="_x0000_s1055" style="position:absolute;left:0;text-align:left;z-index:251655168" from="6in,194.85pt" to="6in,458.85pt" strokeweight=".26mm">
            <v:stroke endarrow="block" joinstyle="miter"/>
          </v:line>
        </w:pict>
      </w:r>
      <w:r>
        <w:pict>
          <v:shape id="_x0000_s1048" type="#_x0000_t202" style="position:absolute;left:0;text-align:left;margin-left:81pt;margin-top:327.05pt;width:26.5pt;height:17.5pt;z-index:25165619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</w:pPr>
                  <w:r>
                    <w:rPr>
                      <w:sz w:val="18"/>
                      <w:szCs w:val="18"/>
                    </w:rPr>
                    <w:t>Да</w:t>
                  </w:r>
                </w:p>
              </w:txbxContent>
            </v:textbox>
          </v:shape>
        </w:pict>
      </w:r>
      <w:r>
        <w:pict>
          <v:line id="_x0000_s1029" style="position:absolute;left:0;text-align:left;z-index:251657216" from="71.9pt,399.65pt" to="71.9pt,426.65pt" strokeweight=".26mm">
            <v:stroke endarrow="block" joinstyle="miter"/>
          </v:line>
        </w:pict>
      </w:r>
      <w:r>
        <w:pict>
          <v:shape id="_x0000_s1034" type="#_x0000_t202" style="position:absolute;left:0;text-align:left;margin-left:162pt;margin-top:353.35pt;width:143.9pt;height:98.9pt;z-index:25165824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  <w:jc w:val="center"/>
                  </w:pPr>
                  <w:r>
                    <w:rPr>
                      <w:sz w:val="18"/>
                      <w:szCs w:val="18"/>
                      <w:lang w:eastAsia="ar-SA"/>
                    </w:rPr>
                    <w:t xml:space="preserve">Заявителем </w:t>
                  </w:r>
                  <w:proofErr w:type="gramStart"/>
                  <w:r>
                    <w:rPr>
                      <w:sz w:val="18"/>
                      <w:szCs w:val="18"/>
                      <w:lang w:eastAsia="ar-SA"/>
                    </w:rPr>
                    <w:t>указаны</w:t>
                  </w:r>
                  <w:proofErr w:type="gramEnd"/>
                  <w:r>
                    <w:rPr>
                      <w:sz w:val="18"/>
                      <w:szCs w:val="18"/>
                      <w:lang w:eastAsia="ar-SA"/>
                    </w:rPr>
                    <w:t xml:space="preserve"> фамилия и адрес для ответа?</w:t>
                  </w:r>
                </w:p>
              </w:txbxContent>
            </v:textbox>
          </v:shape>
        </w:pict>
      </w:r>
      <w:r>
        <w:pict>
          <v:shape id="_x0000_s1033" type="#_x0000_t202" style="position:absolute;left:0;text-align:left;margin-left:396pt;margin-top:168.55pt;width:26.5pt;height:17.5pt;z-index:25165926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xbxContent>
            </v:textbox>
          </v:shape>
        </w:pict>
      </w:r>
      <w:r>
        <w:pict>
          <v:shape id="_x0000_s1031" type="#_x0000_t202" style="position:absolute;left:0;text-align:left;margin-left:161.5pt;margin-top:461.4pt;width:144.5pt;height:72.5pt;z-index:25166028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При отсутствии в запросе на предоставление услуги фамилии Заявителя и адреса </w:t>
                  </w:r>
                  <w:proofErr w:type="gramStart"/>
                  <w:r>
                    <w:rPr>
                      <w:sz w:val="18"/>
                      <w:szCs w:val="18"/>
                    </w:rPr>
                    <w:t>для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477C6" w:rsidRDefault="000477C6" w:rsidP="000477C6">
                  <w:pPr>
                    <w:pStyle w:val="a8"/>
                    <w:jc w:val="center"/>
                  </w:pPr>
                  <w:r>
                    <w:rPr>
                      <w:sz w:val="18"/>
                      <w:szCs w:val="18"/>
                    </w:rPr>
                    <w:t>ответа – ответ не даётся.</w:t>
                  </w:r>
                </w:p>
              </w:txbxContent>
            </v:textbox>
          </v:shape>
        </w:pict>
      </w:r>
      <w:r>
        <w:pict>
          <v:line id="_x0000_s1027" style="position:absolute;left:0;text-align:left;z-index:251661312" from="1in,133.2pt" to="292.85pt,133.5pt" strokeweight=".26mm">
            <v:stroke endarrow="block" joinstyle="miter"/>
          </v:line>
        </w:pict>
      </w:r>
      <w:r>
        <w:pict>
          <v:shape id="_x0000_s1045" type="#_x0000_t202" style="position:absolute;left:0;text-align:left;margin-left:-8.95pt;margin-top:159.55pt;width:152.9pt;height:44.9pt;z-index:25166233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  <w:jc w:val="center"/>
                  </w:pPr>
                  <w:r>
                    <w:rPr>
                      <w:sz w:val="18"/>
                      <w:szCs w:val="18"/>
                      <w:lang w:eastAsia="ar-SA"/>
                    </w:rPr>
                    <w:t>Проверка представленных документов</w:t>
                  </w:r>
                </w:p>
              </w:txbxContent>
            </v:textbox>
          </v:shape>
        </w:pict>
      </w:r>
      <w:r>
        <w:pict>
          <v:line id="_x0000_s1035" style="position:absolute;left:0;text-align:left;z-index:251663360" from="306.35pt,401.35pt" to="350.6pt,401.35pt" strokeweight=".26mm">
            <v:stroke joinstyle="miter"/>
          </v:line>
        </w:pict>
      </w:r>
      <w:r>
        <w:pict>
          <v:line id="_x0000_s1036" style="position:absolute;left:0;text-align:left;z-index:251664384" from="233.2pt,279.1pt" to="234.35pt,355.65pt" strokeweight=".26mm">
            <v:stroke joinstyle="miter"/>
          </v:line>
        </w:pict>
      </w:r>
      <w:r>
        <w:pict>
          <v:shape id="_x0000_s1039" type="#_x0000_t202" style="position:absolute;left:0;text-align:left;margin-left:252pt;margin-top:441.25pt;width:26.5pt;height:17.5pt;z-index:25166540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xbxContent>
            </v:textbox>
          </v:shape>
        </w:pict>
      </w:r>
      <w:r>
        <w:pict>
          <v:line id="_x0000_s1032" style="position:absolute;left:0;text-align:left;z-index:251666432" from="291.7pt,236pt" to="292.3pt,264.95pt" strokeweight=".26mm">
            <v:stroke endarrow="block" joinstyle="miter"/>
          </v:line>
        </w:pict>
      </w:r>
      <w:r>
        <w:pict>
          <v:shape id="_x0000_s1043" type="#_x0000_t202" style="position:absolute;left:0;text-align:left;margin-left:-.5pt;margin-top:355.6pt;width:143.9pt;height:44.9pt;z-index:25166745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  <w:tabs>
                      <w:tab w:val="left" w:pos="720"/>
                    </w:tabs>
                    <w:jc w:val="center"/>
                  </w:pPr>
                  <w:r>
                    <w:rPr>
                      <w:sz w:val="18"/>
                      <w:szCs w:val="18"/>
                      <w:lang w:eastAsia="ar-SA"/>
                    </w:rPr>
                    <w:t>Подготовка результата предоставления</w:t>
                  </w:r>
                  <w:r>
                    <w:rPr>
                      <w:sz w:val="28"/>
                      <w:szCs w:val="28"/>
                      <w:lang w:eastAsia="ar-SA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eastAsia="ar-SA"/>
                    </w:rPr>
                    <w:t>услуги</w:t>
                  </w:r>
                </w:p>
              </w:txbxContent>
            </v:textbox>
          </v:shape>
        </w:pict>
      </w:r>
      <w:r>
        <w:pict>
          <v:line id="_x0000_s1042" style="position:absolute;left:0;text-align:left;flip:y;z-index:251668480" from="292.45pt,132.35pt" to="292.45pt,150.3pt" strokeweight=".26mm">
            <v:stroke endarrow="block" joinstyle="miter"/>
          </v:line>
        </w:pict>
      </w:r>
      <w:r>
        <w:pict>
          <v:line id="_x0000_s1038" style="position:absolute;left:0;text-align:left;flip:y;z-index:251669504" from="292.1pt,265.65pt" to="350.55pt,265.75pt" strokeweight=".26mm">
            <v:stroke joinstyle="miter"/>
          </v:line>
        </w:pict>
      </w:r>
      <w:r>
        <w:pict>
          <v:line id="_x0000_s1053" style="position:absolute;left:0;text-align:left;z-index:251670528" from="1in,327.05pt" to="1in,355.95pt" strokeweight=".26mm">
            <v:stroke endarrow="block" joinstyle="miter"/>
          </v:line>
        </w:pict>
      </w:r>
      <w:r>
        <w:pict>
          <v:shape id="_x0000_s1056" type="#_x0000_t202" style="position:absolute;left:0;text-align:left;margin-left:315pt;margin-top:133.2pt;width:26.5pt;height:17.5pt;z-index:25167155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</w:pPr>
                  <w:r>
                    <w:rPr>
                      <w:sz w:val="18"/>
                      <w:szCs w:val="18"/>
                    </w:rPr>
                    <w:t>Да</w:t>
                  </w:r>
                </w:p>
              </w:txbxContent>
            </v:textbox>
          </v:shape>
        </w:pict>
      </w:r>
      <w:r>
        <w:pict>
          <v:shape id="_x0000_s1049" type="#_x0000_t202" style="position:absolute;left:0;text-align:left;margin-left:135pt;margin-top:247.8pt;width:26.5pt;height:17.5pt;z-index:25167257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xbxContent>
            </v:textbox>
          </v:shape>
        </w:pict>
      </w: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C22DF7" w:rsidP="000477C6">
      <w:pPr>
        <w:tabs>
          <w:tab w:val="left" w:pos="-540"/>
        </w:tabs>
        <w:ind w:right="-25"/>
      </w:pPr>
      <w:r>
        <w:pict>
          <v:shape id="_x0000_s1058" type="#_x0000_t202" style="position:absolute;margin-left:-8.95pt;margin-top:13.15pt;width:152.9pt;height:50.05pt;z-index:25167360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  <w:jc w:val="center"/>
                  </w:pPr>
                  <w:r>
                    <w:rPr>
                      <w:sz w:val="18"/>
                      <w:szCs w:val="18"/>
                      <w:lang w:eastAsia="ar-SA"/>
                    </w:rPr>
                    <w:t xml:space="preserve">Визирование заявления  главой администрации </w:t>
                  </w:r>
                  <w:proofErr w:type="spellStart"/>
                  <w:r>
                    <w:rPr>
                      <w:sz w:val="18"/>
                      <w:szCs w:val="18"/>
                      <w:lang w:eastAsia="ar-SA"/>
                    </w:rPr>
                    <w:t>Кривошеевского</w:t>
                  </w:r>
                  <w:proofErr w:type="spellEnd"/>
                  <w:r>
                    <w:rPr>
                      <w:sz w:val="18"/>
                      <w:szCs w:val="18"/>
                      <w:lang w:eastAsia="ar-SA"/>
                    </w:rPr>
                    <w:t xml:space="preserve"> сельсовета  </w:t>
                  </w:r>
                  <w:proofErr w:type="spellStart"/>
                  <w:r>
                    <w:rPr>
                      <w:sz w:val="18"/>
                      <w:szCs w:val="18"/>
                      <w:lang w:eastAsia="ar-SA"/>
                    </w:rPr>
                    <w:t>Нижнеломовского</w:t>
                  </w:r>
                  <w:proofErr w:type="spellEnd"/>
                  <w:r>
                    <w:rPr>
                      <w:sz w:val="18"/>
                      <w:szCs w:val="18"/>
                      <w:lang w:eastAsia="ar-SA"/>
                    </w:rPr>
                    <w:t xml:space="preserve">  района  Пензенской области</w:t>
                  </w:r>
                </w:p>
              </w:txbxContent>
            </v:textbox>
          </v:shape>
        </w:pict>
      </w: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  <w:jc w:val="right"/>
      </w:pPr>
    </w:p>
    <w:p w:rsidR="000477C6" w:rsidRDefault="00C22DF7" w:rsidP="000477C6">
      <w:pPr>
        <w:tabs>
          <w:tab w:val="left" w:pos="-540"/>
        </w:tabs>
        <w:ind w:right="-25"/>
        <w:jc w:val="right"/>
      </w:pPr>
      <w:r>
        <w:pict>
          <v:shape id="_x0000_s1059" type="#_x0000_t202" style="position:absolute;left:0;text-align:left;margin-left:202.1pt;margin-top:11.75pt;width:179.9pt;height:98pt;z-index:25167462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477C6" w:rsidRDefault="000477C6" w:rsidP="000477C6">
                  <w:pPr>
                    <w:pStyle w:val="a8"/>
                    <w:jc w:val="center"/>
                  </w:pPr>
                  <w:r>
                    <w:rPr>
                      <w:sz w:val="18"/>
                      <w:szCs w:val="18"/>
                      <w:lang w:eastAsia="ar-SA"/>
                    </w:rPr>
                    <w:t>Заявителем  представлены документы, устраняющие  препятствия?</w:t>
                  </w:r>
                </w:p>
              </w:txbxContent>
            </v:textbox>
          </v:shape>
        </w:pict>
      </w:r>
    </w:p>
    <w:p w:rsidR="000477C6" w:rsidRDefault="000477C6" w:rsidP="000477C6">
      <w:pPr>
        <w:tabs>
          <w:tab w:val="left" w:pos="-540"/>
        </w:tabs>
        <w:ind w:right="-25"/>
        <w:jc w:val="right"/>
      </w:pPr>
    </w:p>
    <w:p w:rsidR="000477C6" w:rsidRDefault="000477C6" w:rsidP="000477C6">
      <w:pPr>
        <w:tabs>
          <w:tab w:val="left" w:pos="-540"/>
        </w:tabs>
        <w:ind w:right="-25"/>
        <w:jc w:val="right"/>
      </w:pPr>
    </w:p>
    <w:p w:rsidR="000477C6" w:rsidRDefault="000477C6" w:rsidP="000477C6">
      <w:pPr>
        <w:tabs>
          <w:tab w:val="left" w:pos="-540"/>
        </w:tabs>
        <w:ind w:right="-25"/>
        <w:jc w:val="right"/>
      </w:pPr>
    </w:p>
    <w:p w:rsidR="000477C6" w:rsidRDefault="000477C6" w:rsidP="000477C6">
      <w:pPr>
        <w:tabs>
          <w:tab w:val="left" w:pos="-540"/>
        </w:tabs>
        <w:ind w:right="-25"/>
        <w:jc w:val="right"/>
      </w:pPr>
    </w:p>
    <w:p w:rsidR="000477C6" w:rsidRDefault="000477C6" w:rsidP="000477C6">
      <w:pPr>
        <w:tabs>
          <w:tab w:val="left" w:pos="-540"/>
        </w:tabs>
        <w:ind w:right="-25"/>
        <w:jc w:val="right"/>
      </w:pPr>
    </w:p>
    <w:p w:rsidR="000477C6" w:rsidRDefault="000477C6" w:rsidP="000477C6">
      <w:pPr>
        <w:tabs>
          <w:tab w:val="left" w:pos="-540"/>
        </w:tabs>
        <w:ind w:right="-25"/>
        <w:jc w:val="right"/>
      </w:pPr>
    </w:p>
    <w:p w:rsidR="000477C6" w:rsidRDefault="000477C6" w:rsidP="000477C6">
      <w:pPr>
        <w:tabs>
          <w:tab w:val="left" w:pos="-540"/>
        </w:tabs>
        <w:ind w:right="-25"/>
        <w:jc w:val="right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</w:pPr>
    </w:p>
    <w:p w:rsidR="000477C6" w:rsidRDefault="000477C6" w:rsidP="000477C6">
      <w:pPr>
        <w:tabs>
          <w:tab w:val="left" w:pos="-540"/>
        </w:tabs>
        <w:ind w:right="-25"/>
        <w:rPr>
          <w:b/>
        </w:rPr>
      </w:pPr>
    </w:p>
    <w:p w:rsidR="000477C6" w:rsidRDefault="000477C6" w:rsidP="000477C6">
      <w:pPr>
        <w:jc w:val="center"/>
      </w:pPr>
    </w:p>
    <w:p w:rsidR="000477C6" w:rsidRDefault="000477C6" w:rsidP="000477C6">
      <w:pPr>
        <w:jc w:val="center"/>
      </w:pPr>
    </w:p>
    <w:p w:rsidR="000477C6" w:rsidRDefault="000477C6" w:rsidP="000477C6">
      <w:pPr>
        <w:jc w:val="center"/>
      </w:pPr>
    </w:p>
    <w:p w:rsidR="000477C6" w:rsidRDefault="000477C6" w:rsidP="000477C6">
      <w:pPr>
        <w:jc w:val="center"/>
      </w:pPr>
    </w:p>
    <w:p w:rsidR="000477C6" w:rsidRDefault="000477C6" w:rsidP="000477C6"/>
    <w:p w:rsidR="000477C6" w:rsidRDefault="000477C6" w:rsidP="000477C6">
      <w:pPr>
        <w:jc w:val="center"/>
      </w:pPr>
    </w:p>
    <w:p w:rsidR="000477C6" w:rsidRDefault="000477C6" w:rsidP="000477C6">
      <w:pPr>
        <w:tabs>
          <w:tab w:val="left" w:pos="1080"/>
        </w:tabs>
        <w:spacing w:before="120" w:after="120"/>
        <w:jc w:val="right"/>
        <w:rPr>
          <w:sz w:val="22"/>
          <w:szCs w:val="22"/>
        </w:rPr>
      </w:pPr>
    </w:p>
    <w:p w:rsidR="000477C6" w:rsidRDefault="000477C6" w:rsidP="000477C6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Приложение №3</w:t>
      </w:r>
    </w:p>
    <w:p w:rsidR="000477C6" w:rsidRDefault="000477C6" w:rsidP="000477C6">
      <w:pPr>
        <w:ind w:left="4680"/>
        <w:jc w:val="right"/>
      </w:pPr>
      <w:r>
        <w:rPr>
          <w:color w:val="000000"/>
          <w:sz w:val="22"/>
          <w:szCs w:val="22"/>
        </w:rPr>
        <w:t xml:space="preserve">к Административному регламенту </w:t>
      </w:r>
      <w:r>
        <w:rPr>
          <w:sz w:val="22"/>
          <w:szCs w:val="22"/>
        </w:rPr>
        <w:t xml:space="preserve">предоставления муниципальной услуги </w:t>
      </w:r>
      <w:r>
        <w:rPr>
          <w:bCs/>
          <w:sz w:val="22"/>
          <w:szCs w:val="22"/>
        </w:rPr>
        <w:t>«Предоставление информации об объектах, включенных в Реестр муниципальной собственности муниципального образования»</w:t>
      </w:r>
    </w:p>
    <w:p w:rsidR="000477C6" w:rsidRDefault="000477C6" w:rsidP="000477C6">
      <w:pPr>
        <w:jc w:val="center"/>
      </w:pPr>
    </w:p>
    <w:p w:rsidR="000477C6" w:rsidRDefault="000477C6" w:rsidP="000477C6">
      <w:pPr>
        <w:jc w:val="center"/>
      </w:pPr>
    </w:p>
    <w:p w:rsidR="000477C6" w:rsidRDefault="000477C6" w:rsidP="000477C6">
      <w:pPr>
        <w:jc w:val="center"/>
      </w:pPr>
      <w:r>
        <w:rPr>
          <w:b/>
        </w:rPr>
        <w:t>Примерная форма заявления о  предоставлении муниципальной услуги «</w:t>
      </w:r>
      <w:r>
        <w:rPr>
          <w:b/>
          <w:bCs/>
        </w:rPr>
        <w:t>Предоставление информации об объектах, включенных в Реестр муниципальной собственности муниципального образования</w:t>
      </w:r>
      <w:r>
        <w:rPr>
          <w:b/>
        </w:rPr>
        <w:t>»</w:t>
      </w:r>
    </w:p>
    <w:p w:rsidR="000477C6" w:rsidRDefault="000477C6" w:rsidP="000477C6">
      <w:pPr>
        <w:jc w:val="center"/>
      </w:pPr>
    </w:p>
    <w:p w:rsidR="000477C6" w:rsidRDefault="000477C6" w:rsidP="000477C6">
      <w:pPr>
        <w:jc w:val="both"/>
      </w:pPr>
    </w:p>
    <w:p w:rsidR="000477C6" w:rsidRDefault="000477C6" w:rsidP="000477C6">
      <w:pPr>
        <w:jc w:val="right"/>
      </w:pPr>
      <w:r>
        <w:t xml:space="preserve">Главе администрации </w:t>
      </w:r>
      <w:proofErr w:type="spellStart"/>
      <w:r>
        <w:t>Кривошеевского</w:t>
      </w:r>
      <w:proofErr w:type="spellEnd"/>
      <w:r>
        <w:t xml:space="preserve"> сельсовета </w:t>
      </w:r>
    </w:p>
    <w:p w:rsidR="000477C6" w:rsidRDefault="000477C6" w:rsidP="000477C6">
      <w:pPr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 </w:t>
      </w:r>
    </w:p>
    <w:p w:rsidR="000477C6" w:rsidRDefault="000477C6" w:rsidP="000477C6">
      <w:pPr>
        <w:jc w:val="right"/>
      </w:pPr>
      <w:r>
        <w:t>____________________________</w:t>
      </w:r>
    </w:p>
    <w:p w:rsidR="000477C6" w:rsidRDefault="000477C6" w:rsidP="000477C6">
      <w:pPr>
        <w:jc w:val="right"/>
      </w:pPr>
      <w:r>
        <w:t>____________________________</w:t>
      </w:r>
    </w:p>
    <w:p w:rsidR="000477C6" w:rsidRDefault="000477C6" w:rsidP="000477C6">
      <w:pPr>
        <w:jc w:val="right"/>
      </w:pPr>
      <w:r>
        <w:t xml:space="preserve">                                                                              </w:t>
      </w:r>
      <w:r>
        <w:rPr>
          <w:sz w:val="22"/>
          <w:szCs w:val="22"/>
        </w:rPr>
        <w:t xml:space="preserve"> (наименование </w:t>
      </w:r>
      <w:proofErr w:type="spellStart"/>
      <w:r>
        <w:rPr>
          <w:sz w:val="22"/>
          <w:szCs w:val="22"/>
        </w:rPr>
        <w:t>ю</w:t>
      </w:r>
      <w:proofErr w:type="spellEnd"/>
      <w:r>
        <w:rPr>
          <w:sz w:val="22"/>
          <w:szCs w:val="22"/>
        </w:rPr>
        <w:t>/л, Ф.И.О. физического лица)</w:t>
      </w:r>
    </w:p>
    <w:p w:rsidR="000477C6" w:rsidRDefault="000477C6" w:rsidP="000477C6">
      <w:pPr>
        <w:jc w:val="right"/>
      </w:pPr>
      <w:r>
        <w:t xml:space="preserve">                                                                                           _________________________________________________</w:t>
      </w:r>
    </w:p>
    <w:p w:rsidR="000477C6" w:rsidRDefault="000477C6" w:rsidP="000477C6">
      <w:pPr>
        <w:jc w:val="right"/>
      </w:pPr>
      <w:r>
        <w:t xml:space="preserve">                                                    </w:t>
      </w:r>
      <w:r>
        <w:rPr>
          <w:sz w:val="22"/>
          <w:szCs w:val="22"/>
        </w:rPr>
        <w:t xml:space="preserve"> (местонахождение  (адрес), контактный телефон)</w:t>
      </w:r>
    </w:p>
    <w:p w:rsidR="000477C6" w:rsidRDefault="000477C6" w:rsidP="000477C6">
      <w:pPr>
        <w:jc w:val="right"/>
      </w:pPr>
    </w:p>
    <w:p w:rsidR="000477C6" w:rsidRDefault="000477C6" w:rsidP="000477C6">
      <w:pPr>
        <w:jc w:val="right"/>
      </w:pPr>
    </w:p>
    <w:p w:rsidR="000477C6" w:rsidRDefault="000477C6" w:rsidP="000477C6">
      <w:pPr>
        <w:jc w:val="both"/>
      </w:pPr>
    </w:p>
    <w:p w:rsidR="000477C6" w:rsidRDefault="000477C6" w:rsidP="000477C6">
      <w:pPr>
        <w:jc w:val="center"/>
      </w:pPr>
      <w:r>
        <w:t>Заявление</w:t>
      </w:r>
    </w:p>
    <w:p w:rsidR="000477C6" w:rsidRDefault="000477C6" w:rsidP="000477C6">
      <w:pPr>
        <w:jc w:val="both"/>
      </w:pPr>
    </w:p>
    <w:p w:rsidR="000477C6" w:rsidRDefault="000477C6" w:rsidP="000477C6">
      <w:pPr>
        <w:jc w:val="both"/>
      </w:pPr>
    </w:p>
    <w:p w:rsidR="000477C6" w:rsidRDefault="000477C6" w:rsidP="000477C6">
      <w:pPr>
        <w:jc w:val="both"/>
      </w:pPr>
      <w:r>
        <w:tab/>
        <w:t xml:space="preserve">Прошу Вас предоставить информацию (выписку из Реестра муниципальной собственности </w:t>
      </w:r>
      <w:proofErr w:type="spellStart"/>
      <w:r>
        <w:t>Кривошеевского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области) на муниципальное имущество: </w:t>
      </w:r>
    </w:p>
    <w:p w:rsidR="000477C6" w:rsidRDefault="000477C6" w:rsidP="000477C6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</w:t>
      </w:r>
    </w:p>
    <w:p w:rsidR="000477C6" w:rsidRDefault="000477C6" w:rsidP="000477C6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имущества, площадь (для площадных объектов), протяженность (для линейных объектов)</w:t>
      </w:r>
    </w:p>
    <w:p w:rsidR="000477C6" w:rsidRDefault="000477C6" w:rsidP="000477C6">
      <w:pPr>
        <w:jc w:val="both"/>
        <w:rPr>
          <w:sz w:val="22"/>
          <w:szCs w:val="22"/>
        </w:rPr>
      </w:pPr>
    </w:p>
    <w:p w:rsidR="000477C6" w:rsidRDefault="000477C6" w:rsidP="000477C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7C6" w:rsidRDefault="000477C6" w:rsidP="000477C6">
      <w:pPr>
        <w:jc w:val="both"/>
      </w:pPr>
      <w:r>
        <w:t xml:space="preserve">   Длина, ширина, высота, глубина, объем, напряжение, мощность (для сооружений)</w:t>
      </w:r>
    </w:p>
    <w:p w:rsidR="000477C6" w:rsidRDefault="000477C6" w:rsidP="000477C6">
      <w:pPr>
        <w:jc w:val="both"/>
      </w:pPr>
    </w:p>
    <w:p w:rsidR="000477C6" w:rsidRDefault="000477C6" w:rsidP="000477C6">
      <w:pPr>
        <w:jc w:val="both"/>
      </w:pPr>
      <w:proofErr w:type="gramStart"/>
      <w:r>
        <w:t>расположенное</w:t>
      </w:r>
      <w:proofErr w:type="gramEnd"/>
      <w:r>
        <w:t xml:space="preserve"> по адресу:___________________________________________ </w:t>
      </w:r>
    </w:p>
    <w:p w:rsidR="000477C6" w:rsidRDefault="000477C6" w:rsidP="000477C6">
      <w:pPr>
        <w:jc w:val="both"/>
      </w:pPr>
      <w:r>
        <w:t xml:space="preserve">                                                                    </w:t>
      </w:r>
      <w:r>
        <w:rPr>
          <w:sz w:val="22"/>
          <w:szCs w:val="22"/>
        </w:rPr>
        <w:t xml:space="preserve"> для недвижимого имущества</w:t>
      </w:r>
      <w:r>
        <w:t xml:space="preserve">                                          </w:t>
      </w:r>
    </w:p>
    <w:p w:rsidR="000477C6" w:rsidRDefault="000477C6" w:rsidP="000477C6">
      <w:pPr>
        <w:jc w:val="both"/>
      </w:pPr>
      <w:r>
        <w:t xml:space="preserve">                       </w:t>
      </w:r>
    </w:p>
    <w:p w:rsidR="000477C6" w:rsidRDefault="000477C6" w:rsidP="000477C6">
      <w:pPr>
        <w:jc w:val="both"/>
      </w:pPr>
    </w:p>
    <w:p w:rsidR="000477C6" w:rsidRDefault="000477C6" w:rsidP="000477C6">
      <w:pPr>
        <w:tabs>
          <w:tab w:val="center" w:pos="4960"/>
        </w:tabs>
        <w:jc w:val="both"/>
        <w:rPr>
          <w:sz w:val="22"/>
          <w:szCs w:val="22"/>
        </w:rPr>
      </w:pPr>
      <w:r>
        <w:t>_____________________</w:t>
      </w:r>
      <w:r>
        <w:tab/>
        <w:t>_________________________</w:t>
      </w:r>
    </w:p>
    <w:p w:rsidR="000477C6" w:rsidRDefault="000477C6" w:rsidP="000477C6">
      <w:pPr>
        <w:tabs>
          <w:tab w:val="left" w:pos="4260"/>
        </w:tabs>
      </w:pPr>
      <w:r>
        <w:rPr>
          <w:sz w:val="22"/>
          <w:szCs w:val="22"/>
        </w:rPr>
        <w:t xml:space="preserve">Подпись заявителя </w:t>
      </w:r>
      <w:r>
        <w:t xml:space="preserve">                            </w:t>
      </w:r>
      <w:r>
        <w:rPr>
          <w:sz w:val="22"/>
          <w:szCs w:val="22"/>
        </w:rPr>
        <w:t xml:space="preserve"> (расшифровка подписи)</w:t>
      </w:r>
    </w:p>
    <w:p w:rsidR="000477C6" w:rsidRDefault="000477C6" w:rsidP="000477C6">
      <w:pPr>
        <w:jc w:val="both"/>
      </w:pPr>
    </w:p>
    <w:p w:rsidR="000477C6" w:rsidRDefault="000477C6" w:rsidP="000477C6">
      <w:pPr>
        <w:jc w:val="both"/>
      </w:pPr>
    </w:p>
    <w:p w:rsidR="000477C6" w:rsidRDefault="000477C6" w:rsidP="000477C6">
      <w:pPr>
        <w:jc w:val="both"/>
      </w:pPr>
    </w:p>
    <w:p w:rsidR="000477C6" w:rsidRDefault="000477C6" w:rsidP="000477C6">
      <w:pPr>
        <w:jc w:val="both"/>
      </w:pPr>
      <w:r>
        <w:t>Дата ___________</w:t>
      </w:r>
    </w:p>
    <w:p w:rsidR="000477C6" w:rsidRDefault="000477C6" w:rsidP="000477C6"/>
    <w:p w:rsidR="000477C6" w:rsidRDefault="000477C6" w:rsidP="000477C6"/>
    <w:p w:rsidR="001D1E97" w:rsidRDefault="001D1E97"/>
    <w:sectPr w:rsidR="001D1E97" w:rsidSect="00E7043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60" w:hanging="420"/>
      </w:pPr>
      <w:rPr>
        <w:rFonts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00" w:hanging="720"/>
      </w:pPr>
      <w:rPr>
        <w:rFonts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40" w:hanging="720"/>
      </w:pPr>
      <w:rPr>
        <w:rFonts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40" w:hanging="1080"/>
      </w:pPr>
      <w:rPr>
        <w:rFonts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0" w:hanging="1080"/>
      </w:pPr>
      <w:rPr>
        <w:rFonts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440"/>
      </w:pPr>
      <w:rPr>
        <w:rFonts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420" w:hanging="1440"/>
      </w:pPr>
      <w:rPr>
        <w:rFonts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20" w:hanging="1800"/>
      </w:pPr>
      <w:rPr>
        <w:rFonts w:cs="Symbol"/>
      </w:rPr>
    </w:lvl>
  </w:abstractNum>
  <w:abstractNum w:abstractNumId="9">
    <w:nsid w:val="0000000B"/>
    <w:multiLevelType w:val="multilevel"/>
    <w:tmpl w:val="0000000B"/>
    <w:name w:val="WW8Num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120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>
    <w:nsid w:val="0000000D"/>
    <w:multiLevelType w:val="multilevel"/>
    <w:tmpl w:val="0000000D"/>
    <w:name w:val="WW8Num1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80" w:hanging="1800"/>
      </w:pPr>
    </w:lvl>
  </w:abstractNum>
  <w:abstractNum w:abstractNumId="12">
    <w:nsid w:val="0000000E"/>
    <w:multiLevelType w:val="multilevel"/>
    <w:tmpl w:val="0000000E"/>
    <w:name w:val="WW8Num2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  <w:rPr>
        <w:rFonts w:ascii="Arial" w:hAnsi="Arial" w:cs="Arial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720"/>
      </w:pPr>
      <w:rPr>
        <w:rFonts w:ascii="Arial" w:hAnsi="Arial" w:cs="Arial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0" w:hanging="1080"/>
      </w:pPr>
      <w:rPr>
        <w:rFonts w:ascii="Arial" w:hAnsi="Arial" w:cs="Arial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0" w:hanging="1080"/>
      </w:pPr>
      <w:rPr>
        <w:rFonts w:ascii="Arial" w:hAnsi="Arial" w:cs="Arial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Arial" w:hAnsi="Arial" w:cs="Arial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80" w:hanging="1440"/>
      </w:pPr>
      <w:rPr>
        <w:rFonts w:ascii="Arial" w:hAnsi="Arial" w:cs="Arial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60" w:hanging="1800"/>
      </w:pPr>
      <w:rPr>
        <w:rFonts w:ascii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7C6"/>
    <w:rsid w:val="000477C6"/>
    <w:rsid w:val="00160857"/>
    <w:rsid w:val="0017608B"/>
    <w:rsid w:val="00192824"/>
    <w:rsid w:val="001D1E97"/>
    <w:rsid w:val="00793AE9"/>
    <w:rsid w:val="00C2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C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2">
    <w:name w:val="heading 2"/>
    <w:basedOn w:val="a"/>
    <w:next w:val="a0"/>
    <w:link w:val="20"/>
    <w:qFormat/>
    <w:rsid w:val="000477C6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0477C6"/>
    <w:pPr>
      <w:keepNext/>
      <w:tabs>
        <w:tab w:val="num" w:pos="0"/>
      </w:tabs>
      <w:ind w:left="720" w:hanging="720"/>
      <w:jc w:val="center"/>
      <w:outlineLvl w:val="2"/>
    </w:pPr>
    <w:rPr>
      <w:b/>
      <w:sz w:val="4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477C6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0477C6"/>
    <w:rPr>
      <w:rFonts w:ascii="Times New Roman" w:eastAsia="Times New Roman" w:hAnsi="Times New Roman" w:cs="Times New Roman"/>
      <w:b/>
      <w:kern w:val="1"/>
      <w:sz w:val="40"/>
      <w:szCs w:val="20"/>
      <w:lang w:eastAsia="zh-CN"/>
    </w:rPr>
  </w:style>
  <w:style w:type="character" w:customStyle="1" w:styleId="FontStyle20">
    <w:name w:val="Font Style20"/>
    <w:basedOn w:val="a1"/>
    <w:rsid w:val="000477C6"/>
    <w:rPr>
      <w:rFonts w:ascii="Times New Roman" w:hAnsi="Times New Roman" w:cs="Times New Roman"/>
      <w:sz w:val="24"/>
      <w:szCs w:val="24"/>
    </w:rPr>
  </w:style>
  <w:style w:type="character" w:styleId="a4">
    <w:name w:val="Emphasis"/>
    <w:qFormat/>
    <w:rsid w:val="000477C6"/>
    <w:rPr>
      <w:i/>
      <w:iCs/>
    </w:rPr>
  </w:style>
  <w:style w:type="paragraph" w:styleId="a0">
    <w:name w:val="Body Text"/>
    <w:basedOn w:val="a"/>
    <w:link w:val="a5"/>
    <w:rsid w:val="000477C6"/>
    <w:pPr>
      <w:spacing w:after="120"/>
    </w:pPr>
  </w:style>
  <w:style w:type="character" w:customStyle="1" w:styleId="a5">
    <w:name w:val="Основной текст Знак"/>
    <w:basedOn w:val="a1"/>
    <w:link w:val="a0"/>
    <w:rsid w:val="000477C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nsPlusNormal">
    <w:name w:val="ConsPlusNormal"/>
    <w:rsid w:val="000477C6"/>
    <w:pPr>
      <w:widowControl w:val="0"/>
      <w:suppressAutoHyphens/>
      <w:spacing w:after="0" w:line="100" w:lineRule="atLeast"/>
      <w:ind w:firstLine="720"/>
    </w:pPr>
    <w:rPr>
      <w:rFonts w:ascii="Arial" w:eastAsia="Arial" w:hAnsi="Arial" w:cs="Arial"/>
      <w:kern w:val="1"/>
      <w:sz w:val="20"/>
      <w:szCs w:val="20"/>
      <w:lang w:eastAsia="zh-CN"/>
    </w:rPr>
  </w:style>
  <w:style w:type="paragraph" w:customStyle="1" w:styleId="Style4">
    <w:name w:val="Style4"/>
    <w:basedOn w:val="a"/>
    <w:rsid w:val="000477C6"/>
    <w:pPr>
      <w:widowControl w:val="0"/>
      <w:spacing w:line="318" w:lineRule="exact"/>
      <w:jc w:val="both"/>
    </w:pPr>
  </w:style>
  <w:style w:type="paragraph" w:customStyle="1" w:styleId="Style5">
    <w:name w:val="Style5"/>
    <w:basedOn w:val="a"/>
    <w:rsid w:val="000477C6"/>
    <w:pPr>
      <w:widowControl w:val="0"/>
      <w:spacing w:line="322" w:lineRule="exact"/>
      <w:ind w:firstLine="355"/>
      <w:jc w:val="both"/>
    </w:pPr>
  </w:style>
  <w:style w:type="paragraph" w:customStyle="1" w:styleId="Style7">
    <w:name w:val="Style7"/>
    <w:basedOn w:val="a"/>
    <w:rsid w:val="000477C6"/>
    <w:pPr>
      <w:widowControl w:val="0"/>
      <w:spacing w:line="322" w:lineRule="exact"/>
      <w:ind w:firstLine="360"/>
      <w:jc w:val="both"/>
    </w:pPr>
  </w:style>
  <w:style w:type="paragraph" w:customStyle="1" w:styleId="Style13">
    <w:name w:val="Style13"/>
    <w:basedOn w:val="a"/>
    <w:rsid w:val="000477C6"/>
    <w:pPr>
      <w:widowControl w:val="0"/>
      <w:spacing w:line="326" w:lineRule="exact"/>
      <w:jc w:val="right"/>
    </w:pPr>
  </w:style>
  <w:style w:type="paragraph" w:customStyle="1" w:styleId="Style17">
    <w:name w:val="Style17"/>
    <w:basedOn w:val="a"/>
    <w:rsid w:val="000477C6"/>
    <w:pPr>
      <w:widowControl w:val="0"/>
      <w:spacing w:line="324" w:lineRule="exact"/>
      <w:ind w:firstLine="715"/>
      <w:jc w:val="both"/>
    </w:pPr>
  </w:style>
  <w:style w:type="paragraph" w:customStyle="1" w:styleId="1">
    <w:name w:val="Обычный (веб)1"/>
    <w:basedOn w:val="a"/>
    <w:rsid w:val="000477C6"/>
    <w:pPr>
      <w:spacing w:before="280" w:after="280"/>
    </w:pPr>
  </w:style>
  <w:style w:type="paragraph" w:customStyle="1" w:styleId="ConsTitle">
    <w:name w:val="ConsTitle"/>
    <w:rsid w:val="000477C6"/>
    <w:pPr>
      <w:widowControl w:val="0"/>
      <w:suppressAutoHyphens/>
      <w:spacing w:after="0" w:line="100" w:lineRule="atLeast"/>
      <w:ind w:right="19772"/>
    </w:pPr>
    <w:rPr>
      <w:rFonts w:ascii="Arial" w:eastAsia="Times New Roman" w:hAnsi="Arial" w:cs="Arial"/>
      <w:b/>
      <w:bCs/>
      <w:kern w:val="1"/>
      <w:sz w:val="16"/>
      <w:szCs w:val="16"/>
      <w:lang w:eastAsia="zh-CN"/>
    </w:rPr>
  </w:style>
  <w:style w:type="paragraph" w:customStyle="1" w:styleId="text">
    <w:name w:val="text"/>
    <w:basedOn w:val="a"/>
    <w:rsid w:val="000477C6"/>
    <w:pPr>
      <w:spacing w:before="64" w:after="64"/>
      <w:jc w:val="both"/>
    </w:pPr>
    <w:rPr>
      <w:rFonts w:ascii="Verdana" w:hAnsi="Verdana" w:cs="Verdana"/>
      <w:sz w:val="20"/>
      <w:szCs w:val="20"/>
    </w:rPr>
  </w:style>
  <w:style w:type="paragraph" w:customStyle="1" w:styleId="10">
    <w:name w:val="Абзац списка1"/>
    <w:basedOn w:val="a"/>
    <w:rsid w:val="000477C6"/>
    <w:pPr>
      <w:ind w:left="720"/>
    </w:pPr>
  </w:style>
  <w:style w:type="paragraph" w:customStyle="1" w:styleId="ConsNormal">
    <w:name w:val="ConsNormal"/>
    <w:rsid w:val="000477C6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6">
    <w:name w:val="Body Text Indent"/>
    <w:basedOn w:val="a"/>
    <w:link w:val="a7"/>
    <w:rsid w:val="000477C6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0477C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8">
    <w:name w:val="Содержимое врезки"/>
    <w:basedOn w:val="a0"/>
    <w:rsid w:val="000477C6"/>
  </w:style>
  <w:style w:type="paragraph" w:styleId="a9">
    <w:name w:val="No Spacing"/>
    <w:uiPriority w:val="1"/>
    <w:qFormat/>
    <w:rsid w:val="000477C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477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477C6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5024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2017-07-19T07:59:00Z</cp:lastPrinted>
  <dcterms:created xsi:type="dcterms:W3CDTF">2017-07-19T07:45:00Z</dcterms:created>
  <dcterms:modified xsi:type="dcterms:W3CDTF">2017-07-19T11:20:00Z</dcterms:modified>
</cp:coreProperties>
</file>