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1C4" w:rsidRPr="009C51C4" w:rsidRDefault="009C51C4" w:rsidP="009C51C4">
      <w:pPr>
        <w:spacing w:after="0" w:line="240" w:lineRule="auto"/>
        <w:ind w:firstLine="567"/>
        <w:jc w:val="center"/>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w:t>
      </w:r>
    </w:p>
    <w:p w:rsidR="009C51C4" w:rsidRPr="009C51C4" w:rsidRDefault="009C51C4" w:rsidP="009C51C4">
      <w:pPr>
        <w:spacing w:before="240" w:after="60" w:line="240" w:lineRule="auto"/>
        <w:jc w:val="center"/>
        <w:rPr>
          <w:rFonts w:ascii="Arial" w:eastAsia="Times New Roman" w:hAnsi="Arial" w:cs="Arial"/>
          <w:color w:val="000000"/>
          <w:sz w:val="24"/>
          <w:szCs w:val="24"/>
          <w:lang w:eastAsia="ru-RU"/>
        </w:rPr>
      </w:pPr>
      <w:r w:rsidRPr="009C51C4">
        <w:rPr>
          <w:rFonts w:ascii="Arial" w:eastAsia="Times New Roman" w:hAnsi="Arial" w:cs="Arial"/>
          <w:b/>
          <w:bCs/>
          <w:color w:val="000000"/>
          <w:sz w:val="32"/>
          <w:szCs w:val="32"/>
          <w:lang w:eastAsia="ru-RU"/>
        </w:rPr>
        <w:t>АДМИНИСТРАЦИЯ САЛОВСКОГО СЕЛЬСОВЕТА ПЕНЗЕНСКОГО РАЙОНА</w:t>
      </w:r>
    </w:p>
    <w:p w:rsidR="009C51C4" w:rsidRPr="009C51C4" w:rsidRDefault="009C51C4" w:rsidP="009C51C4">
      <w:pPr>
        <w:spacing w:before="240" w:after="60" w:line="240" w:lineRule="auto"/>
        <w:jc w:val="center"/>
        <w:rPr>
          <w:rFonts w:ascii="Arial" w:eastAsia="Times New Roman" w:hAnsi="Arial" w:cs="Arial"/>
          <w:color w:val="000000"/>
          <w:sz w:val="24"/>
          <w:szCs w:val="24"/>
          <w:lang w:eastAsia="ru-RU"/>
        </w:rPr>
      </w:pPr>
      <w:r w:rsidRPr="009C51C4">
        <w:rPr>
          <w:rFonts w:ascii="Arial" w:eastAsia="Times New Roman" w:hAnsi="Arial" w:cs="Arial"/>
          <w:b/>
          <w:bCs/>
          <w:color w:val="000000"/>
          <w:sz w:val="32"/>
          <w:szCs w:val="32"/>
          <w:lang w:eastAsia="ru-RU"/>
        </w:rPr>
        <w:t>ПЕНЗЕНСКОЙ ОБЛАСТИ</w:t>
      </w:r>
    </w:p>
    <w:p w:rsidR="009C51C4" w:rsidRPr="009C51C4" w:rsidRDefault="009C51C4" w:rsidP="009C51C4">
      <w:pPr>
        <w:spacing w:before="240" w:after="60" w:line="240" w:lineRule="auto"/>
        <w:jc w:val="center"/>
        <w:rPr>
          <w:rFonts w:ascii="Arial" w:eastAsia="Times New Roman" w:hAnsi="Arial" w:cs="Arial"/>
          <w:color w:val="000000"/>
          <w:sz w:val="24"/>
          <w:szCs w:val="24"/>
          <w:lang w:eastAsia="ru-RU"/>
        </w:rPr>
      </w:pPr>
      <w:r w:rsidRPr="009C51C4">
        <w:rPr>
          <w:rFonts w:ascii="Arial" w:eastAsia="Times New Roman" w:hAnsi="Arial" w:cs="Arial"/>
          <w:b/>
          <w:bCs/>
          <w:color w:val="000000"/>
          <w:sz w:val="32"/>
          <w:szCs w:val="32"/>
          <w:lang w:eastAsia="ru-RU"/>
        </w:rPr>
        <w:t>ПОСТАНОВЛЕНИЕ</w:t>
      </w:r>
    </w:p>
    <w:p w:rsidR="009C51C4" w:rsidRPr="009C51C4" w:rsidRDefault="009C51C4" w:rsidP="009C51C4">
      <w:pPr>
        <w:spacing w:before="240" w:after="60" w:line="240" w:lineRule="auto"/>
        <w:jc w:val="center"/>
        <w:rPr>
          <w:rFonts w:ascii="Arial" w:eastAsia="Times New Roman" w:hAnsi="Arial" w:cs="Arial"/>
          <w:color w:val="000000"/>
          <w:sz w:val="24"/>
          <w:szCs w:val="24"/>
          <w:lang w:eastAsia="ru-RU"/>
        </w:rPr>
      </w:pPr>
      <w:r w:rsidRPr="009C51C4">
        <w:rPr>
          <w:rFonts w:ascii="Arial" w:eastAsia="Times New Roman" w:hAnsi="Arial" w:cs="Arial"/>
          <w:b/>
          <w:bCs/>
          <w:color w:val="000000"/>
          <w:sz w:val="32"/>
          <w:szCs w:val="32"/>
          <w:lang w:eastAsia="ru-RU"/>
        </w:rPr>
        <w:t>от 16 июня 2020 года № 76</w:t>
      </w:r>
    </w:p>
    <w:p w:rsidR="009C51C4" w:rsidRPr="009C51C4" w:rsidRDefault="009C51C4" w:rsidP="009C51C4">
      <w:pPr>
        <w:spacing w:before="240" w:after="60" w:line="240" w:lineRule="auto"/>
        <w:jc w:val="center"/>
        <w:rPr>
          <w:rFonts w:ascii="Arial" w:eastAsia="Times New Roman" w:hAnsi="Arial" w:cs="Arial"/>
          <w:color w:val="000000"/>
          <w:sz w:val="24"/>
          <w:szCs w:val="24"/>
          <w:lang w:eastAsia="ru-RU"/>
        </w:rPr>
      </w:pPr>
      <w:r w:rsidRPr="009C51C4">
        <w:rPr>
          <w:rFonts w:ascii="Arial" w:eastAsia="Times New Roman" w:hAnsi="Arial" w:cs="Arial"/>
          <w:b/>
          <w:bCs/>
          <w:color w:val="000000"/>
          <w:sz w:val="32"/>
          <w:szCs w:val="32"/>
          <w:lang w:eastAsia="ru-RU"/>
        </w:rPr>
        <w:t>с. Саловка</w:t>
      </w:r>
    </w:p>
    <w:p w:rsidR="009C51C4" w:rsidRPr="009C51C4" w:rsidRDefault="009C51C4" w:rsidP="009C51C4">
      <w:pPr>
        <w:spacing w:before="240" w:after="60" w:line="240" w:lineRule="auto"/>
        <w:jc w:val="center"/>
        <w:rPr>
          <w:rFonts w:ascii="Arial" w:eastAsia="Times New Roman" w:hAnsi="Arial" w:cs="Arial"/>
          <w:color w:val="000000"/>
          <w:sz w:val="24"/>
          <w:szCs w:val="24"/>
          <w:lang w:eastAsia="ru-RU"/>
        </w:rPr>
      </w:pPr>
      <w:r w:rsidRPr="009C51C4">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bookmarkStart w:id="0" w:name="_GoBack"/>
      <w:bookmarkEnd w:id="0"/>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Саловского сельсовета Пензенского района Пензенской области </w:t>
      </w:r>
      <w:hyperlink r:id="rId4" w:tgtFrame="_blank" w:history="1">
        <w:r w:rsidRPr="009C51C4">
          <w:rPr>
            <w:rFonts w:ascii="Arial" w:eastAsia="Times New Roman" w:hAnsi="Arial" w:cs="Arial"/>
            <w:color w:val="0000FF"/>
            <w:sz w:val="24"/>
            <w:szCs w:val="24"/>
            <w:lang w:eastAsia="ru-RU"/>
          </w:rPr>
          <w:t>от 24.01.2019 № 7</w:t>
        </w:r>
      </w:hyperlink>
      <w:r w:rsidRPr="009C51C4">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Саловского сельсовета Пензенского района Пензенской области», Реестром муниципальных услуг Саловского сельсовета Пензенского района Пензенской области, статьей 23 </w:t>
      </w:r>
      <w:hyperlink r:id="rId5" w:tgtFrame="_blank" w:history="1">
        <w:r w:rsidRPr="009C51C4">
          <w:rPr>
            <w:rFonts w:ascii="Arial" w:eastAsia="Times New Roman" w:hAnsi="Arial" w:cs="Arial"/>
            <w:color w:val="0000FF"/>
            <w:sz w:val="24"/>
            <w:szCs w:val="24"/>
            <w:lang w:eastAsia="ru-RU"/>
          </w:rPr>
          <w:t>Устава Саловского сельсовета Пензенского района Пензенской области</w:t>
        </w:r>
      </w:hyperlink>
      <w:r w:rsidRPr="009C51C4">
        <w:rPr>
          <w:rFonts w:ascii="Arial" w:eastAsia="Times New Roman" w:hAnsi="Arial" w:cs="Arial"/>
          <w:color w:val="000000"/>
          <w:sz w:val="24"/>
          <w:szCs w:val="24"/>
          <w:lang w:eastAsia="ru-RU"/>
        </w:rPr>
        <w:t>,</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center"/>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администрация Саловского сельсовета Пензенского района Пензенской области постановляет: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«Выдача разрешения на осуществление земляных работ» (далее – Административный регламент).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 Признать утратившими силу постановления администрации Саловского сельсовета Пензенского района Пензенской области: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2.1. </w:t>
      </w:r>
      <w:hyperlink r:id="rId6" w:tgtFrame="_blank" w:history="1">
        <w:r w:rsidRPr="009C51C4">
          <w:rPr>
            <w:rFonts w:ascii="Arial" w:eastAsia="Times New Roman" w:hAnsi="Arial" w:cs="Arial"/>
            <w:color w:val="0000FF"/>
            <w:sz w:val="24"/>
            <w:szCs w:val="24"/>
            <w:lang w:eastAsia="ru-RU"/>
          </w:rPr>
          <w:t>от 16.10.2018 № 97</w:t>
        </w:r>
      </w:hyperlink>
      <w:r w:rsidRPr="009C51C4">
        <w:rPr>
          <w:rFonts w:ascii="Arial" w:eastAsia="Times New Roman" w:hAnsi="Arial" w:cs="Arial"/>
          <w:color w:val="000000"/>
          <w:sz w:val="24"/>
          <w:szCs w:val="24"/>
          <w:lang w:eastAsia="ru-RU"/>
        </w:rPr>
        <w:t> «Об утверждении административного регламента предоставления муниципальной услуги «Выдача разрешения на осуществление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2.2. </w:t>
      </w:r>
      <w:hyperlink r:id="rId7" w:tgtFrame="_blank" w:history="1">
        <w:r w:rsidRPr="009C51C4">
          <w:rPr>
            <w:rFonts w:ascii="Arial" w:eastAsia="Times New Roman" w:hAnsi="Arial" w:cs="Arial"/>
            <w:color w:val="0000FF"/>
            <w:sz w:val="24"/>
            <w:szCs w:val="24"/>
            <w:lang w:eastAsia="ru-RU"/>
          </w:rPr>
          <w:t>от 18.06.2019 № 69</w:t>
        </w:r>
      </w:hyperlink>
      <w:r w:rsidRPr="009C51C4">
        <w:rPr>
          <w:rFonts w:ascii="Arial" w:eastAsia="Times New Roman" w:hAnsi="Arial" w:cs="Arial"/>
          <w:color w:val="000000"/>
          <w:sz w:val="24"/>
          <w:szCs w:val="24"/>
          <w:lang w:eastAsia="ru-RU"/>
        </w:rPr>
        <w:t> «О внесении изменений в Административный регламент предоставления муниципальной услуги «Выдача разрешения на осуществление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 Опубликовать настоящее постановление в информационном бюллетене Саловского сельсовета Пензенского района Пензенской области «Сельск4ие ведомости» и разместить на официальном сайте администрации Саловского сельсовета Пензенского района Пензенской области в информационно-телекоммуникационной сети «Интернет».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 за исключением абзаца 6 пункта 2.25 раздела II Административного регламента.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lastRenderedPageBreak/>
        <w:t>Абзац 6 пункта 2.25 раздела II Административного регламента вступает в силу, а абзац 5 пункта 2.25 раздела II Административного регламента утрачивает силу с 01.07.2020 года.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5. Контроль за исполнением настоящего постановления возложить на главу администрации Саловского сельсовета Пензенского района Пензенской области.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right"/>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И.о.главы администрации</w:t>
      </w:r>
    </w:p>
    <w:p w:rsidR="009C51C4" w:rsidRPr="009C51C4" w:rsidRDefault="009C51C4" w:rsidP="009C51C4">
      <w:pPr>
        <w:spacing w:after="0" w:line="240" w:lineRule="auto"/>
        <w:ind w:firstLine="567"/>
        <w:jc w:val="right"/>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Саловского сельсовета</w:t>
      </w:r>
    </w:p>
    <w:p w:rsidR="009C51C4" w:rsidRPr="009C51C4" w:rsidRDefault="009C51C4" w:rsidP="009C51C4">
      <w:pPr>
        <w:spacing w:after="0" w:line="240" w:lineRule="auto"/>
        <w:ind w:firstLine="567"/>
        <w:jc w:val="right"/>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Л.Н.Горлова</w:t>
      </w:r>
    </w:p>
    <w:p w:rsidR="009C51C4" w:rsidRPr="009C51C4" w:rsidRDefault="009C51C4" w:rsidP="009C51C4">
      <w:pPr>
        <w:spacing w:after="0" w:line="240" w:lineRule="auto"/>
        <w:ind w:firstLine="567"/>
        <w:jc w:val="right"/>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right"/>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Утвержден</w:t>
      </w:r>
    </w:p>
    <w:p w:rsidR="009C51C4" w:rsidRPr="009C51C4" w:rsidRDefault="009C51C4" w:rsidP="009C51C4">
      <w:pPr>
        <w:spacing w:after="0" w:line="240" w:lineRule="auto"/>
        <w:ind w:firstLine="567"/>
        <w:jc w:val="right"/>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постановлением</w:t>
      </w:r>
    </w:p>
    <w:p w:rsidR="009C51C4" w:rsidRPr="009C51C4" w:rsidRDefault="009C51C4" w:rsidP="009C51C4">
      <w:pPr>
        <w:spacing w:after="0" w:line="240" w:lineRule="auto"/>
        <w:ind w:firstLine="567"/>
        <w:jc w:val="right"/>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администрации Саловского сельсовета</w:t>
      </w:r>
    </w:p>
    <w:p w:rsidR="009C51C4" w:rsidRPr="009C51C4" w:rsidRDefault="009C51C4" w:rsidP="009C51C4">
      <w:pPr>
        <w:spacing w:after="0" w:line="240" w:lineRule="auto"/>
        <w:ind w:firstLine="567"/>
        <w:jc w:val="right"/>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Пензенского района Пензенской области</w:t>
      </w:r>
    </w:p>
    <w:p w:rsidR="009C51C4" w:rsidRPr="009C51C4" w:rsidRDefault="009C51C4" w:rsidP="009C51C4">
      <w:pPr>
        <w:spacing w:after="0" w:line="240" w:lineRule="auto"/>
        <w:ind w:firstLine="567"/>
        <w:jc w:val="right"/>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от 16 июня 2020 года № 76</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center"/>
        <w:rPr>
          <w:rFonts w:ascii="Arial" w:eastAsia="Times New Roman" w:hAnsi="Arial" w:cs="Arial"/>
          <w:color w:val="000000"/>
          <w:sz w:val="24"/>
          <w:szCs w:val="24"/>
          <w:lang w:eastAsia="ru-RU"/>
        </w:rPr>
      </w:pPr>
      <w:bookmarkStart w:id="1" w:name="P29"/>
      <w:bookmarkEnd w:id="1"/>
      <w:r w:rsidRPr="009C51C4">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осуществление земляных работ»</w:t>
      </w:r>
    </w:p>
    <w:p w:rsidR="009C51C4" w:rsidRPr="009C51C4" w:rsidRDefault="009C51C4" w:rsidP="009C51C4">
      <w:pPr>
        <w:spacing w:after="0" w:line="240" w:lineRule="auto"/>
        <w:ind w:firstLine="567"/>
        <w:jc w:val="center"/>
        <w:rPr>
          <w:rFonts w:ascii="Arial" w:eastAsia="Times New Roman" w:hAnsi="Arial" w:cs="Arial"/>
          <w:color w:val="000000"/>
          <w:sz w:val="24"/>
          <w:szCs w:val="24"/>
          <w:lang w:eastAsia="ru-RU"/>
        </w:rPr>
      </w:pPr>
      <w:r w:rsidRPr="009C51C4">
        <w:rPr>
          <w:rFonts w:ascii="Arial" w:eastAsia="Times New Roman" w:hAnsi="Arial" w:cs="Arial"/>
          <w:b/>
          <w:bCs/>
          <w:color w:val="000000"/>
          <w:sz w:val="32"/>
          <w:szCs w:val="32"/>
          <w:lang w:eastAsia="ru-RU"/>
        </w:rPr>
        <w:t> </w:t>
      </w:r>
    </w:p>
    <w:p w:rsidR="009C51C4" w:rsidRPr="009C51C4" w:rsidRDefault="009C51C4" w:rsidP="009C51C4">
      <w:pPr>
        <w:spacing w:after="0" w:line="240" w:lineRule="auto"/>
        <w:ind w:firstLine="567"/>
        <w:jc w:val="center"/>
        <w:rPr>
          <w:rFonts w:ascii="Arial" w:eastAsia="Times New Roman" w:hAnsi="Arial" w:cs="Arial"/>
          <w:color w:val="000000"/>
          <w:sz w:val="24"/>
          <w:szCs w:val="24"/>
          <w:lang w:eastAsia="ru-RU"/>
        </w:rPr>
      </w:pPr>
      <w:r w:rsidRPr="009C51C4">
        <w:rPr>
          <w:rFonts w:ascii="Arial" w:eastAsia="Times New Roman" w:hAnsi="Arial" w:cs="Arial"/>
          <w:b/>
          <w:bCs/>
          <w:color w:val="000000"/>
          <w:sz w:val="30"/>
          <w:szCs w:val="30"/>
          <w:lang w:eastAsia="ru-RU"/>
        </w:rPr>
        <w:t>I. Общие положения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Предмет регулирования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Саловского сельсовета Пензенского района Пензенской области (далее - Администрация) при предоставлении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Круг заявителей</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bookmarkStart w:id="2" w:name="P45"/>
      <w:bookmarkEnd w:id="2"/>
      <w:r w:rsidRPr="009C51C4">
        <w:rPr>
          <w:rFonts w:ascii="Arial" w:eastAsia="Times New Roman" w:hAnsi="Arial" w:cs="Arial"/>
          <w:color w:val="000000"/>
          <w:sz w:val="24"/>
          <w:szCs w:val="24"/>
          <w:lang w:eastAsia="ru-RU"/>
        </w:rPr>
        <w:t>1.2. 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1.3. Информирование заявителя о предоставлении муниципальной услуги осуществляется: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1.3.1. Лично;</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1.3.3. Посредством использования телефонной, почтовой связи, а также электронной почты;</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xml:space="preserve">1.3.4. Посредством размещения информации на официальном сайте Администрации в информационно-телекоммуникационной сети «Интернет» (http://salovka.pnz.pnzreg.ru//)(далее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w:t>
      </w:r>
      <w:r w:rsidRPr="009C51C4">
        <w:rPr>
          <w:rFonts w:ascii="Arial" w:eastAsia="Times New Roman" w:hAnsi="Arial" w:cs="Arial"/>
          <w:color w:val="000000"/>
          <w:sz w:val="24"/>
          <w:szCs w:val="24"/>
          <w:lang w:eastAsia="ru-RU"/>
        </w:rPr>
        <w:lastRenderedPageBreak/>
        <w:t>«Портал государственных и муниципальных услуг (функций) Пензенской области» (gosuslugi.pnzreg.ru) (далее - Региональный портал);</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а) при личном обращении заявителя;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б) по письменным обращениям (в том числе по электронной почте).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Ответ на обращение направляется почтой в адрес заявителя в срок, не превышающий трех рабочих дней со дня регистрации письменного обращения;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(изменения в ред. постановления администрации Саловского сельсовета Пензенского района Пензенской области </w:t>
      </w:r>
      <w:hyperlink r:id="rId8" w:tgtFrame="_blank" w:history="1">
        <w:r w:rsidRPr="009C51C4">
          <w:rPr>
            <w:rFonts w:ascii="Arial" w:eastAsia="Times New Roman" w:hAnsi="Arial" w:cs="Arial"/>
            <w:color w:val="0000FF"/>
            <w:sz w:val="24"/>
            <w:szCs w:val="24"/>
            <w:lang w:eastAsia="ru-RU"/>
          </w:rPr>
          <w:t>от 20.11.2020 № 123</w:t>
        </w:r>
      </w:hyperlink>
      <w:r w:rsidRPr="009C51C4">
        <w:rPr>
          <w:rFonts w:ascii="Arial" w:eastAsia="Times New Roman" w:hAnsi="Arial" w:cs="Arial"/>
          <w:color w:val="000000"/>
          <w:sz w:val="24"/>
          <w:szCs w:val="24"/>
          <w:lang w:eastAsia="ru-RU"/>
        </w:rPr>
        <w:t>)</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в) по телефону.</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трех рабочих со дня регистрации обращения, поступившего в форме электронного документа.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Ответы на вопросы, не предусмотренные пунктом 1.5 Административного регламента, направляются на электронный адрес заявителя в срок, не превышающий трех рабочих дней со дня регистрации обращения, поступившего в форме электронного документа, и на почтовый адрес заявителя в срок, не превышающий трех рабочих дней со дня регистрации письменного обращения;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(подпункт г в ред. постановления администрации Саловского сельсовета Пензенского района Пензенской области </w:t>
      </w:r>
      <w:hyperlink r:id="rId9" w:tgtFrame="_blank" w:history="1">
        <w:r w:rsidRPr="009C51C4">
          <w:rPr>
            <w:rFonts w:ascii="Arial" w:eastAsia="Times New Roman" w:hAnsi="Arial" w:cs="Arial"/>
            <w:color w:val="0000FF"/>
            <w:sz w:val="24"/>
            <w:szCs w:val="24"/>
            <w:lang w:eastAsia="ru-RU"/>
          </w:rPr>
          <w:t>от 20.11.2020 № 123</w:t>
        </w:r>
      </w:hyperlink>
      <w:r w:rsidRPr="009C51C4">
        <w:rPr>
          <w:rFonts w:ascii="Arial" w:eastAsia="Times New Roman" w:hAnsi="Arial" w:cs="Arial"/>
          <w:color w:val="000000"/>
          <w:sz w:val="24"/>
          <w:szCs w:val="24"/>
          <w:lang w:eastAsia="ru-RU"/>
        </w:rPr>
        <w:t>)</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 круг заявителей, которым предоставляется муниципальная услуга;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xml:space="preserve">3) перечень документов, представляемых заявителем для получения муниципальной услуги, требования, предъявляемые к этим документам и их </w:t>
      </w:r>
      <w:r w:rsidRPr="009C51C4">
        <w:rPr>
          <w:rFonts w:ascii="Arial" w:eastAsia="Times New Roman" w:hAnsi="Arial" w:cs="Arial"/>
          <w:color w:val="000000"/>
          <w:sz w:val="24"/>
          <w:szCs w:val="24"/>
          <w:lang w:eastAsia="ru-RU"/>
        </w:rPr>
        <w:lastRenderedPageBreak/>
        <w:t>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4) срок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правовымиактами Саловского сельсовета Пензенского района Пензенской области;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К справочной информации относится следующая информация: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место нахождения и график работы Администрации и МФЦ;</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lastRenderedPageBreak/>
        <w:t>- справочные телефоны Администрации, МФЦ, в том числе номер телефона-автоинформатора (при наличии);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адреса официальных сайтов Администрации, МФЦ, адреса их электронной почты.</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Требования к информационным стендам МФЦ установлены пунктом 2.20Административного регламента.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center"/>
        <w:rPr>
          <w:rFonts w:ascii="Arial" w:eastAsia="Times New Roman" w:hAnsi="Arial" w:cs="Arial"/>
          <w:color w:val="000000"/>
          <w:sz w:val="24"/>
          <w:szCs w:val="24"/>
          <w:lang w:eastAsia="ru-RU"/>
        </w:rPr>
      </w:pPr>
      <w:r w:rsidRPr="009C51C4">
        <w:rPr>
          <w:rFonts w:ascii="Arial" w:eastAsia="Times New Roman" w:hAnsi="Arial" w:cs="Arial"/>
          <w:b/>
          <w:bCs/>
          <w:color w:val="000000"/>
          <w:sz w:val="30"/>
          <w:szCs w:val="30"/>
          <w:lang w:eastAsia="ru-RU"/>
        </w:rPr>
        <w:t>II. Стандарт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Наименование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2.1. Наименование муниципальной услуги -Выдача разрешения на осуществление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Краткое наименование муниципальной услуги не предусмотрено.</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Результат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2.3. Результатом предоставления муниципальной услуги является: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 разрешение на осуществление земляных работ подготовленное по форме, согласно муниципальному правовому акту, регламентирующему порядок выдачи разрешения на осуществление земляных работ соответствующего муниципального образования;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2)уведомление об отказе в выдаче разрешения на осуществление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Срок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2.4. Срок предоставления муниципальной услуги 7 дней со дня предоставления документов, указанныхв пункте 2.6. Административного регламента, в Администрацию.</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Правовые основания для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xml:space="preserve">Администрация обеспечивает размещение и актуализацию перечня нормативных правовых актов, регулирующих предоставление </w:t>
      </w:r>
      <w:r w:rsidRPr="009C51C4">
        <w:rPr>
          <w:rFonts w:ascii="Arial" w:eastAsia="Times New Roman" w:hAnsi="Arial" w:cs="Arial"/>
          <w:color w:val="000000"/>
          <w:sz w:val="24"/>
          <w:szCs w:val="24"/>
          <w:lang w:eastAsia="ru-RU"/>
        </w:rPr>
        <w:lastRenderedPageBreak/>
        <w:t>муниципальной услуги, на информационных стендах Администрации, на официальном сайте Администрации, на Едином портале и Региональном портале.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bookmarkStart w:id="3" w:name="P148"/>
      <w:bookmarkEnd w:id="3"/>
      <w:r w:rsidRPr="009C51C4">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2.6.1. заявление о выдаче разрешения на осуществление земляных работ, составленное по форме, предусмотренной Порядком выдачи разрешения на осуществление земляных работ на территории Саловского сельсовета Пензенского района Пензенской области, утвержденным решением Саловского сельсовета Пензенского района Пензенской области (далее - заявление);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2.6.2.документ, удостоверяющий личность заявителя;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2.6.4. согласованная заявителем проектная документация;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2.6.5. график осуществления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2.7.1. разрешение на строительство объекта капитального строительства, в случаях, установленных Градостроительным кодексом Российской Федерации.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Непредставление заявителем документа, указанного в пункте 2.7Административного регламента, не является основанием для отказа заявителю в предоставлении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2.8. Заявитель представляет оригиналы и копии документов, указанных в пункте 2.6 Административного регламента.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2.9. Заявитель подает заявление и документы, необходимые для предоставления муниципальной услуги, следующими способами: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а) лично на бумажном носителе по адресу Администрации;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б) на бумажном носителе посредством почтовой связи по адресу Администрации;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xml:space="preserve">в) лично на бумажном носителе через МФЦ, в соответствии с соглашением о взаимодействии, заключенным между МФЦ и Администрацией, предоставляющей </w:t>
      </w:r>
      <w:r w:rsidRPr="009C51C4">
        <w:rPr>
          <w:rFonts w:ascii="Arial" w:eastAsia="Times New Roman" w:hAnsi="Arial" w:cs="Arial"/>
          <w:color w:val="000000"/>
          <w:sz w:val="24"/>
          <w:szCs w:val="24"/>
          <w:lang w:eastAsia="ru-RU"/>
        </w:rPr>
        <w:lastRenderedPageBreak/>
        <w:t>муниципальную услугу, с момента вступления в силу соглашения о взаимодействии.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2.10.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Исчерпывающий перечень оснований для отказа в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2.11. В предоставлении муниципальной услуги заявителю отказывается в случае: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2.11.2. непредставления или неполного представления документов, указанных в пункте 2.6 Административного регламента;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2.11.3. недостоверности сведений, содержащихся в представленных документах.</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2.12. Основания для приостановления предоставления муниципальной услуги отсутствуют.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2.13. Для предоставления муниципальной услуги не требуется предоставления иных муниципальных услуг.</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2.14. Муниципальная услуга предоставляется бесплатно.</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2.15. 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2.16. Регистрация заявления заявителя о предоставлении муниципальной услуги осуществляется 1 (один) рабочий день со дня поступления заявления и документов, необходимых для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(изменения в ред. постановления администрации Саловского сельсовета Пензенского района Пензенской области </w:t>
      </w:r>
      <w:hyperlink r:id="rId10" w:tgtFrame="_blank" w:history="1">
        <w:r w:rsidRPr="009C51C4">
          <w:rPr>
            <w:rFonts w:ascii="Arial" w:eastAsia="Times New Roman" w:hAnsi="Arial" w:cs="Arial"/>
            <w:color w:val="0000FF"/>
            <w:sz w:val="24"/>
            <w:szCs w:val="24"/>
            <w:lang w:eastAsia="ru-RU"/>
          </w:rPr>
          <w:t>от 20.11.2020 № 123</w:t>
        </w:r>
      </w:hyperlink>
      <w:r w:rsidRPr="009C51C4">
        <w:rPr>
          <w:rFonts w:ascii="Arial" w:eastAsia="Times New Roman" w:hAnsi="Arial" w:cs="Arial"/>
          <w:color w:val="000000"/>
          <w:sz w:val="24"/>
          <w:szCs w:val="24"/>
          <w:lang w:eastAsia="ru-RU"/>
        </w:rPr>
        <w:t>)</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lastRenderedPageBreak/>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2.19. Предоставление муниципальной услуги осуществляется в специально выделенных для этой цели помещениях.</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2.20. Помещения, в которых осуществляется предоставление муниципальной услуги, оборудуются: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стульями и столами для возможности оформления документов.</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2.23.Кабинеты приема заявителей должны иметь информационные таблички (вывески) с указанием:</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номера кабинета;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lastRenderedPageBreak/>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(пункт 2.25 в ред. постановления администрации Саловского сельсовета Пензенского района Пензенской области </w:t>
      </w:r>
      <w:hyperlink r:id="rId11" w:tgtFrame="_blank" w:history="1">
        <w:r w:rsidRPr="009C51C4">
          <w:rPr>
            <w:rFonts w:ascii="Arial" w:eastAsia="Times New Roman" w:hAnsi="Arial" w:cs="Arial"/>
            <w:color w:val="0000FF"/>
            <w:sz w:val="24"/>
            <w:szCs w:val="24"/>
            <w:lang w:eastAsia="ru-RU"/>
          </w:rPr>
          <w:t>от 20.11.2020 № 123</w:t>
        </w:r>
      </w:hyperlink>
      <w:r w:rsidRPr="009C51C4">
        <w:rPr>
          <w:rFonts w:ascii="Arial" w:eastAsia="Times New Roman" w:hAnsi="Arial" w:cs="Arial"/>
          <w:color w:val="000000"/>
          <w:sz w:val="24"/>
          <w:szCs w:val="24"/>
          <w:lang w:eastAsia="ru-RU"/>
        </w:rPr>
        <w:t>)</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Показатели доступности и качества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2.26. Показателями доступности предоставления муниципальной услуги являются: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lastRenderedPageBreak/>
        <w:t>2.26.1. предоставление возможности получения муниципальной услуги в МФЦ;</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2.26.2. транспортная или пешая доступность к местам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2.27. Показателями качества предоставления муниципальной услуги являются: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2.27.1. соблюдение сроков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2.28.1. при подаче документов для получения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2.28.2. при получении результата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2.29. При предоставлении муниципальной услуги в электронной форме посредством Регионального портала заявителю обеспечивается: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а) получение информации о порядке и сроках предоставления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2.30. 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При обращении заявителя в МФЦ обеспечивается передача заявления в Администрацию в порядке и сроки, установленные соглашением о взаимодействии, заключенным между МФЦ и Администрацией, с момента вступления в силу соглашения о взаимодействии.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center"/>
        <w:rPr>
          <w:rFonts w:ascii="Arial" w:eastAsia="Times New Roman" w:hAnsi="Arial" w:cs="Arial"/>
          <w:color w:val="000000"/>
          <w:sz w:val="24"/>
          <w:szCs w:val="24"/>
          <w:lang w:eastAsia="ru-RU"/>
        </w:rPr>
      </w:pPr>
      <w:r w:rsidRPr="009C51C4">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lastRenderedPageBreak/>
        <w:t>3.1. Предоставление муниципальной услуги включает в себя следующие административные процедуры:</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3.1.3. Выдача заявителю результата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 проверяет правильность заполнения заявления в соответствии с требованиями, установленными законодательством и комплектность документов;</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о получении направляется Администрацией заявителю посредством почтового отправления.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3.6. Зарегистрированное заявление и документы, необходимые для предоставления муниципальной услуги, передаются на рассмотрение главе 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lastRenderedPageBreak/>
        <w:t>3.10. Продолжительность административной процедуры составляет 1 (один) день со дня поступления заявления и документов, необходимых для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3.12. Ответственный исполнитель:</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 принадлежность заявителя к категории лиц, имеющих право на получение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В случае отсутствия технической возможности межведомственные запросы направляются на бумажном носителе.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3.14.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Глава Администрации рассматривает подготовленный проект разрешения на осуществление земляных работ, подписывает его, после чего специалист 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lastRenderedPageBreak/>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3.17. Критерием принятия решения: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1) о формировании и направлении запросов - отсутствие документа, указанного в пункте 2.7 Административного регламента;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3.20. Продолжительность административной процедуры 2 дня со дня поступления зарегистрированного заявления и приложенных к нему документов ответственному исполнителю.</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(изменения в ред. постановления администрации Саловского сельсовета Пензенского района Пензенской области </w:t>
      </w:r>
      <w:hyperlink r:id="rId12" w:tgtFrame="_blank" w:history="1">
        <w:r w:rsidRPr="009C51C4">
          <w:rPr>
            <w:rFonts w:ascii="Arial" w:eastAsia="Times New Roman" w:hAnsi="Arial" w:cs="Arial"/>
            <w:color w:val="0000FF"/>
            <w:sz w:val="24"/>
            <w:szCs w:val="24"/>
            <w:lang w:eastAsia="ru-RU"/>
          </w:rPr>
          <w:t>от 20.11.2020 № 123</w:t>
        </w:r>
      </w:hyperlink>
      <w:r w:rsidRPr="009C51C4">
        <w:rPr>
          <w:rFonts w:ascii="Arial" w:eastAsia="Times New Roman" w:hAnsi="Arial" w:cs="Arial"/>
          <w:color w:val="000000"/>
          <w:sz w:val="24"/>
          <w:szCs w:val="24"/>
          <w:lang w:eastAsia="ru-RU"/>
        </w:rPr>
        <w:t>)</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Выдача заявителю результата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3.21.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Прибывший в назначенный день в Администрацию заявитель предъявляет документы, удостоверяющие личность.</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lastRenderedPageBreak/>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в) в виде документа на бумажном носителе, который направляется заявителю посредством почтового отправления.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3.26. Способ фиксации –отметка о получении результата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3.27. Продолжительность административной процедуры 2 дня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(изменения в ред. постановления администрации Саловского сельсовета Пензенского района Пензенской области </w:t>
      </w:r>
      <w:hyperlink r:id="rId13" w:tgtFrame="_blank" w:history="1">
        <w:r w:rsidRPr="009C51C4">
          <w:rPr>
            <w:rFonts w:ascii="Arial" w:eastAsia="Times New Roman" w:hAnsi="Arial" w:cs="Arial"/>
            <w:color w:val="0000FF"/>
            <w:sz w:val="24"/>
            <w:szCs w:val="24"/>
            <w:lang w:eastAsia="ru-RU"/>
          </w:rPr>
          <w:t>от 20.11.2020 № 123</w:t>
        </w:r>
      </w:hyperlink>
      <w:r w:rsidRPr="009C51C4">
        <w:rPr>
          <w:rFonts w:ascii="Arial" w:eastAsia="Times New Roman" w:hAnsi="Arial" w:cs="Arial"/>
          <w:color w:val="000000"/>
          <w:sz w:val="24"/>
          <w:szCs w:val="24"/>
          <w:lang w:eastAsia="ru-RU"/>
        </w:rPr>
        <w:t>)</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Особенности предоставления муниципальной услуги в МФЦ</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Специалист МФЦ принимает от заявителя указанные документы, регистрирует их.</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При приеме у заявителя заявления и документов, необходимых для предоставления муниципальной услуги, специалист МФЦ:</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3.29. Срок выполнения данного административного действия не более 30 минут.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3.32. Результат предоставления муниципальной услуги, указанный в подпункте2 пункта 2.3 Административного регламента, направляется заявителю способом, указанным им в заявлении.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lastRenderedPageBreak/>
        <w:t>При наличии в заявлении указания о выдаче результата предоставления муниципальной услуги, указанного в подпункте2 пункта 2.3 Административного 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3.34. В случае неявки заявителя в МФЦ в течение 30 (тридцати)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3.36. При обращении об исправлении технической ошибки заявитель представляет: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заявление об исправлении технической ошибки;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3.37.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lastRenderedPageBreak/>
        <w:t>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двух рабочих дней с даты регистрации заявления об исправлении технической ошибки в Администрации.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(изменения в ред. постановления администрации Саловского сельсовета Пензенского района Пензенской области </w:t>
      </w:r>
      <w:hyperlink r:id="rId14" w:tgtFrame="_blank" w:history="1">
        <w:r w:rsidRPr="009C51C4">
          <w:rPr>
            <w:rFonts w:ascii="Arial" w:eastAsia="Times New Roman" w:hAnsi="Arial" w:cs="Arial"/>
            <w:color w:val="0000FF"/>
            <w:sz w:val="24"/>
            <w:szCs w:val="24"/>
            <w:lang w:eastAsia="ru-RU"/>
          </w:rPr>
          <w:t>от 20.11.2020 № 123</w:t>
        </w:r>
      </w:hyperlink>
      <w:r w:rsidRPr="009C51C4">
        <w:rPr>
          <w:rFonts w:ascii="Arial" w:eastAsia="Times New Roman" w:hAnsi="Arial" w:cs="Arial"/>
          <w:color w:val="000000"/>
          <w:sz w:val="24"/>
          <w:szCs w:val="24"/>
          <w:lang w:eastAsia="ru-RU"/>
        </w:rPr>
        <w:t>)</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работлибо уведомление об отказе в выдаче разрешения на осуществление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работлибо уведомления об отказе в выдаче разрешения на осуществление земляных работ;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center"/>
        <w:rPr>
          <w:rFonts w:ascii="Arial" w:eastAsia="Times New Roman" w:hAnsi="Arial" w:cs="Arial"/>
          <w:color w:val="000000"/>
          <w:sz w:val="24"/>
          <w:szCs w:val="24"/>
          <w:lang w:eastAsia="ru-RU"/>
        </w:rPr>
      </w:pPr>
      <w:r w:rsidRPr="009C51C4">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 … (указывается должность лица, ответственного за текущий контроль), а также муниципальными служащими, ответственными за выполнение административных </w:t>
      </w:r>
      <w:r w:rsidRPr="009C51C4">
        <w:rPr>
          <w:rFonts w:ascii="Arial" w:eastAsia="Times New Roman" w:hAnsi="Arial" w:cs="Arial"/>
          <w:color w:val="000000"/>
          <w:sz w:val="24"/>
          <w:szCs w:val="24"/>
          <w:lang w:eastAsia="ru-RU"/>
        </w:rPr>
        <w:lastRenderedPageBreak/>
        <w:t>действий, входящих в состав административных процедур, в рамках своей компетенции.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center"/>
        <w:rPr>
          <w:rFonts w:ascii="Arial" w:eastAsia="Times New Roman" w:hAnsi="Arial" w:cs="Arial"/>
          <w:color w:val="000000"/>
          <w:sz w:val="24"/>
          <w:szCs w:val="24"/>
          <w:lang w:eastAsia="ru-RU"/>
        </w:rPr>
      </w:pPr>
      <w:r w:rsidRPr="009C51C4">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5.1.1.в случаях, указанных в статье 11.1 Федерального закона от 27.07.2010 № 210-ФЗ«Об организации предоставления государственных и муниципальных услуг» (далее - ФЗ № 210-ФЗ), и в порядке, предусмотренном главой 2.1ФЗ № 210-ФЗ.</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lastRenderedPageBreak/>
        <w:t>5.1.2.в случае, указанном в части 3.2 статьи 11.2 ФЗ № 210-ФЗ, в антимонопольный орган, в порядке, установленном следующими нормативными правовыми актами: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Федеральным законом от 26.07.2006 № 135-ФЗ «О защите конкуренции» (с последующими изменениями);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постановлением Правительства Российской Федерации от 17.04.2017 №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lastRenderedPageBreak/>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5.9.Порядок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ФЗ № 210-ФЗ;</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Федеральный закон от 26.07.2006 №135-ФЗ «О защите конкуренции»;</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 постановление Администрации от 28.11.2018 № 128 «Об утверждении Порядка подачи и рассмотрения жалоб на решения и действия (бездействие) администрации Саловского сельсовета Пензенского района Пензенской области, должностных лиц, муниципальных служащих администрации Саловского сельсовета Пензенского района Пензенской области при предоставлении муниципальных услуг».</w:t>
      </w:r>
    </w:p>
    <w:p w:rsidR="009C51C4" w:rsidRPr="009C51C4" w:rsidRDefault="009C51C4" w:rsidP="009C51C4">
      <w:pPr>
        <w:spacing w:after="0" w:line="240" w:lineRule="auto"/>
        <w:ind w:firstLine="567"/>
        <w:jc w:val="both"/>
        <w:rPr>
          <w:rFonts w:ascii="Arial" w:eastAsia="Times New Roman" w:hAnsi="Arial" w:cs="Arial"/>
          <w:color w:val="000000"/>
          <w:sz w:val="24"/>
          <w:szCs w:val="24"/>
          <w:lang w:eastAsia="ru-RU"/>
        </w:rPr>
      </w:pPr>
      <w:r w:rsidRPr="009C51C4">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B16345" w:rsidRDefault="00B16345"/>
    <w:sectPr w:rsidR="00B163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1C4"/>
    <w:rsid w:val="00560DB4"/>
    <w:rsid w:val="009C51C4"/>
    <w:rsid w:val="00B16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52B8E-2298-44CD-AE69-6209BCB3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9C51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C51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9C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65A0BA2-A8B7-44C1-A661-CFA2355DF6B6" TargetMode="External"/><Relationship Id="rId13" Type="http://schemas.openxmlformats.org/officeDocument/2006/relationships/hyperlink" Target="https://pravo-search.minjust.ru/bigs/showDocument.html?id=665A0BA2-A8B7-44C1-A661-CFA2355DF6B6"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137EE1FB-1926-44E3-8AB9-E525468DAEE2" TargetMode="External"/><Relationship Id="rId12" Type="http://schemas.openxmlformats.org/officeDocument/2006/relationships/hyperlink" Target="https://pravo-search.minjust.ru/bigs/showDocument.html?id=665A0BA2-A8B7-44C1-A661-CFA2355DF6B6"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0B8456A2-C8A2-498D-89D3-D02FEC9DB42D" TargetMode="External"/><Relationship Id="rId11" Type="http://schemas.openxmlformats.org/officeDocument/2006/relationships/hyperlink" Target="https://pravo-search.minjust.ru/bigs/showDocument.html?id=665A0BA2-A8B7-44C1-A661-CFA2355DF6B6" TargetMode="External"/><Relationship Id="rId5" Type="http://schemas.openxmlformats.org/officeDocument/2006/relationships/hyperlink" Target="https://pravo-search.minjust.ru/bigs/showDocument.html?id=EB0B15C9-C0BA-4F9A-8B64-BE251DFB9F13" TargetMode="External"/><Relationship Id="rId15" Type="http://schemas.openxmlformats.org/officeDocument/2006/relationships/fontTable" Target="fontTable.xml"/><Relationship Id="rId10" Type="http://schemas.openxmlformats.org/officeDocument/2006/relationships/hyperlink" Target="https://pravo-search.minjust.ru/bigs/showDocument.html?id=665A0BA2-A8B7-44C1-A661-CFA2355DF6B6" TargetMode="External"/><Relationship Id="rId4" Type="http://schemas.openxmlformats.org/officeDocument/2006/relationships/hyperlink" Target="https://pravo-search.minjust.ru/bigs/showDocument.html?id=2D14BCC9-C77A-403D-9A9E-A7D6C536339C" TargetMode="External"/><Relationship Id="rId9" Type="http://schemas.openxmlformats.org/officeDocument/2006/relationships/hyperlink" Target="https://pravo-search.minjust.ru/bigs/showDocument.html?id=665A0BA2-A8B7-44C1-A661-CFA2355DF6B6" TargetMode="External"/><Relationship Id="rId14" Type="http://schemas.openxmlformats.org/officeDocument/2006/relationships/hyperlink" Target="https://pravo-search.minjust.ru/bigs/showDocument.html?id=665A0BA2-A8B7-44C1-A661-CFA2355DF6B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8286</Words>
  <Characters>47231</Characters>
  <Application>Microsoft Office Word</Application>
  <DocSecurity>0</DocSecurity>
  <Lines>393</Lines>
  <Paragraphs>110</Paragraphs>
  <ScaleCrop>false</ScaleCrop>
  <Company>diakov.net</Company>
  <LinksUpToDate>false</LinksUpToDate>
  <CharactersWithSpaces>55407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2024-04-26T06:37:00Z</dcterms:created>
  <dcterms:modified xsi:type="dcterms:W3CDTF">2024-04-27T07:38:00Z</dcterms:modified>
</cp:coreProperties>
</file>