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7A" w:rsidRDefault="00105624" w:rsidP="00BD3F04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2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2pt;margin-top:18.6pt;width:56.4pt;height:67.8pt;z-index:20">
            <v:imagedata r:id="rId6" o:title=""/>
            <o:lock v:ext="edit" aspectratio="f"/>
          </v:shape>
          <o:OLEObject Type="Embed" ProgID="CorelPHOTOPAINT.Image.13" ShapeID="_x0000_s1026" DrawAspect="Content" ObjectID="_1616937807" r:id="rId7"/>
        </w:pict>
      </w:r>
    </w:p>
    <w:p w:rsidR="003A137A" w:rsidRDefault="003A137A" w:rsidP="00BD3F04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Pr="00121538" w:rsidRDefault="003A137A" w:rsidP="00BD3F04">
      <w:pPr>
        <w:rPr>
          <w:sz w:val="36"/>
          <w:szCs w:val="36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3A137A" w:rsidRPr="00A20EC5" w:rsidTr="00BD3F04">
        <w:tc>
          <w:tcPr>
            <w:tcW w:w="9606" w:type="dxa"/>
          </w:tcPr>
          <w:p w:rsidR="003A137A" w:rsidRPr="004F2134" w:rsidRDefault="003A137A" w:rsidP="00BD3F0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  <w:r w:rsidRPr="004F2134">
              <w:rPr>
                <w:rFonts w:ascii="Times New Roman" w:hAnsi="Times New Roman"/>
                <w:color w:val="auto"/>
                <w:sz w:val="36"/>
                <w:szCs w:val="36"/>
              </w:rPr>
              <w:t>АДМИНИСТРАЦИЯ НАРОВЧАТСКОГО РАЙОНА</w:t>
            </w:r>
          </w:p>
        </w:tc>
      </w:tr>
      <w:tr w:rsidR="003A137A" w:rsidRPr="00A20EC5" w:rsidTr="00BD3F04">
        <w:trPr>
          <w:trHeight w:val="397"/>
        </w:trPr>
        <w:tc>
          <w:tcPr>
            <w:tcW w:w="9606" w:type="dxa"/>
            <w:vAlign w:val="center"/>
          </w:tcPr>
          <w:p w:rsidR="003A137A" w:rsidRPr="004F2134" w:rsidRDefault="003A137A" w:rsidP="00BD3F0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  <w:r w:rsidRPr="004F2134">
              <w:rPr>
                <w:rFonts w:ascii="Times New Roman" w:hAnsi="Times New Roman"/>
                <w:color w:val="auto"/>
                <w:sz w:val="36"/>
                <w:szCs w:val="36"/>
              </w:rPr>
              <w:t>ПЕНЗЕНСКОЙ ОБЛАСТИ</w:t>
            </w:r>
          </w:p>
        </w:tc>
      </w:tr>
      <w:tr w:rsidR="003A137A" w:rsidRPr="00A20EC5" w:rsidTr="00BD3F04">
        <w:trPr>
          <w:trHeight w:val="227"/>
        </w:trPr>
        <w:tc>
          <w:tcPr>
            <w:tcW w:w="9606" w:type="dxa"/>
          </w:tcPr>
          <w:p w:rsidR="003A137A" w:rsidRPr="004F2134" w:rsidRDefault="003A137A" w:rsidP="00BD3F0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</w:p>
        </w:tc>
      </w:tr>
      <w:tr w:rsidR="003A137A" w:rsidRPr="00A20EC5" w:rsidTr="00BD3F04">
        <w:trPr>
          <w:trHeight w:val="542"/>
        </w:trPr>
        <w:tc>
          <w:tcPr>
            <w:tcW w:w="9606" w:type="dxa"/>
            <w:vAlign w:val="center"/>
          </w:tcPr>
          <w:p w:rsidR="003A137A" w:rsidRPr="004F2134" w:rsidRDefault="003A137A" w:rsidP="00BD3F0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F2134">
              <w:rPr>
                <w:rFonts w:ascii="Times New Roman" w:hAnsi="Times New Roman"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3A137A" w:rsidRPr="007E0288" w:rsidRDefault="003A137A" w:rsidP="00BD3F04">
      <w:pPr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A137A" w:rsidRPr="00886995" w:rsidTr="00BD3F04">
        <w:tc>
          <w:tcPr>
            <w:tcW w:w="284" w:type="dxa"/>
            <w:vAlign w:val="bottom"/>
          </w:tcPr>
          <w:p w:rsidR="003A137A" w:rsidRPr="00886995" w:rsidRDefault="003A137A" w:rsidP="00BD3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99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37A" w:rsidRPr="00886995" w:rsidRDefault="00B21ACF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апреля 2019 года</w:t>
            </w:r>
          </w:p>
        </w:tc>
        <w:tc>
          <w:tcPr>
            <w:tcW w:w="397" w:type="dxa"/>
            <w:vAlign w:val="bottom"/>
          </w:tcPr>
          <w:p w:rsidR="003A137A" w:rsidRPr="00886995" w:rsidRDefault="003A137A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99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A137A" w:rsidRPr="00886995" w:rsidRDefault="00B21ACF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3A137A" w:rsidRPr="00886995" w:rsidTr="00BD3F04">
        <w:tc>
          <w:tcPr>
            <w:tcW w:w="4650" w:type="dxa"/>
            <w:gridSpan w:val="4"/>
          </w:tcPr>
          <w:p w:rsidR="003A137A" w:rsidRPr="00886995" w:rsidRDefault="003A137A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3A137A" w:rsidRPr="00886995" w:rsidRDefault="003A137A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995">
              <w:rPr>
                <w:rFonts w:ascii="Times New Roman" w:hAnsi="Times New Roman" w:cs="Times New Roman"/>
              </w:rPr>
              <w:t>с. Наровчат</w:t>
            </w:r>
          </w:p>
        </w:tc>
      </w:tr>
    </w:tbl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Pr="00FD4F4A" w:rsidRDefault="005310D5" w:rsidP="00803D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D4F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внесении изменений в </w:t>
      </w:r>
      <w:r w:rsidR="00FD4F4A" w:rsidRPr="00FD4F4A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 администрации Наровчатского района Пензенской области от 14.01. 2019 № 1</w:t>
      </w:r>
    </w:p>
    <w:p w:rsidR="003A137A" w:rsidRPr="00FD4F4A" w:rsidRDefault="003A137A" w:rsidP="00803DBB">
      <w:pPr>
        <w:pStyle w:val="ConsPlusNormal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3A137A" w:rsidRPr="00FE08E7" w:rsidRDefault="005310D5" w:rsidP="00E6142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В целях приведения в соответствие с действующим законодательством,</w:t>
      </w:r>
      <w:r>
        <w:rPr>
          <w:rFonts w:ascii="Times New Roman" w:hAnsi="Times New Roman"/>
          <w:color w:val="auto"/>
          <w:sz w:val="28"/>
          <w:szCs w:val="28"/>
        </w:rPr>
        <w:t xml:space="preserve"> р</w:t>
      </w:r>
      <w:r w:rsidR="003A137A" w:rsidRPr="00FE08E7">
        <w:rPr>
          <w:rFonts w:ascii="Times New Roman" w:hAnsi="Times New Roman"/>
          <w:color w:val="auto"/>
          <w:sz w:val="28"/>
          <w:szCs w:val="28"/>
        </w:rPr>
        <w:t>уководствуясь постановлениями администрации Наровчатского района Пензенской области</w:t>
      </w:r>
      <w:r w:rsidR="003A137A" w:rsidRPr="00FE08E7">
        <w:rPr>
          <w:color w:val="auto"/>
          <w:sz w:val="28"/>
          <w:szCs w:val="28"/>
        </w:rPr>
        <w:t xml:space="preserve"> </w:t>
      </w:r>
      <w:r w:rsidR="003A137A" w:rsidRPr="00FE08E7">
        <w:rPr>
          <w:rFonts w:ascii="Times New Roman" w:hAnsi="Times New Roman"/>
          <w:color w:val="auto"/>
          <w:sz w:val="28"/>
          <w:szCs w:val="28"/>
        </w:rPr>
        <w:t>от 21.07.2011 № 176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</w:t>
      </w:r>
      <w:r w:rsidR="003A137A" w:rsidRPr="00FE08E7">
        <w:rPr>
          <w:rFonts w:ascii="Times New Roman" w:hAnsi="Times New Roman"/>
          <w:color w:val="auto"/>
        </w:rPr>
        <w:t xml:space="preserve"> </w:t>
      </w:r>
      <w:r w:rsidR="003A137A" w:rsidRPr="00FE08E7">
        <w:rPr>
          <w:rFonts w:ascii="Times New Roman" w:hAnsi="Times New Roman"/>
          <w:color w:val="auto"/>
          <w:sz w:val="28"/>
          <w:szCs w:val="28"/>
        </w:rPr>
        <w:t xml:space="preserve">Наровчатского района Пензенской области", от 19.07.2016 № 163 "Об утверждении Реестра муниципальных услуг (функций) Наровчатского района Пензенской области", </w:t>
      </w:r>
      <w:hyperlink r:id="rId8">
        <w:r w:rsidR="003A137A" w:rsidRPr="00FE08E7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 xml:space="preserve">статьей </w:t>
        </w:r>
      </w:hyperlink>
      <w:r w:rsidR="00FE08E7" w:rsidRPr="00FE08E7">
        <w:rPr>
          <w:rFonts w:ascii="Times New Roman" w:hAnsi="Times New Roman"/>
          <w:color w:val="auto"/>
          <w:sz w:val="28"/>
          <w:szCs w:val="28"/>
        </w:rPr>
        <w:t>21</w:t>
      </w:r>
      <w:r w:rsidR="003A137A" w:rsidRPr="00FE08E7">
        <w:rPr>
          <w:rFonts w:ascii="Times New Roman" w:hAnsi="Times New Roman"/>
          <w:color w:val="auto"/>
          <w:sz w:val="28"/>
          <w:szCs w:val="28"/>
        </w:rPr>
        <w:t xml:space="preserve"> Устава Наровчатского района Пензенской области, администрация Наровчатского района Пензенской области постановляет:</w:t>
      </w:r>
    </w:p>
    <w:p w:rsidR="003A137A" w:rsidRDefault="003A137A" w:rsidP="00E6142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4F4A" w:rsidRDefault="003A137A" w:rsidP="00803DB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 xml:space="preserve">1. </w:t>
      </w:r>
      <w:r w:rsidR="005310D5" w:rsidRPr="00B1565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D4F4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A66625">
        <w:rPr>
          <w:rFonts w:ascii="Times New Roman" w:hAnsi="Times New Roman" w:cs="Times New Roman"/>
          <w:sz w:val="28"/>
          <w:szCs w:val="28"/>
        </w:rPr>
        <w:t>Наровчатского</w:t>
      </w:r>
      <w:r w:rsidR="00FD4F4A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="00FD4F4A">
        <w:rPr>
          <w:rFonts w:ascii="Times New Roman" w:hAnsi="Times New Roman" w:cs="Times New Roman"/>
          <w:color w:val="auto"/>
          <w:sz w:val="28"/>
          <w:szCs w:val="28"/>
        </w:rPr>
        <w:t>14.01. 2019 № 1 "</w:t>
      </w:r>
      <w:r w:rsidR="00A66625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2B95">
        <w:rPr>
          <w:rFonts w:ascii="Times New Roman" w:hAnsi="Times New Roman" w:cs="Times New Roman"/>
          <w:sz w:val="28"/>
          <w:szCs w:val="28"/>
        </w:rPr>
        <w:t>дминистративн</w:t>
      </w:r>
      <w:r w:rsidR="00A66625">
        <w:rPr>
          <w:rFonts w:ascii="Times New Roman" w:hAnsi="Times New Roman" w:cs="Times New Roman"/>
          <w:sz w:val="28"/>
          <w:szCs w:val="28"/>
        </w:rPr>
        <w:t>ого</w:t>
      </w:r>
      <w:r w:rsidRPr="00942B95">
        <w:rPr>
          <w:rFonts w:ascii="Times New Roman" w:hAnsi="Times New Roman" w:cs="Times New Roman"/>
          <w:sz w:val="28"/>
          <w:szCs w:val="28"/>
        </w:rPr>
        <w:t xml:space="preserve"> </w:t>
      </w:r>
      <w:hyperlink w:anchor="P31">
        <w:r w:rsidRPr="00A6662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="00A66625" w:rsidRPr="00A66625">
        <w:rPr>
          <w:sz w:val="28"/>
          <w:szCs w:val="28"/>
        </w:rPr>
        <w:t>а</w:t>
      </w:r>
      <w:r w:rsidRPr="00942B9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 w:cs="Times New Roman"/>
          <w:color w:val="auto"/>
          <w:sz w:val="28"/>
          <w:szCs w:val="28"/>
        </w:rPr>
        <w:t>"Предоставление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плана земельного участка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5310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6625">
        <w:rPr>
          <w:rFonts w:ascii="Times New Roman" w:hAnsi="Times New Roman" w:cs="Times New Roman"/>
          <w:color w:val="auto"/>
          <w:sz w:val="28"/>
          <w:szCs w:val="28"/>
        </w:rPr>
        <w:t>следующие изменения:</w:t>
      </w:r>
    </w:p>
    <w:p w:rsidR="00FD4F4A" w:rsidRDefault="00FD4F4A" w:rsidP="00803DB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Н</w:t>
      </w:r>
      <w:r w:rsidR="00A66625">
        <w:rPr>
          <w:rFonts w:ascii="Times New Roman" w:hAnsi="Times New Roman" w:cs="Times New Roman"/>
          <w:color w:val="auto"/>
          <w:sz w:val="28"/>
          <w:szCs w:val="28"/>
        </w:rPr>
        <w:t>аименование постановления изложить в следующей редакции:</w:t>
      </w:r>
    </w:p>
    <w:p w:rsidR="00A66625" w:rsidRDefault="00A66625" w:rsidP="00803DB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"Выдача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плана земельного участка</w:t>
      </w:r>
      <w:r>
        <w:rPr>
          <w:rFonts w:ascii="Times New Roman" w:hAnsi="Times New Roman" w:cs="Times New Roman"/>
          <w:color w:val="auto"/>
          <w:sz w:val="28"/>
          <w:szCs w:val="28"/>
        </w:rPr>
        <w:t>";</w:t>
      </w:r>
    </w:p>
    <w:p w:rsidR="00A66625" w:rsidRDefault="00A66625" w:rsidP="00803DB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Пункт 1 постановления изложить в следующей редакции:</w:t>
      </w:r>
    </w:p>
    <w:p w:rsidR="00A66625" w:rsidRDefault="00A66625" w:rsidP="00803DB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"1. Утвердить прилагаемый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2B95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42B95">
        <w:rPr>
          <w:rFonts w:ascii="Times New Roman" w:hAnsi="Times New Roman" w:cs="Times New Roman"/>
          <w:sz w:val="28"/>
          <w:szCs w:val="28"/>
        </w:rPr>
        <w:t xml:space="preserve"> </w:t>
      </w:r>
      <w:hyperlink w:anchor="P31">
        <w:r w:rsidRPr="00A6662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942B9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"Выдача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плана земельного участка</w:t>
      </w:r>
      <w:r>
        <w:rPr>
          <w:rFonts w:ascii="Times New Roman" w:hAnsi="Times New Roman" w:cs="Times New Roman"/>
          <w:color w:val="auto"/>
          <w:sz w:val="28"/>
          <w:szCs w:val="28"/>
        </w:rPr>
        <w:t>".";</w:t>
      </w:r>
    </w:p>
    <w:p w:rsidR="00A66625" w:rsidRDefault="00A66625" w:rsidP="00A666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2B95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42B95">
        <w:rPr>
          <w:rFonts w:ascii="Times New Roman" w:hAnsi="Times New Roman" w:cs="Times New Roman"/>
          <w:sz w:val="28"/>
          <w:szCs w:val="28"/>
        </w:rPr>
        <w:t xml:space="preserve"> </w:t>
      </w:r>
      <w:hyperlink w:anchor="P31">
        <w:r w:rsidRPr="00A6662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942B9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"Выдача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плана земельного участка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" изложить в </w:t>
      </w:r>
      <w:r w:rsidR="00376569">
        <w:rPr>
          <w:rFonts w:ascii="Times New Roman" w:hAnsi="Times New Roman" w:cs="Times New Roman"/>
          <w:color w:val="auto"/>
          <w:sz w:val="28"/>
          <w:szCs w:val="28"/>
        </w:rPr>
        <w:t>новой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редакции согласно приложению к настоящему постановлению.</w:t>
      </w:r>
    </w:p>
    <w:p w:rsidR="00A66625" w:rsidRDefault="00A66625" w:rsidP="00803DB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137A" w:rsidRPr="005310D5" w:rsidRDefault="003A137A" w:rsidP="001B11C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03D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 </w:t>
      </w:r>
      <w:r w:rsidRPr="008F03DB">
        <w:rPr>
          <w:rFonts w:ascii="Times New Roman" w:hAnsi="Times New Roman"/>
          <w:color w:val="auto"/>
          <w:sz w:val="28"/>
          <w:szCs w:val="28"/>
        </w:rPr>
        <w:t xml:space="preserve"> Опубликовать настоящее постановление в информационном бюллетене Наровчатского района Пензенской области "Наровчатские районные ведомости" и разместить на официальном сайте администрации Наровчатского района Пензенской области в информационно-телекоммуникационной сети "Интернет".</w:t>
      </w:r>
    </w:p>
    <w:p w:rsidR="003A137A" w:rsidRPr="0047603A" w:rsidRDefault="005310D5" w:rsidP="00803DBB">
      <w:pPr>
        <w:pStyle w:val="a5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A137A">
        <w:rPr>
          <w:rFonts w:ascii="Times New Roman" w:hAnsi="Times New Roman"/>
          <w:sz w:val="28"/>
          <w:szCs w:val="28"/>
        </w:rPr>
        <w:t xml:space="preserve">. </w:t>
      </w:r>
      <w:r w:rsidR="003A137A" w:rsidRPr="0047603A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3A137A" w:rsidRDefault="005310D5" w:rsidP="00CD6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137A">
        <w:rPr>
          <w:rFonts w:ascii="Times New Roman" w:hAnsi="Times New Roman" w:cs="Times New Roman"/>
          <w:sz w:val="28"/>
          <w:szCs w:val="28"/>
        </w:rPr>
        <w:t xml:space="preserve">. </w:t>
      </w:r>
      <w:r w:rsidR="003A137A" w:rsidRPr="00CD6F1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руководителя аппарата администрации Наровчатского района Пензенской области.</w:t>
      </w:r>
    </w:p>
    <w:p w:rsidR="003A137A" w:rsidRPr="00CD6F1D" w:rsidRDefault="003A137A" w:rsidP="00CD6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Pr="00CD6F1D" w:rsidRDefault="00F61B4F" w:rsidP="00E0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A137A" w:rsidRPr="00CD6F1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137A" w:rsidRPr="00CD6F1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A137A" w:rsidRPr="00CD6F1D" w:rsidRDefault="003A137A" w:rsidP="00E0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F1D"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3A137A" w:rsidRPr="00CD6F1D" w:rsidRDefault="003A137A" w:rsidP="00E0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F1D">
        <w:rPr>
          <w:rFonts w:ascii="Times New Roman" w:hAnsi="Times New Roman" w:cs="Times New Roman"/>
          <w:sz w:val="28"/>
          <w:szCs w:val="28"/>
        </w:rPr>
        <w:t>Пензенской</w:t>
      </w:r>
      <w:r w:rsidR="007159AD">
        <w:rPr>
          <w:rFonts w:ascii="Times New Roman" w:hAnsi="Times New Roman" w:cs="Times New Roman"/>
          <w:sz w:val="28"/>
          <w:szCs w:val="28"/>
        </w:rPr>
        <w:t xml:space="preserve"> области             </w:t>
      </w:r>
      <w:r w:rsidR="00F61B4F">
        <w:rPr>
          <w:rFonts w:ascii="Times New Roman" w:hAnsi="Times New Roman" w:cs="Times New Roman"/>
          <w:sz w:val="28"/>
          <w:szCs w:val="28"/>
        </w:rPr>
        <w:t>А.В. Решетченко</w:t>
      </w: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57683C" w:rsidRDefault="0057683C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57683C" w:rsidRDefault="0057683C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57683C" w:rsidRDefault="0057683C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5310D5" w:rsidRDefault="005310D5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5310D5" w:rsidRDefault="005310D5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5310D5" w:rsidRDefault="005310D5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5310D5" w:rsidRDefault="005310D5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5310D5" w:rsidRDefault="005310D5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5310D5" w:rsidRDefault="005310D5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5310D5" w:rsidRPr="0060085E" w:rsidRDefault="003A137A" w:rsidP="005310D5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 w:rsidRPr="002D384C">
        <w:rPr>
          <w:rFonts w:ascii="Times New Roman" w:hAnsi="Times New Roman"/>
          <w:color w:val="auto"/>
          <w:sz w:val="28"/>
          <w:szCs w:val="28"/>
          <w:lang w:eastAsia="ar-SA"/>
        </w:rPr>
        <w:lastRenderedPageBreak/>
        <w:t xml:space="preserve">Приложение </w:t>
      </w:r>
      <w:r w:rsidR="005310D5" w:rsidRPr="00B15658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5310D5" w:rsidRPr="0060085E">
        <w:rPr>
          <w:rFonts w:ascii="Times New Roman" w:hAnsi="Times New Roman"/>
          <w:color w:val="000000"/>
          <w:sz w:val="28"/>
          <w:szCs w:val="28"/>
        </w:rPr>
        <w:t>постановлению</w:t>
      </w:r>
    </w:p>
    <w:p w:rsidR="005310D5" w:rsidRPr="0060085E" w:rsidRDefault="005310D5" w:rsidP="005310D5">
      <w:pPr>
        <w:pStyle w:val="ConsPlusNormal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60085E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</w:p>
    <w:p w:rsidR="0060085E" w:rsidRDefault="005310D5" w:rsidP="005310D5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 w:rsidRPr="0060085E">
        <w:rPr>
          <w:rFonts w:ascii="Times New Roman" w:hAnsi="Times New Roman"/>
          <w:color w:val="000000"/>
          <w:sz w:val="28"/>
          <w:szCs w:val="28"/>
        </w:rPr>
        <w:t xml:space="preserve">Наровчатского района </w:t>
      </w:r>
    </w:p>
    <w:p w:rsidR="005310D5" w:rsidRPr="0060085E" w:rsidRDefault="005310D5" w:rsidP="005310D5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 w:rsidRPr="0060085E">
        <w:rPr>
          <w:rFonts w:ascii="Times New Roman" w:hAnsi="Times New Roman"/>
          <w:color w:val="000000"/>
          <w:sz w:val="28"/>
          <w:szCs w:val="28"/>
        </w:rPr>
        <w:t>Пензенской области</w:t>
      </w:r>
    </w:p>
    <w:p w:rsidR="003A137A" w:rsidRPr="0060085E" w:rsidRDefault="00B21ACF" w:rsidP="005310D5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16.04.2019г. №  90</w:t>
      </w:r>
    </w:p>
    <w:p w:rsidR="005310D5" w:rsidRDefault="005310D5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3A137A" w:rsidRPr="002D384C" w:rsidRDefault="005310D5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"</w:t>
      </w:r>
      <w:r w:rsidR="003A137A" w:rsidRPr="002D384C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Утвержден</w:t>
      </w:r>
    </w:p>
    <w:p w:rsidR="003A137A" w:rsidRPr="002D384C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2D384C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постановлением администрации </w:t>
      </w:r>
    </w:p>
    <w:p w:rsidR="003A137A" w:rsidRPr="002D384C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2D384C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Наровчатского района</w:t>
      </w:r>
    </w:p>
    <w:p w:rsidR="003A137A" w:rsidRPr="002D384C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2D384C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Пензенской области</w:t>
      </w:r>
    </w:p>
    <w:p w:rsidR="003A137A" w:rsidRDefault="003A137A" w:rsidP="002D384C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5B5FD8">
        <w:rPr>
          <w:rFonts w:ascii="Times New Roman" w:hAnsi="Times New Roman"/>
          <w:sz w:val="28"/>
          <w:szCs w:val="28"/>
        </w:rPr>
        <w:t>от</w:t>
      </w:r>
      <w:r w:rsidR="005310D5">
        <w:rPr>
          <w:rFonts w:ascii="Times New Roman" w:hAnsi="Times New Roman"/>
          <w:sz w:val="28"/>
          <w:szCs w:val="28"/>
        </w:rPr>
        <w:t>14.01.2019</w:t>
      </w:r>
      <w:r w:rsidRPr="005B5FD8">
        <w:rPr>
          <w:rFonts w:ascii="Times New Roman" w:hAnsi="Times New Roman"/>
          <w:sz w:val="28"/>
          <w:szCs w:val="28"/>
        </w:rPr>
        <w:t xml:space="preserve"> № </w:t>
      </w:r>
      <w:r w:rsidR="005310D5">
        <w:rPr>
          <w:rFonts w:ascii="Times New Roman" w:hAnsi="Times New Roman"/>
          <w:sz w:val="28"/>
          <w:szCs w:val="28"/>
        </w:rPr>
        <w:t>1"</w:t>
      </w:r>
    </w:p>
    <w:p w:rsidR="003A137A" w:rsidRDefault="003A137A" w:rsidP="002D384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Pr="002D384C" w:rsidRDefault="003A137A" w:rsidP="002D384C">
      <w:pPr>
        <w:tabs>
          <w:tab w:val="left" w:pos="426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2D384C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АДМИНИСТРАТИВНЫЙ РЕГЛАМЕНТ ПРЕДОСТАВЛЕНИЯ МУНИЦИПАЛЬНОЙ УСЛУГИ</w:t>
      </w:r>
    </w:p>
    <w:p w:rsidR="003A137A" w:rsidRPr="002D384C" w:rsidRDefault="003A137A" w:rsidP="002D384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2D384C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"</w:t>
      </w:r>
      <w:r w:rsidR="00A263B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Выдача</w:t>
      </w:r>
      <w:r w:rsidRPr="002D384C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градостроительного плана земельного участка"</w:t>
      </w:r>
    </w:p>
    <w:p w:rsidR="003A137A" w:rsidRPr="002D384C" w:rsidRDefault="003A137A" w:rsidP="002D384C">
      <w:pPr>
        <w:tabs>
          <w:tab w:val="left" w:pos="426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  <w:lang w:eastAsia="ar-SA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Pr="002D384C" w:rsidRDefault="003A137A" w:rsidP="002D384C">
      <w:pPr>
        <w:tabs>
          <w:tab w:val="left" w:pos="426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  <w:lang w:eastAsia="ar-SA"/>
        </w:rPr>
      </w:pPr>
      <w:r w:rsidRPr="002D384C">
        <w:rPr>
          <w:rFonts w:ascii="Times New Roman" w:hAnsi="Times New Roman" w:cs="Times New Roman"/>
          <w:b/>
          <w:color w:val="auto"/>
          <w:sz w:val="36"/>
          <w:szCs w:val="36"/>
          <w:lang w:eastAsia="ar-SA"/>
        </w:rPr>
        <w:t>Структура административного регламента:</w:t>
      </w:r>
    </w:p>
    <w:p w:rsidR="003A137A" w:rsidRPr="002D384C" w:rsidRDefault="003A137A" w:rsidP="002D384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3A137A" w:rsidRPr="002D384C" w:rsidRDefault="003A137A" w:rsidP="002D384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2D384C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Раздел 1</w:t>
      </w:r>
    </w:p>
    <w:p w:rsidR="003A137A" w:rsidRPr="002D384C" w:rsidRDefault="003A137A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3A137A" w:rsidRPr="002D384C" w:rsidRDefault="003A137A" w:rsidP="002D384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2D384C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ОБЩИЕ ПОЛОЖЕНИЯ;</w:t>
      </w:r>
    </w:p>
    <w:p w:rsidR="003A137A" w:rsidRPr="002D384C" w:rsidRDefault="003A137A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3A137A" w:rsidRPr="002D384C" w:rsidRDefault="003A137A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2D384C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Раздел 2</w:t>
      </w:r>
    </w:p>
    <w:p w:rsidR="003A137A" w:rsidRPr="002D384C" w:rsidRDefault="003A137A" w:rsidP="002D384C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3A137A" w:rsidRPr="002D384C" w:rsidRDefault="003A137A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2D384C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>СТАНДАРТ ПРЕДОСТАВЛЕНИЯ МУНЦИПАЛЬНОЙ УСЛУГИ;</w:t>
      </w:r>
    </w:p>
    <w:p w:rsidR="003A137A" w:rsidRPr="002D384C" w:rsidRDefault="003A137A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3A137A" w:rsidRPr="002D384C" w:rsidRDefault="003A137A" w:rsidP="002D384C">
      <w:pPr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2D384C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Раздел 3</w:t>
      </w:r>
    </w:p>
    <w:p w:rsidR="003A137A" w:rsidRPr="002D384C" w:rsidRDefault="003A137A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3A137A" w:rsidRPr="002D384C" w:rsidRDefault="003A137A" w:rsidP="002D384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8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СОСТАВ, ПОСЛЕДОВАТЕЛЬНОСТЬ И СРОКИ ВЫПОЛНЕНИЯ АДМИНИСТАРТИВНЫХ ПРОЦЕДУР, ТРЕБОВАНИЯ</w:t>
      </w:r>
    </w:p>
    <w:p w:rsidR="003A137A" w:rsidRPr="002D384C" w:rsidRDefault="003A137A" w:rsidP="002D384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8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 ПОРЯДКУ ИХ ВЫПОЛНЕНИЯ, В ТОМ ЧИСЛЕ ОСОБЕННОСТИ ВЫПОЛНЕНИЯ АДМИНИСТРАТИВНЫХ ПРОЦЕДУР (ДЕЙСТВИЙ),  </w:t>
      </w:r>
    </w:p>
    <w:p w:rsidR="003A137A" w:rsidRPr="002D384C" w:rsidRDefault="003A137A" w:rsidP="002D384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8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ЭЛЕКТРОННОЙ ФОРМЕ,</w:t>
      </w:r>
      <w:r w:rsidRPr="002D38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 ТАКЖЕ ОСОБЕННОСТИ ВЫПОЛНЕНИЯ АДМИНИСТРАТИВНЫХ ПРОЦЕДУР В МНОГОФУНКЦИОНАЛЬНЫХ ЦЕНТРАХ;</w:t>
      </w:r>
    </w:p>
    <w:p w:rsidR="003A137A" w:rsidRPr="002D384C" w:rsidRDefault="003A137A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3A137A" w:rsidRPr="002D384C" w:rsidRDefault="003A137A" w:rsidP="002D384C">
      <w:pPr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2D384C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Раздел 4</w:t>
      </w:r>
    </w:p>
    <w:p w:rsidR="003A137A" w:rsidRPr="002D384C" w:rsidRDefault="003A137A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3A137A" w:rsidRPr="002D384C" w:rsidRDefault="003A137A" w:rsidP="002D384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8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ФОРМЫ КОНТРОЛЯ ЗА ИСПОЛНЕНИЕМ АДМИНИСТРАТИВНОГО РЕГЛАМЕНТА;</w:t>
      </w:r>
    </w:p>
    <w:p w:rsidR="003A137A" w:rsidRPr="002D384C" w:rsidRDefault="003A137A" w:rsidP="002D384C">
      <w:pPr>
        <w:tabs>
          <w:tab w:val="left" w:pos="1888"/>
          <w:tab w:val="left" w:pos="4260"/>
          <w:tab w:val="left" w:pos="7743"/>
        </w:tabs>
        <w:suppressAutoHyphens w:val="0"/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3A137A" w:rsidRPr="002D384C" w:rsidRDefault="003A137A" w:rsidP="002D384C">
      <w:pPr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2D384C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Раздел 5</w:t>
      </w:r>
    </w:p>
    <w:p w:rsidR="003A137A" w:rsidRPr="002D384C" w:rsidRDefault="003A137A" w:rsidP="002D384C">
      <w:pPr>
        <w:tabs>
          <w:tab w:val="left" w:pos="4260"/>
          <w:tab w:val="left" w:pos="7743"/>
        </w:tabs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3A137A" w:rsidRPr="002D384C" w:rsidRDefault="003A137A" w:rsidP="002D384C">
      <w:p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2D384C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МУНЦИПАЛЬНУЮ УСЛУГУ, А ТАКЖЕ ДОЛЖНОСТНЫХ ЛИЦ, МУНИЦИПАЛЬНЫХ СЛУЖАЩИХ;</w:t>
      </w: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137A" w:rsidRDefault="003A137A" w:rsidP="00803DBB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A137A" w:rsidRDefault="003A137A" w:rsidP="00803DBB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A137A" w:rsidRPr="002D384C" w:rsidRDefault="003A137A" w:rsidP="00803DBB">
      <w:pPr>
        <w:pStyle w:val="ConsPlusNormal"/>
        <w:jc w:val="center"/>
        <w:outlineLvl w:val="1"/>
        <w:rPr>
          <w:b/>
        </w:rPr>
      </w:pPr>
      <w:r w:rsidRPr="002D384C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3A137A" w:rsidRDefault="003A137A" w:rsidP="00803DB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11D3B" w:rsidRDefault="00511D3B" w:rsidP="00803DBB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A137A" w:rsidRPr="002D384C" w:rsidRDefault="003A137A" w:rsidP="00803DBB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D384C">
        <w:rPr>
          <w:rFonts w:ascii="Times New Roman" w:hAnsi="Times New Roman"/>
          <w:b/>
          <w:sz w:val="28"/>
          <w:szCs w:val="28"/>
        </w:rPr>
        <w:t>Предмет регулирования</w:t>
      </w:r>
    </w:p>
    <w:p w:rsidR="003A137A" w:rsidRDefault="003A137A" w:rsidP="00803DB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A137A" w:rsidRPr="00511D3B" w:rsidRDefault="003A137A" w:rsidP="00803DBB">
      <w:pPr>
        <w:pStyle w:val="ConsPlusNormal"/>
        <w:ind w:firstLine="567"/>
        <w:jc w:val="both"/>
      </w:pPr>
      <w:r w:rsidRPr="00511D3B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511D3B">
        <w:rPr>
          <w:rFonts w:ascii="Times New Roman" w:hAnsi="Times New Roman"/>
          <w:color w:val="auto"/>
          <w:sz w:val="28"/>
          <w:szCs w:val="28"/>
        </w:rPr>
        <w:t>"</w:t>
      </w:r>
      <w:r w:rsidR="00A263B4">
        <w:rPr>
          <w:rFonts w:ascii="Times New Roman" w:hAnsi="Times New Roman"/>
          <w:color w:val="auto"/>
          <w:sz w:val="28"/>
          <w:szCs w:val="28"/>
        </w:rPr>
        <w:t xml:space="preserve">Выдача </w:t>
      </w:r>
      <w:r w:rsidRPr="00511D3B">
        <w:rPr>
          <w:rFonts w:ascii="Times New Roman" w:hAnsi="Times New Roman"/>
          <w:color w:val="auto"/>
          <w:sz w:val="28"/>
          <w:szCs w:val="28"/>
        </w:rPr>
        <w:t>градостроительного плана земельного участка"</w:t>
      </w:r>
      <w:r w:rsidRPr="00511D3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11D3B">
        <w:rPr>
          <w:rFonts w:ascii="Times New Roman" w:hAnsi="Times New Roman"/>
          <w:color w:val="auto"/>
          <w:sz w:val="28"/>
          <w:szCs w:val="28"/>
        </w:rPr>
        <w:t>(</w:t>
      </w:r>
      <w:r w:rsidRPr="00511D3B">
        <w:rPr>
          <w:rFonts w:ascii="Times New Roman" w:hAnsi="Times New Roman"/>
          <w:sz w:val="28"/>
          <w:szCs w:val="28"/>
        </w:rPr>
        <w:t xml:space="preserve">далее - Административный регламент) устанавливает порядок и стандарт предоставления муниципальной услуги </w:t>
      </w:r>
      <w:r w:rsidRPr="00511D3B">
        <w:rPr>
          <w:rFonts w:ascii="Times New Roman" w:hAnsi="Times New Roman"/>
          <w:color w:val="auto"/>
          <w:sz w:val="28"/>
          <w:szCs w:val="28"/>
        </w:rPr>
        <w:t>"</w:t>
      </w:r>
      <w:r w:rsidR="00A263B4">
        <w:rPr>
          <w:rFonts w:ascii="Times New Roman" w:hAnsi="Times New Roman"/>
          <w:color w:val="auto"/>
          <w:sz w:val="28"/>
          <w:szCs w:val="28"/>
        </w:rPr>
        <w:t>Выдача</w:t>
      </w:r>
      <w:r w:rsidRPr="00511D3B">
        <w:rPr>
          <w:rFonts w:ascii="Times New Roman" w:hAnsi="Times New Roman"/>
          <w:color w:val="auto"/>
          <w:sz w:val="28"/>
          <w:szCs w:val="28"/>
        </w:rPr>
        <w:t xml:space="preserve"> градостроительного плана земельного участка" (далее - муниципальная услуга), определяет сроки и последовательность административных процедур (действий) администрации Наровчатского района Пензенской области</w:t>
      </w:r>
      <w:r w:rsidRPr="00511D3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11D3B">
        <w:rPr>
          <w:rFonts w:ascii="Times New Roman" w:hAnsi="Times New Roman"/>
          <w:color w:val="auto"/>
          <w:sz w:val="28"/>
          <w:szCs w:val="28"/>
        </w:rPr>
        <w:t>(далее - Админ</w:t>
      </w:r>
      <w:r w:rsidRPr="00511D3B">
        <w:rPr>
          <w:rFonts w:ascii="Times New Roman" w:hAnsi="Times New Roman"/>
          <w:sz w:val="28"/>
          <w:szCs w:val="28"/>
        </w:rPr>
        <w:t>истрация) при предоставлении муниципальной услуги.</w:t>
      </w:r>
    </w:p>
    <w:p w:rsidR="003A137A" w:rsidRDefault="003A137A" w:rsidP="00803DBB">
      <w:pPr>
        <w:pStyle w:val="ConsPlusNormal"/>
        <w:ind w:firstLine="567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3A137A" w:rsidRPr="002D384C" w:rsidRDefault="003A137A" w:rsidP="00803DBB">
      <w:pPr>
        <w:pStyle w:val="ConsPlusNormal"/>
        <w:ind w:firstLine="567"/>
        <w:jc w:val="center"/>
        <w:outlineLvl w:val="2"/>
        <w:rPr>
          <w:b/>
        </w:rPr>
      </w:pPr>
      <w:r w:rsidRPr="002D384C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137A" w:rsidRPr="004E5804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4E58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5804">
        <w:rPr>
          <w:rFonts w:ascii="Times New Roman" w:hAnsi="Times New Roman" w:cs="Times New Roman"/>
          <w:sz w:val="28"/>
          <w:szCs w:val="28"/>
        </w:rPr>
        <w:t>. Заявителями муниципальной услуги являются физические или юридические лица, являющиеся правообладателями земельного участка, в отношении которого требуется получение градостроительного плана.</w:t>
      </w:r>
    </w:p>
    <w:p w:rsidR="003A137A" w:rsidRPr="004E5804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8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5804">
        <w:rPr>
          <w:rFonts w:ascii="Times New Roman" w:hAnsi="Times New Roman" w:cs="Times New Roman"/>
          <w:sz w:val="28"/>
          <w:szCs w:val="28"/>
        </w:rPr>
        <w:t>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A137A" w:rsidRDefault="003A137A" w:rsidP="002D384C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A137A" w:rsidRDefault="003A137A" w:rsidP="002D384C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D384C">
        <w:rPr>
          <w:rFonts w:ascii="Times New Roman" w:hAnsi="Times New Roman"/>
          <w:b/>
          <w:sz w:val="28"/>
          <w:szCs w:val="28"/>
        </w:rPr>
        <w:t>Тре</w:t>
      </w:r>
      <w:r>
        <w:rPr>
          <w:rFonts w:ascii="Times New Roman" w:hAnsi="Times New Roman"/>
          <w:b/>
          <w:sz w:val="28"/>
          <w:szCs w:val="28"/>
        </w:rPr>
        <w:t xml:space="preserve">бования к порядку информированию </w:t>
      </w:r>
      <w:r w:rsidRPr="002D384C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3A137A" w:rsidRPr="002D384C" w:rsidRDefault="003A137A" w:rsidP="002D384C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A137A" w:rsidRPr="00113EA8" w:rsidRDefault="003A137A" w:rsidP="00803DBB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942B95">
        <w:rPr>
          <w:rFonts w:ascii="Times New Roman" w:hAnsi="Times New Roman"/>
          <w:color w:val="auto"/>
          <w:sz w:val="28"/>
          <w:szCs w:val="28"/>
        </w:rPr>
        <w:t xml:space="preserve">1.4. </w:t>
      </w:r>
      <w:r w:rsidR="0060085E" w:rsidRPr="00B15658">
        <w:rPr>
          <w:rFonts w:ascii="Times New Roman" w:hAnsi="Times New Roman"/>
          <w:color w:val="auto"/>
          <w:sz w:val="28"/>
          <w:szCs w:val="28"/>
        </w:rPr>
        <w:t xml:space="preserve">Информирование заявителей (представителей заявителей) о предоставлении муниципальной услуги осуществляется непосредственно в здании Администрации </w:t>
      </w:r>
      <w:r w:rsidRPr="00113EA8">
        <w:rPr>
          <w:rFonts w:ascii="Times New Roman" w:hAnsi="Times New Roman"/>
          <w:color w:val="auto"/>
          <w:sz w:val="28"/>
          <w:szCs w:val="28"/>
        </w:rPr>
        <w:t>в отделе архитектуры и муниципального хозяйства.</w:t>
      </w:r>
    </w:p>
    <w:p w:rsidR="0060085E" w:rsidRPr="00B15658" w:rsidRDefault="003A137A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42B95">
        <w:rPr>
          <w:rFonts w:ascii="Times New Roman" w:hAnsi="Times New Roman"/>
          <w:color w:val="auto"/>
          <w:sz w:val="28"/>
          <w:szCs w:val="28"/>
        </w:rPr>
        <w:t xml:space="preserve">1.5. </w:t>
      </w:r>
      <w:r w:rsidR="0060085E" w:rsidRPr="00B15658">
        <w:rPr>
          <w:rFonts w:ascii="Times New Roman" w:hAnsi="Times New Roman"/>
          <w:color w:val="auto"/>
          <w:sz w:val="28"/>
          <w:szCs w:val="28"/>
        </w:rPr>
        <w:t xml:space="preserve">Консультации по процедуре предоставления муниципальной услуги предоставляются специалистами Администрации </w:t>
      </w:r>
      <w:r w:rsidR="0060085E" w:rsidRPr="0060085E">
        <w:rPr>
          <w:rFonts w:ascii="Times New Roman" w:hAnsi="Times New Roman"/>
          <w:color w:val="auto"/>
          <w:sz w:val="28"/>
          <w:szCs w:val="28"/>
        </w:rPr>
        <w:t>отдела архитектуры и муниципального хозяйства</w:t>
      </w:r>
      <w:r w:rsidR="0060085E" w:rsidRPr="00B15658">
        <w:rPr>
          <w:rFonts w:ascii="Times New Roman" w:hAnsi="Times New Roman"/>
          <w:color w:val="auto"/>
          <w:sz w:val="28"/>
          <w:szCs w:val="28"/>
        </w:rPr>
        <w:t xml:space="preserve">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а) по письменным обращениям ответ на обращение направляется почтой в адрес заявителя (представителя заявителя) в срок, не превышающий пяти рабочих дней с момента регистрации письменного обращения;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б) по телефону специалисты Администрации, в чьи должностные обязанности входит предоставление муниципальной услуги, обязаны предоставлять следующую информацию: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- о входящих номерах, под которыми зарегистрированы в системе делопроизводства Администрации заявления;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- о принятии решения по конкретному заявлению;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lastRenderedPageBreak/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- о документах, необходимых для получения муниципальной услуги;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- о требованиях к заверению документов, прилагаемых к заявлению.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Индивидуальное устное информирование каждого заявителя (представителя заявителя), обратившегося по телефону, осуществляется не более 10 минут.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 xml:space="preserve">В случае если для подготовки ответа требуется более продолжительное время, специалист Администрации </w:t>
      </w:r>
      <w:r>
        <w:rPr>
          <w:rFonts w:ascii="Times New Roman" w:hAnsi="Times New Roman"/>
          <w:color w:val="auto"/>
          <w:sz w:val="28"/>
          <w:szCs w:val="28"/>
        </w:rPr>
        <w:t>отдела архитектуры и муниципального хозяйства</w:t>
      </w:r>
      <w:r w:rsidRPr="00B15658">
        <w:rPr>
          <w:rFonts w:ascii="Times New Roman" w:hAnsi="Times New Roman"/>
          <w:color w:val="auto"/>
          <w:sz w:val="28"/>
          <w:szCs w:val="28"/>
        </w:rPr>
        <w:t>, осуществляющий индивидуальное устное информирование, предлагает заявителю (представителю заявителя)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При ответе на телефонные звонки специалист Администрации</w:t>
      </w:r>
      <w:r>
        <w:rPr>
          <w:rFonts w:ascii="Times New Roman" w:hAnsi="Times New Roman"/>
          <w:color w:val="auto"/>
          <w:sz w:val="28"/>
          <w:szCs w:val="28"/>
        </w:rPr>
        <w:t xml:space="preserve"> отдела архитектуры и муниципального хозяйства</w:t>
      </w:r>
      <w:r w:rsidRPr="00B15658">
        <w:rPr>
          <w:rFonts w:ascii="Times New Roman" w:hAnsi="Times New Roman"/>
          <w:color w:val="auto"/>
          <w:sz w:val="28"/>
          <w:szCs w:val="28"/>
        </w:rPr>
        <w:t>, осуществляющий информирование, сняв трубку, должен назвать фамилию, имя, отчество, занимаемую должность и наименование отдела, предложить заявителю представиться и изложить суть вопроса.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 </w:t>
      </w:r>
      <w:r>
        <w:rPr>
          <w:rFonts w:ascii="Times New Roman" w:hAnsi="Times New Roman"/>
          <w:color w:val="auto"/>
          <w:sz w:val="28"/>
          <w:szCs w:val="28"/>
        </w:rPr>
        <w:t>отдела архитектуры и муниципального хозяйства</w:t>
      </w:r>
      <w:r w:rsidRPr="00B15658">
        <w:rPr>
          <w:rFonts w:ascii="Times New Roman" w:hAnsi="Times New Roman"/>
          <w:color w:val="auto"/>
          <w:sz w:val="28"/>
          <w:szCs w:val="28"/>
        </w:rPr>
        <w:t>, осуществляющий информирование, должен кратко подвести итоги и перечислить меры, которые надо принять заявителю (представителю заявителя).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 xml:space="preserve">Специалисты Администрации </w:t>
      </w:r>
      <w:r>
        <w:rPr>
          <w:rFonts w:ascii="Times New Roman" w:hAnsi="Times New Roman"/>
          <w:color w:val="auto"/>
          <w:sz w:val="28"/>
          <w:szCs w:val="28"/>
        </w:rPr>
        <w:t>отдела архитектуры и муниципального хозяйства</w:t>
      </w:r>
      <w:r w:rsidRPr="00B15658">
        <w:rPr>
          <w:rFonts w:ascii="Times New Roman" w:hAnsi="Times New Roman"/>
          <w:color w:val="auto"/>
          <w:sz w:val="28"/>
          <w:szCs w:val="28"/>
        </w:rPr>
        <w:t>, осуществляющие информирование (по телефону или лично), должны корректно и внимательно относиться к заявителям, не унижая их чести и достоинства.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Информирование заявителей(представителей заявителей) о процедуре предоставления муниципальной услуги осуществляется также путем оформления информационных стендов;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 xml:space="preserve">в) по электронной почте ответ по вопросам, перечень которых установлен подпунктом </w:t>
      </w:r>
      <w:r>
        <w:rPr>
          <w:rFonts w:ascii="Times New Roman" w:hAnsi="Times New Roman"/>
          <w:color w:val="auto"/>
          <w:sz w:val="28"/>
          <w:szCs w:val="28"/>
        </w:rPr>
        <w:t>"</w:t>
      </w:r>
      <w:r w:rsidRPr="00B15658">
        <w:rPr>
          <w:rFonts w:ascii="Times New Roman" w:hAnsi="Times New Roman"/>
          <w:color w:val="auto"/>
          <w:sz w:val="28"/>
          <w:szCs w:val="28"/>
        </w:rPr>
        <w:t>б</w:t>
      </w:r>
      <w:r>
        <w:rPr>
          <w:rFonts w:ascii="Times New Roman" w:hAnsi="Times New Roman"/>
          <w:color w:val="auto"/>
          <w:sz w:val="28"/>
          <w:szCs w:val="28"/>
        </w:rPr>
        <w:t>"</w:t>
      </w:r>
      <w:r w:rsidRPr="00B15658">
        <w:rPr>
          <w:rFonts w:ascii="Times New Roman" w:hAnsi="Times New Roman"/>
          <w:color w:val="auto"/>
          <w:sz w:val="28"/>
          <w:szCs w:val="28"/>
        </w:rPr>
        <w:t xml:space="preserve"> пункта 1.5 Административного регламента, направляется на адрес электронной почты заявителя (представителя заявителя) в срок, не превышающий один день с момента регистрации обращения, поступившего в форме электронного документа.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 xml:space="preserve">Ответы на вопросы, не предусмотренные подпунктом </w:t>
      </w:r>
      <w:r>
        <w:rPr>
          <w:rFonts w:ascii="Times New Roman" w:hAnsi="Times New Roman"/>
          <w:color w:val="auto"/>
          <w:sz w:val="28"/>
          <w:szCs w:val="28"/>
        </w:rPr>
        <w:t>"</w:t>
      </w:r>
      <w:r w:rsidRPr="00B15658">
        <w:rPr>
          <w:rFonts w:ascii="Times New Roman" w:hAnsi="Times New Roman"/>
          <w:color w:val="auto"/>
          <w:sz w:val="28"/>
          <w:szCs w:val="28"/>
        </w:rPr>
        <w:t>б</w:t>
      </w:r>
      <w:r>
        <w:rPr>
          <w:rFonts w:ascii="Times New Roman" w:hAnsi="Times New Roman"/>
          <w:color w:val="auto"/>
          <w:sz w:val="28"/>
          <w:szCs w:val="28"/>
        </w:rPr>
        <w:t>"</w:t>
      </w:r>
      <w:r w:rsidRPr="00B15658">
        <w:rPr>
          <w:rFonts w:ascii="Times New Roman" w:hAnsi="Times New Roman"/>
          <w:color w:val="auto"/>
          <w:sz w:val="28"/>
          <w:szCs w:val="28"/>
        </w:rPr>
        <w:t xml:space="preserve"> пункта 1.5 Административного регламента, направляются на электронный адрес заявителя (представителя заявителя) в срок, не превышающий двух дней с момента регистрации обращения, поступившего в форме электронного документа, и на почтовый адрес заявителя (представителя заявителя) в срок, не превышающий трех дней с момента регистрации письменного обращения.</w:t>
      </w:r>
    </w:p>
    <w:p w:rsidR="0060085E" w:rsidRPr="00B15658" w:rsidRDefault="0060085E" w:rsidP="0060085E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 xml:space="preserve">г) заявитель (представитель заявителя) имеет право на получение </w:t>
      </w:r>
      <w:r w:rsidRPr="00B15658">
        <w:rPr>
          <w:rFonts w:ascii="Times New Roman" w:hAnsi="Times New Roman"/>
          <w:color w:val="auto"/>
          <w:sz w:val="28"/>
          <w:szCs w:val="28"/>
        </w:rPr>
        <w:lastRenderedPageBreak/>
        <w:t>информации в форме электронных документов посредством 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3A137A" w:rsidRPr="00511D3B" w:rsidRDefault="003A137A" w:rsidP="00803DBB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11D3B">
        <w:rPr>
          <w:rFonts w:ascii="Times New Roman" w:hAnsi="Times New Roman"/>
          <w:color w:val="auto"/>
          <w:sz w:val="28"/>
          <w:szCs w:val="28"/>
        </w:rPr>
        <w:t xml:space="preserve">1.6. График работы Администрации: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4"/>
        <w:gridCol w:w="6632"/>
      </w:tblGrid>
      <w:tr w:rsidR="003A137A" w:rsidRPr="00B41EBA" w:rsidTr="00216612">
        <w:tc>
          <w:tcPr>
            <w:tcW w:w="3004" w:type="dxa"/>
          </w:tcPr>
          <w:p w:rsidR="003A137A" w:rsidRPr="00B41EBA" w:rsidRDefault="003A137A" w:rsidP="00803DB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3A137A" w:rsidRPr="0074213D" w:rsidRDefault="003A137A" w:rsidP="00803DBB">
            <w:pPr>
              <w:pStyle w:val="ConsPlusNormal"/>
              <w:ind w:firstLine="567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8:00 - 17:00</w:t>
            </w:r>
          </w:p>
        </w:tc>
      </w:tr>
      <w:tr w:rsidR="003A137A" w:rsidRPr="00B41EBA" w:rsidTr="00216612">
        <w:tc>
          <w:tcPr>
            <w:tcW w:w="3004" w:type="dxa"/>
          </w:tcPr>
          <w:p w:rsidR="003A137A" w:rsidRPr="00B41EBA" w:rsidRDefault="003A137A" w:rsidP="00803DB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3A137A" w:rsidRPr="0074213D" w:rsidRDefault="003A137A" w:rsidP="00803DBB">
            <w:pPr>
              <w:pStyle w:val="ConsPlusNormal"/>
              <w:ind w:firstLine="567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8:00 - 17:00</w:t>
            </w:r>
          </w:p>
        </w:tc>
      </w:tr>
      <w:tr w:rsidR="003A137A" w:rsidRPr="00B41EBA" w:rsidTr="00216612">
        <w:tc>
          <w:tcPr>
            <w:tcW w:w="3004" w:type="dxa"/>
          </w:tcPr>
          <w:p w:rsidR="003A137A" w:rsidRPr="00B41EBA" w:rsidRDefault="003A137A" w:rsidP="00803DB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3A137A" w:rsidRPr="0074213D" w:rsidRDefault="003A137A" w:rsidP="00803DBB">
            <w:pPr>
              <w:pStyle w:val="ConsPlusNormal"/>
              <w:ind w:firstLine="567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8:00 - 17:00</w:t>
            </w:r>
          </w:p>
        </w:tc>
      </w:tr>
      <w:tr w:rsidR="003A137A" w:rsidRPr="00B41EBA" w:rsidTr="00216612">
        <w:tc>
          <w:tcPr>
            <w:tcW w:w="3004" w:type="dxa"/>
          </w:tcPr>
          <w:p w:rsidR="003A137A" w:rsidRPr="00B41EBA" w:rsidRDefault="003A137A" w:rsidP="00803DB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3A137A" w:rsidRPr="0074213D" w:rsidRDefault="003A137A" w:rsidP="00803DBB">
            <w:pPr>
              <w:pStyle w:val="ConsPlusNormal"/>
              <w:ind w:firstLine="567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8:00 - 17:00</w:t>
            </w:r>
          </w:p>
        </w:tc>
      </w:tr>
      <w:tr w:rsidR="003A137A" w:rsidRPr="00B41EBA" w:rsidTr="00216612">
        <w:tc>
          <w:tcPr>
            <w:tcW w:w="3004" w:type="dxa"/>
          </w:tcPr>
          <w:p w:rsidR="003A137A" w:rsidRPr="00B41EBA" w:rsidRDefault="003A137A" w:rsidP="00803DB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3A137A" w:rsidRPr="0074213D" w:rsidRDefault="003A137A" w:rsidP="00803DBB">
            <w:pPr>
              <w:pStyle w:val="ConsPlusNormal"/>
              <w:ind w:firstLine="567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8:00 - 17:00</w:t>
            </w:r>
          </w:p>
        </w:tc>
      </w:tr>
      <w:tr w:rsidR="003A137A" w:rsidRPr="00B41EBA" w:rsidTr="00216612">
        <w:tc>
          <w:tcPr>
            <w:tcW w:w="3004" w:type="dxa"/>
          </w:tcPr>
          <w:p w:rsidR="003A137A" w:rsidRPr="00B41EBA" w:rsidRDefault="003A137A" w:rsidP="00803DB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3A137A" w:rsidRPr="0074213D" w:rsidRDefault="003A137A" w:rsidP="00803DBB">
            <w:pPr>
              <w:pStyle w:val="ConsPlusNormal"/>
              <w:ind w:firstLine="567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3A137A" w:rsidRPr="00B41EBA" w:rsidTr="00216612">
        <w:tc>
          <w:tcPr>
            <w:tcW w:w="3004" w:type="dxa"/>
          </w:tcPr>
          <w:p w:rsidR="003A137A" w:rsidRPr="00B41EBA" w:rsidRDefault="003A137A" w:rsidP="00803DB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3A137A" w:rsidRPr="0074213D" w:rsidRDefault="003A137A" w:rsidP="00803DBB">
            <w:pPr>
              <w:pStyle w:val="ConsPlusNormal"/>
              <w:ind w:firstLine="567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3A137A" w:rsidRPr="00B41EBA" w:rsidTr="00216612">
        <w:tc>
          <w:tcPr>
            <w:tcW w:w="3004" w:type="dxa"/>
          </w:tcPr>
          <w:p w:rsidR="003A137A" w:rsidRPr="00B41EBA" w:rsidRDefault="003A137A" w:rsidP="00803DBB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</w:tcPr>
          <w:p w:rsidR="003A137A" w:rsidRPr="0074213D" w:rsidRDefault="003A137A" w:rsidP="00803DBB">
            <w:pPr>
              <w:pStyle w:val="ConsPlusNormal"/>
              <w:ind w:firstLine="567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12:00 -13:00</w:t>
            </w:r>
          </w:p>
        </w:tc>
      </w:tr>
    </w:tbl>
    <w:p w:rsidR="003A137A" w:rsidRPr="00B41EBA" w:rsidRDefault="003A137A" w:rsidP="00803DBB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B41EBA">
        <w:rPr>
          <w:rFonts w:ascii="Times New Roman" w:hAnsi="Times New Roman"/>
          <w:color w:val="auto"/>
          <w:sz w:val="28"/>
          <w:szCs w:val="28"/>
        </w:rPr>
        <w:t>График приема посетителей в рамках предоставляемой муниципальной услуги в Администрации:</w:t>
      </w:r>
    </w:p>
    <w:tbl>
      <w:tblPr>
        <w:tblW w:w="96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3"/>
        <w:gridCol w:w="6633"/>
      </w:tblGrid>
      <w:tr w:rsidR="003A137A" w:rsidRPr="00B41EBA" w:rsidTr="00216612">
        <w:tc>
          <w:tcPr>
            <w:tcW w:w="3003" w:type="dxa"/>
          </w:tcPr>
          <w:p w:rsidR="003A137A" w:rsidRPr="00B41EBA" w:rsidRDefault="003A137A" w:rsidP="00803DBB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</w:tcPr>
          <w:p w:rsidR="003A137A" w:rsidRPr="0074213D" w:rsidRDefault="003A137A" w:rsidP="00803DBB">
            <w:pPr>
              <w:pStyle w:val="ConsPlusNormal"/>
              <w:ind w:firstLine="709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9:00-12:00; 13:00-16:00</w:t>
            </w:r>
          </w:p>
        </w:tc>
      </w:tr>
      <w:tr w:rsidR="003A137A" w:rsidRPr="00B41EBA" w:rsidTr="00216612">
        <w:tc>
          <w:tcPr>
            <w:tcW w:w="3003" w:type="dxa"/>
          </w:tcPr>
          <w:p w:rsidR="003A137A" w:rsidRPr="00B41EBA" w:rsidRDefault="003A137A" w:rsidP="00803DBB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</w:tcPr>
          <w:p w:rsidR="003A137A" w:rsidRPr="0074213D" w:rsidRDefault="003A137A" w:rsidP="00803DBB">
            <w:pPr>
              <w:pStyle w:val="ConsPlusNormal"/>
              <w:ind w:firstLine="709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8:00-12:00; 13:00-16:00</w:t>
            </w:r>
          </w:p>
        </w:tc>
      </w:tr>
      <w:tr w:rsidR="003A137A" w:rsidRPr="00B41EBA" w:rsidTr="00216612">
        <w:tc>
          <w:tcPr>
            <w:tcW w:w="3003" w:type="dxa"/>
          </w:tcPr>
          <w:p w:rsidR="003A137A" w:rsidRPr="00B41EBA" w:rsidRDefault="003A137A" w:rsidP="00803DBB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633" w:type="dxa"/>
          </w:tcPr>
          <w:p w:rsidR="003A137A" w:rsidRPr="0074213D" w:rsidRDefault="003A137A" w:rsidP="00803DBB">
            <w:pPr>
              <w:pStyle w:val="ConsPlusNormal"/>
              <w:ind w:firstLine="709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8:00-12:00; 13:00-16:00</w:t>
            </w:r>
          </w:p>
        </w:tc>
      </w:tr>
      <w:tr w:rsidR="003A137A" w:rsidRPr="00B41EBA" w:rsidTr="00216612">
        <w:tc>
          <w:tcPr>
            <w:tcW w:w="3003" w:type="dxa"/>
          </w:tcPr>
          <w:p w:rsidR="003A137A" w:rsidRPr="00B41EBA" w:rsidRDefault="003A137A" w:rsidP="00803DBB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</w:tcPr>
          <w:p w:rsidR="003A137A" w:rsidRPr="0074213D" w:rsidRDefault="003A137A" w:rsidP="00803DBB">
            <w:pPr>
              <w:pStyle w:val="ConsPlusNormal"/>
              <w:ind w:firstLine="709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8:00-12:00; 13:00-16:00</w:t>
            </w:r>
          </w:p>
        </w:tc>
      </w:tr>
      <w:tr w:rsidR="003A137A" w:rsidRPr="00B41EBA" w:rsidTr="00216612">
        <w:trPr>
          <w:trHeight w:val="450"/>
        </w:trPr>
        <w:tc>
          <w:tcPr>
            <w:tcW w:w="3003" w:type="dxa"/>
          </w:tcPr>
          <w:p w:rsidR="003A137A" w:rsidRPr="00B41EBA" w:rsidRDefault="003A137A" w:rsidP="00803DBB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</w:tcPr>
          <w:p w:rsidR="003A137A" w:rsidRPr="0074213D" w:rsidRDefault="003A137A" w:rsidP="00803DBB">
            <w:pPr>
              <w:pStyle w:val="ConsPlusNormal"/>
              <w:ind w:firstLine="709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9:00-12:00; 13:00-16:00</w:t>
            </w:r>
          </w:p>
        </w:tc>
      </w:tr>
      <w:tr w:rsidR="003A137A" w:rsidRPr="00B41EBA" w:rsidTr="00216612">
        <w:trPr>
          <w:trHeight w:val="340"/>
        </w:trPr>
        <w:tc>
          <w:tcPr>
            <w:tcW w:w="3003" w:type="dxa"/>
          </w:tcPr>
          <w:p w:rsidR="003A137A" w:rsidRPr="00B41EBA" w:rsidRDefault="003A137A" w:rsidP="00803DBB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6633" w:type="dxa"/>
          </w:tcPr>
          <w:p w:rsidR="003A137A" w:rsidRPr="0074213D" w:rsidRDefault="003A137A" w:rsidP="00803DBB">
            <w:pPr>
              <w:pStyle w:val="ConsPlusNormal"/>
              <w:ind w:firstLine="709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>выходной день</w:t>
            </w:r>
          </w:p>
        </w:tc>
      </w:tr>
      <w:tr w:rsidR="003A137A" w:rsidRPr="00B41EBA" w:rsidTr="00216612">
        <w:tc>
          <w:tcPr>
            <w:tcW w:w="3003" w:type="dxa"/>
          </w:tcPr>
          <w:p w:rsidR="003A137A" w:rsidRPr="00B41EBA" w:rsidRDefault="003A137A" w:rsidP="00803DBB">
            <w:pPr>
              <w:pStyle w:val="ConsPlusNormal"/>
              <w:ind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</w:tcPr>
          <w:p w:rsidR="003A137A" w:rsidRPr="0074213D" w:rsidRDefault="003A137A" w:rsidP="00803DBB">
            <w:pPr>
              <w:pStyle w:val="ConsPlusNormal"/>
              <w:ind w:firstLine="567"/>
              <w:jc w:val="both"/>
              <w:rPr>
                <w:rFonts w:cs="Calibri"/>
                <w:color w:val="auto"/>
                <w:szCs w:val="20"/>
              </w:rPr>
            </w:pPr>
            <w:r w:rsidRPr="00B41EB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выходной день</w:t>
            </w:r>
          </w:p>
        </w:tc>
      </w:tr>
    </w:tbl>
    <w:p w:rsidR="003A137A" w:rsidRPr="00B41EBA" w:rsidRDefault="003A137A" w:rsidP="00311435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41EBA">
        <w:rPr>
          <w:rFonts w:ascii="Times New Roman" w:hAnsi="Times New Roman"/>
          <w:color w:val="auto"/>
          <w:sz w:val="28"/>
          <w:szCs w:val="28"/>
        </w:rPr>
        <w:t>Юридический адрес (местонахождение) Администрации: 442630, Пензенская область, Наровчатский район, площадь Ленина, 4</w:t>
      </w:r>
    </w:p>
    <w:p w:rsidR="003A137A" w:rsidRPr="00B41EBA" w:rsidRDefault="003A137A" w:rsidP="00070624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41EBA">
        <w:rPr>
          <w:rFonts w:ascii="Times New Roman" w:hAnsi="Times New Roman"/>
          <w:color w:val="auto"/>
          <w:sz w:val="28"/>
          <w:szCs w:val="28"/>
        </w:rPr>
        <w:t>Справочные телефоны: 8 (84163) 2-11-71</w:t>
      </w:r>
    </w:p>
    <w:p w:rsidR="003A137A" w:rsidRPr="00B41EBA" w:rsidRDefault="003A137A" w:rsidP="00070624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eastAsia="ru-RU"/>
        </w:rPr>
      </w:pPr>
      <w:r w:rsidRPr="00B41EB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- 8(841-63) 2-11-25 - отдел архитектуры и муниципального хозяйства администрации Наровчатского района Пензенской области (далее – Отдел).</w:t>
      </w:r>
    </w:p>
    <w:p w:rsidR="003A137A" w:rsidRPr="00B41EBA" w:rsidRDefault="003A137A" w:rsidP="00311435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41EBA">
        <w:rPr>
          <w:rFonts w:ascii="Times New Roman" w:hAnsi="Times New Roman"/>
          <w:color w:val="auto"/>
          <w:sz w:val="28"/>
          <w:szCs w:val="28"/>
        </w:rPr>
        <w:t>Адрес электронной почты:</w:t>
      </w:r>
      <w:r w:rsidRPr="00B41EBA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9" w:history="1">
        <w:r w:rsidRPr="00B41EBA">
          <w:rPr>
            <w:rFonts w:ascii="Times New Roman" w:hAnsi="Times New Roman"/>
            <w:color w:val="auto"/>
            <w:sz w:val="28"/>
            <w:szCs w:val="28"/>
            <w:lang w:val="en-US"/>
          </w:rPr>
          <w:t>narovch</w:t>
        </w:r>
        <w:r w:rsidRPr="00B41EBA">
          <w:rPr>
            <w:rFonts w:ascii="Times New Roman" w:hAnsi="Times New Roman"/>
            <w:color w:val="auto"/>
            <w:sz w:val="28"/>
            <w:szCs w:val="28"/>
          </w:rPr>
          <w:t>_</w:t>
        </w:r>
        <w:r w:rsidRPr="00B41EBA">
          <w:rPr>
            <w:rFonts w:ascii="Times New Roman" w:hAnsi="Times New Roman"/>
            <w:color w:val="auto"/>
            <w:sz w:val="28"/>
            <w:szCs w:val="28"/>
            <w:lang w:val="en-US"/>
          </w:rPr>
          <w:t>adm</w:t>
        </w:r>
        <w:r w:rsidRPr="00B41EBA">
          <w:rPr>
            <w:rFonts w:ascii="Times New Roman" w:hAnsi="Times New Roman"/>
            <w:color w:val="auto"/>
            <w:sz w:val="28"/>
            <w:szCs w:val="28"/>
          </w:rPr>
          <w:t>@</w:t>
        </w:r>
        <w:r w:rsidRPr="00B41EBA">
          <w:rPr>
            <w:rFonts w:ascii="Times New Roman" w:hAnsi="Times New Roman"/>
            <w:color w:val="auto"/>
            <w:sz w:val="28"/>
            <w:szCs w:val="28"/>
            <w:lang w:val="en-US"/>
          </w:rPr>
          <w:t>sura</w:t>
        </w:r>
        <w:r w:rsidRPr="00B41EBA">
          <w:rPr>
            <w:rFonts w:ascii="Times New Roman" w:hAnsi="Times New Roman"/>
            <w:color w:val="auto"/>
            <w:sz w:val="28"/>
            <w:szCs w:val="28"/>
          </w:rPr>
          <w:t>.</w:t>
        </w:r>
        <w:r w:rsidRPr="00B41EBA">
          <w:rPr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B41EBA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3A137A" w:rsidRPr="00B41EBA" w:rsidRDefault="003A137A" w:rsidP="00311435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41EBA">
        <w:rPr>
          <w:rFonts w:ascii="Times New Roman" w:hAnsi="Times New Roman"/>
          <w:color w:val="auto"/>
          <w:sz w:val="28"/>
          <w:szCs w:val="28"/>
        </w:rPr>
        <w:t>Адрес официального сайта Администрации в информаци</w:t>
      </w:r>
      <w:r w:rsidR="0021659D">
        <w:rPr>
          <w:rFonts w:ascii="Times New Roman" w:hAnsi="Times New Roman"/>
          <w:color w:val="auto"/>
          <w:sz w:val="28"/>
          <w:szCs w:val="28"/>
        </w:rPr>
        <w:t>онно-телекоммуникационной сети "</w:t>
      </w:r>
      <w:r w:rsidRPr="00B41EBA">
        <w:rPr>
          <w:rFonts w:ascii="Times New Roman" w:hAnsi="Times New Roman"/>
          <w:color w:val="auto"/>
          <w:sz w:val="28"/>
          <w:szCs w:val="28"/>
        </w:rPr>
        <w:t>Интернет</w:t>
      </w:r>
      <w:r w:rsidR="0021659D">
        <w:rPr>
          <w:rFonts w:ascii="Times New Roman" w:hAnsi="Times New Roman"/>
          <w:color w:val="auto"/>
          <w:sz w:val="28"/>
          <w:szCs w:val="28"/>
        </w:rPr>
        <w:t>"</w:t>
      </w:r>
      <w:r w:rsidRPr="00B41EBA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10" w:history="1">
        <w:r w:rsidRPr="00B41EBA">
          <w:rPr>
            <w:rFonts w:ascii="Times New Roman" w:hAnsi="Times New Roman"/>
            <w:color w:val="auto"/>
            <w:sz w:val="28"/>
            <w:szCs w:val="28"/>
            <w:u w:val="single"/>
          </w:rPr>
          <w:t>http://narovchat.pnzreg.ru.</w:t>
        </w:r>
      </w:hyperlink>
    </w:p>
    <w:p w:rsidR="0021659D" w:rsidRPr="00B15658" w:rsidRDefault="003A137A" w:rsidP="0021659D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11D3B">
        <w:rPr>
          <w:rFonts w:ascii="Times New Roman" w:hAnsi="Times New Roman"/>
          <w:color w:val="auto"/>
          <w:sz w:val="28"/>
          <w:szCs w:val="28"/>
        </w:rPr>
        <w:t xml:space="preserve">1.7. </w:t>
      </w:r>
      <w:r w:rsidR="0021659D" w:rsidRPr="00B15658">
        <w:rPr>
          <w:rFonts w:ascii="Times New Roman" w:hAnsi="Times New Roman"/>
          <w:color w:val="auto"/>
          <w:sz w:val="28"/>
          <w:szCs w:val="28"/>
        </w:rPr>
        <w:t xml:space="preserve">В федеральной государственной информационной системы </w:t>
      </w:r>
      <w:r w:rsidR="0021659D">
        <w:rPr>
          <w:rFonts w:ascii="Times New Roman" w:hAnsi="Times New Roman"/>
          <w:color w:val="auto"/>
          <w:sz w:val="28"/>
          <w:szCs w:val="28"/>
        </w:rPr>
        <w:t>"</w:t>
      </w:r>
      <w:r w:rsidR="0021659D" w:rsidRPr="00B15658">
        <w:rPr>
          <w:rFonts w:ascii="Times New Roman" w:hAnsi="Times New Roman"/>
          <w:color w:val="auto"/>
          <w:sz w:val="28"/>
          <w:szCs w:val="28"/>
        </w:rPr>
        <w:t>Единый портал государственных и муниципальных услуг (функций)</w:t>
      </w:r>
      <w:r w:rsidR="0021659D">
        <w:rPr>
          <w:rFonts w:ascii="Times New Roman" w:hAnsi="Times New Roman"/>
          <w:color w:val="auto"/>
          <w:sz w:val="28"/>
          <w:szCs w:val="28"/>
        </w:rPr>
        <w:t>"</w:t>
      </w:r>
      <w:r w:rsidR="0021659D" w:rsidRPr="00B15658">
        <w:rPr>
          <w:rFonts w:ascii="Times New Roman" w:hAnsi="Times New Roman"/>
          <w:color w:val="auto"/>
          <w:sz w:val="28"/>
          <w:szCs w:val="28"/>
        </w:rPr>
        <w:t xml:space="preserve"> (www.gosuslugi.ru) (далее - Единый портал) и (или) на Региональном портале, официальном сайте Администрации в информаци</w:t>
      </w:r>
      <w:r w:rsidR="0021659D">
        <w:rPr>
          <w:rFonts w:ascii="Times New Roman" w:hAnsi="Times New Roman"/>
          <w:color w:val="auto"/>
          <w:sz w:val="28"/>
          <w:szCs w:val="28"/>
        </w:rPr>
        <w:t>онно-телекоммуникационной сети "</w:t>
      </w:r>
      <w:r w:rsidR="0021659D" w:rsidRPr="00B15658">
        <w:rPr>
          <w:rFonts w:ascii="Times New Roman" w:hAnsi="Times New Roman"/>
          <w:color w:val="auto"/>
          <w:sz w:val="28"/>
          <w:szCs w:val="28"/>
        </w:rPr>
        <w:t>Интернет</w:t>
      </w:r>
      <w:r w:rsidR="0021659D">
        <w:rPr>
          <w:rFonts w:ascii="Times New Roman" w:hAnsi="Times New Roman"/>
          <w:color w:val="auto"/>
          <w:sz w:val="28"/>
          <w:szCs w:val="28"/>
        </w:rPr>
        <w:t>"</w:t>
      </w:r>
      <w:r w:rsidR="0021659D" w:rsidRPr="00B1565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1659D" w:rsidRPr="00B15658">
        <w:rPr>
          <w:rFonts w:ascii="Times New Roman" w:hAnsi="Times New Roman"/>
          <w:color w:val="auto"/>
          <w:sz w:val="28"/>
          <w:szCs w:val="28"/>
        </w:rPr>
        <w:lastRenderedPageBreak/>
        <w:t>размещается следующая информация:</w:t>
      </w:r>
    </w:p>
    <w:p w:rsidR="0021659D" w:rsidRPr="00B15658" w:rsidRDefault="0021659D" w:rsidP="0021659D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(представитель заявителя) вправе представить по собственной инициативе:</w:t>
      </w:r>
    </w:p>
    <w:p w:rsidR="0021659D" w:rsidRPr="00B15658" w:rsidRDefault="0021659D" w:rsidP="0021659D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2) круг заявителей;</w:t>
      </w:r>
    </w:p>
    <w:p w:rsidR="0021659D" w:rsidRPr="00B15658" w:rsidRDefault="0021659D" w:rsidP="0021659D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3) срок предоставления муниципальной услуги;</w:t>
      </w:r>
    </w:p>
    <w:p w:rsidR="0021659D" w:rsidRPr="00B15658" w:rsidRDefault="0021659D" w:rsidP="0021659D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1659D" w:rsidRPr="00B15658" w:rsidRDefault="0021659D" w:rsidP="0021659D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21659D" w:rsidRPr="00B15658" w:rsidRDefault="0021659D" w:rsidP="0021659D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21659D" w:rsidRPr="00B15658" w:rsidRDefault="0021659D" w:rsidP="0021659D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7) о праве заявителя (представителя заявителя)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1659D" w:rsidRPr="00B15658" w:rsidRDefault="0021659D" w:rsidP="0021659D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8) формы заявлений (уведомлений, сообщений), используемых при предоставлении муниципальной услуги.</w:t>
      </w:r>
    </w:p>
    <w:p w:rsidR="0021659D" w:rsidRPr="00B15658" w:rsidRDefault="0021659D" w:rsidP="0021659D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 xml:space="preserve"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</w:t>
      </w:r>
      <w:r>
        <w:rPr>
          <w:rFonts w:ascii="Times New Roman" w:hAnsi="Times New Roman"/>
          <w:color w:val="auto"/>
          <w:sz w:val="28"/>
          <w:szCs w:val="28"/>
        </w:rPr>
        <w:t>"</w:t>
      </w:r>
      <w:r w:rsidRPr="00B15658">
        <w:rPr>
          <w:rFonts w:ascii="Times New Roman" w:hAnsi="Times New Roman"/>
          <w:color w:val="auto"/>
          <w:sz w:val="28"/>
          <w:szCs w:val="28"/>
        </w:rPr>
        <w:t>Интернет</w:t>
      </w:r>
      <w:r>
        <w:rPr>
          <w:rFonts w:ascii="Times New Roman" w:hAnsi="Times New Roman"/>
          <w:color w:val="auto"/>
          <w:sz w:val="28"/>
          <w:szCs w:val="28"/>
        </w:rPr>
        <w:t>"</w:t>
      </w:r>
      <w:r w:rsidRPr="00B15658">
        <w:rPr>
          <w:rFonts w:ascii="Times New Roman" w:hAnsi="Times New Roman"/>
          <w:color w:val="auto"/>
          <w:sz w:val="28"/>
          <w:szCs w:val="28"/>
        </w:rPr>
        <w:t xml:space="preserve"> предоставляется заявителю (представителю заявителя) бесплатно.</w:t>
      </w:r>
    </w:p>
    <w:p w:rsidR="0021659D" w:rsidRPr="00942B95" w:rsidRDefault="0021659D" w:rsidP="0021659D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42B95">
        <w:rPr>
          <w:rFonts w:ascii="Times New Roman" w:hAnsi="Times New Roman"/>
          <w:color w:val="auto"/>
          <w:sz w:val="28"/>
          <w:szCs w:val="28"/>
        </w:rPr>
        <w:t>1.</w:t>
      </w:r>
      <w:r>
        <w:rPr>
          <w:rFonts w:ascii="Times New Roman" w:hAnsi="Times New Roman"/>
          <w:color w:val="auto"/>
          <w:sz w:val="28"/>
          <w:szCs w:val="28"/>
        </w:rPr>
        <w:t>8</w:t>
      </w:r>
      <w:r w:rsidRPr="00942B95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B15658">
        <w:rPr>
          <w:rFonts w:ascii="Times New Roman" w:hAnsi="Times New Roman"/>
          <w:color w:val="auto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21659D" w:rsidRPr="00B15658" w:rsidRDefault="0021659D" w:rsidP="002165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1.9. Подробную информацию о предоставляемой муниципальной услуге, о сроках и ходе ее предоставления можно получить также в многофункциональном центре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Администрацией.</w:t>
      </w:r>
    </w:p>
    <w:p w:rsidR="003A137A" w:rsidRPr="00511D3B" w:rsidRDefault="003A137A" w:rsidP="002422F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11D3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адрес места нахождения МФЦ: 442630, Пензенская область, с. Наровчат, улица Советская, дом 28/2;</w:t>
      </w:r>
    </w:p>
    <w:p w:rsidR="003A137A" w:rsidRPr="00511D3B" w:rsidRDefault="003A137A" w:rsidP="002422F3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11D3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телефон для справок МФЦ: (8-84163) 2-10-90; (8-84163) 2-05-50;</w:t>
      </w:r>
    </w:p>
    <w:p w:rsidR="003A137A" w:rsidRPr="00511D3B" w:rsidRDefault="003A137A" w:rsidP="002422F3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11D3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графике работы МФЦ:</w:t>
      </w:r>
    </w:p>
    <w:tbl>
      <w:tblPr>
        <w:tblpPr w:leftFromText="180" w:rightFromText="180" w:vertAnchor="text" w:horzAnchor="margin" w:tblpXSpec="center" w:tblpY="1"/>
        <w:tblW w:w="78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37"/>
        <w:gridCol w:w="4962"/>
      </w:tblGrid>
      <w:tr w:rsidR="003A137A" w:rsidRPr="00511D3B" w:rsidTr="0021659D">
        <w:tc>
          <w:tcPr>
            <w:tcW w:w="29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8:00 - 17:00</w:t>
            </w:r>
          </w:p>
        </w:tc>
      </w:tr>
      <w:tr w:rsidR="003A137A" w:rsidRPr="00511D3B" w:rsidTr="0021659D">
        <w:tc>
          <w:tcPr>
            <w:tcW w:w="29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8:00 - 17:00</w:t>
            </w:r>
          </w:p>
        </w:tc>
      </w:tr>
      <w:tr w:rsidR="003A137A" w:rsidRPr="00511D3B" w:rsidTr="0021659D">
        <w:tc>
          <w:tcPr>
            <w:tcW w:w="29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8:00 - 17:00</w:t>
            </w:r>
          </w:p>
        </w:tc>
      </w:tr>
      <w:tr w:rsidR="003A137A" w:rsidRPr="00511D3B" w:rsidTr="0021659D">
        <w:tc>
          <w:tcPr>
            <w:tcW w:w="29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Четверг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8:00 - 17:00</w:t>
            </w:r>
          </w:p>
        </w:tc>
      </w:tr>
      <w:tr w:rsidR="003A137A" w:rsidRPr="00511D3B" w:rsidTr="0021659D">
        <w:tc>
          <w:tcPr>
            <w:tcW w:w="29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8:00 - 17:00</w:t>
            </w:r>
          </w:p>
        </w:tc>
      </w:tr>
      <w:tr w:rsidR="003A137A" w:rsidRPr="00511D3B" w:rsidTr="0021659D">
        <w:tc>
          <w:tcPr>
            <w:tcW w:w="29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08.00-13.00</w:t>
            </w:r>
          </w:p>
        </w:tc>
      </w:tr>
      <w:tr w:rsidR="003A137A" w:rsidRPr="00511D3B" w:rsidTr="0021659D">
        <w:tc>
          <w:tcPr>
            <w:tcW w:w="29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оскресенье</w:t>
            </w:r>
          </w:p>
        </w:tc>
        <w:tc>
          <w:tcPr>
            <w:tcW w:w="496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137A" w:rsidRPr="00511D3B" w:rsidRDefault="003A137A" w:rsidP="002422F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11D3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Выходной день</w:t>
            </w:r>
          </w:p>
        </w:tc>
      </w:tr>
    </w:tbl>
    <w:p w:rsidR="003A137A" w:rsidRPr="00511D3B" w:rsidRDefault="003A137A" w:rsidP="002422F3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3A137A" w:rsidRPr="00511D3B" w:rsidRDefault="003A137A" w:rsidP="002422F3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11D3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официальный сайт организации МФЦ: </w:t>
      </w:r>
      <w:r w:rsidRPr="00511D3B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http</w:t>
      </w:r>
      <w:r w:rsidRPr="00511D3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://</w:t>
      </w:r>
      <w:r w:rsidRPr="00511D3B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www</w:t>
      </w:r>
      <w:r w:rsidRPr="00511D3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Pr="00511D3B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mfcinfo</w:t>
      </w:r>
      <w:r w:rsidRPr="00511D3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Pr="00511D3B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ru</w:t>
      </w:r>
    </w:p>
    <w:p w:rsidR="003A137A" w:rsidRPr="00511D3B" w:rsidRDefault="003A137A" w:rsidP="00EA639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11D3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адрес электронной почты МФЦ: </w:t>
      </w:r>
      <w:r w:rsidRPr="00511D3B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mfcnar</w:t>
      </w:r>
      <w:r w:rsidRPr="00511D3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@</w:t>
      </w:r>
      <w:r w:rsidRPr="00511D3B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mail</w:t>
      </w:r>
      <w:r w:rsidRPr="00511D3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.ru.</w:t>
      </w:r>
      <w:bookmarkStart w:id="1" w:name="_GoBack"/>
      <w:bookmarkEnd w:id="1"/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137A" w:rsidRPr="00070624" w:rsidRDefault="003A137A" w:rsidP="00803DBB">
      <w:pPr>
        <w:pStyle w:val="ConsPlusNormal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0624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3A137A" w:rsidRPr="00070624" w:rsidRDefault="003A137A" w:rsidP="00803DBB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A137A" w:rsidRPr="00070624" w:rsidRDefault="003A137A" w:rsidP="00803DBB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70624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137A" w:rsidRPr="00610991" w:rsidRDefault="003A137A" w:rsidP="00803DBB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Наименование муниципальной </w:t>
      </w:r>
      <w:r w:rsidRPr="001F6125">
        <w:rPr>
          <w:rFonts w:ascii="Times New Roman" w:hAnsi="Times New Roman"/>
          <w:color w:val="auto"/>
          <w:sz w:val="28"/>
          <w:szCs w:val="28"/>
        </w:rPr>
        <w:t>услуги</w:t>
      </w:r>
      <w:r>
        <w:rPr>
          <w:rFonts w:ascii="Times New Roman" w:hAnsi="Times New Roman"/>
          <w:color w:val="auto"/>
          <w:sz w:val="28"/>
          <w:szCs w:val="28"/>
        </w:rPr>
        <w:t xml:space="preserve">: </w:t>
      </w:r>
      <w:r w:rsidRPr="00610991">
        <w:rPr>
          <w:rFonts w:ascii="Times New Roman" w:hAnsi="Times New Roman"/>
          <w:color w:val="auto"/>
          <w:sz w:val="28"/>
          <w:szCs w:val="28"/>
        </w:rPr>
        <w:t>"</w:t>
      </w:r>
      <w:r w:rsidR="00A263B4" w:rsidRPr="00A263B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263B4">
        <w:rPr>
          <w:rFonts w:ascii="Times New Roman" w:hAnsi="Times New Roman"/>
          <w:color w:val="auto"/>
          <w:sz w:val="28"/>
          <w:szCs w:val="28"/>
        </w:rPr>
        <w:t>Выдача</w:t>
      </w:r>
      <w:r w:rsidRPr="00610991">
        <w:rPr>
          <w:rFonts w:ascii="Times New Roman" w:hAnsi="Times New Roman"/>
          <w:color w:val="auto"/>
          <w:sz w:val="28"/>
          <w:szCs w:val="28"/>
        </w:rPr>
        <w:t xml:space="preserve"> градостроительного плана земельного участка".</w:t>
      </w:r>
    </w:p>
    <w:p w:rsidR="003A137A" w:rsidRPr="001F6125" w:rsidRDefault="003A137A" w:rsidP="00803DBB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42B95"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</w:t>
      </w:r>
      <w:r>
        <w:rPr>
          <w:rFonts w:ascii="Times New Roman" w:hAnsi="Times New Roman"/>
          <w:sz w:val="28"/>
          <w:szCs w:val="28"/>
        </w:rPr>
        <w:t>.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137A" w:rsidRPr="00E20CC2" w:rsidRDefault="003A137A" w:rsidP="00803DBB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color w:val="auto"/>
          <w:sz w:val="28"/>
          <w:szCs w:val="28"/>
        </w:rPr>
      </w:pPr>
      <w:r w:rsidRPr="00E20CC2">
        <w:rPr>
          <w:rFonts w:ascii="Times New Roman" w:hAnsi="Times New Roman"/>
          <w:b/>
          <w:color w:val="auto"/>
          <w:sz w:val="28"/>
          <w:szCs w:val="28"/>
        </w:rPr>
        <w:t>Наименование органа местного самоуправления,</w:t>
      </w:r>
    </w:p>
    <w:p w:rsidR="003A137A" w:rsidRPr="00E20CC2" w:rsidRDefault="003A137A" w:rsidP="00803DBB">
      <w:pPr>
        <w:pStyle w:val="ConsPlusNormal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20CC2">
        <w:rPr>
          <w:rFonts w:ascii="Times New Roman" w:hAnsi="Times New Roman"/>
          <w:b/>
          <w:color w:val="auto"/>
          <w:sz w:val="28"/>
          <w:szCs w:val="28"/>
        </w:rPr>
        <w:t>предоставляющего муниципальную услугу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137A" w:rsidRPr="00C83A4E" w:rsidRDefault="003A137A" w:rsidP="00803DBB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C83A4E">
        <w:rPr>
          <w:rFonts w:ascii="Times New Roman" w:hAnsi="Times New Roman"/>
          <w:color w:val="auto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/>
          <w:color w:val="auto"/>
          <w:sz w:val="28"/>
          <w:szCs w:val="28"/>
        </w:rPr>
        <w:t>Администрация</w:t>
      </w:r>
      <w:r w:rsidRPr="00C83A4E">
        <w:rPr>
          <w:rFonts w:ascii="Times New Roman" w:hAnsi="Times New Roman"/>
          <w:color w:val="auto"/>
          <w:sz w:val="28"/>
          <w:szCs w:val="28"/>
        </w:rPr>
        <w:t>.</w:t>
      </w:r>
    </w:p>
    <w:p w:rsidR="003A137A" w:rsidRDefault="003A137A" w:rsidP="00803DBB">
      <w:pPr>
        <w:pStyle w:val="ConsPlusNormal"/>
        <w:ind w:firstLine="567"/>
        <w:jc w:val="both"/>
      </w:pPr>
    </w:p>
    <w:p w:rsidR="003A137A" w:rsidRPr="00E20CC2" w:rsidRDefault="003A137A" w:rsidP="00803DBB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20CC2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137A" w:rsidRPr="00C94262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2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94262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21659D" w:rsidRPr="00B15658" w:rsidRDefault="003A137A" w:rsidP="002165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4262">
        <w:rPr>
          <w:rFonts w:ascii="Times New Roman" w:hAnsi="Times New Roman" w:cs="Times New Roman"/>
          <w:sz w:val="28"/>
          <w:szCs w:val="28"/>
        </w:rPr>
        <w:t xml:space="preserve"> </w:t>
      </w:r>
      <w:r w:rsidR="0021659D" w:rsidRPr="00B15658">
        <w:rPr>
          <w:rFonts w:ascii="Times New Roman" w:hAnsi="Times New Roman" w:cs="Times New Roman"/>
          <w:sz w:val="28"/>
          <w:szCs w:val="28"/>
        </w:rPr>
        <w:t xml:space="preserve">выдача заявителю </w:t>
      </w:r>
      <w:r w:rsidR="0021659D"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(представителю заявителя) </w:t>
      </w:r>
      <w:r w:rsidR="0021659D" w:rsidRPr="00B15658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участка;</w:t>
      </w:r>
    </w:p>
    <w:p w:rsidR="003A137A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4262">
        <w:rPr>
          <w:rFonts w:ascii="Times New Roman" w:hAnsi="Times New Roman" w:cs="Times New Roman"/>
          <w:sz w:val="28"/>
          <w:szCs w:val="28"/>
        </w:rPr>
        <w:t xml:space="preserve"> отказ в выдаче градостроительного плана земельного участка.</w:t>
      </w:r>
    </w:p>
    <w:p w:rsidR="003A137A" w:rsidRPr="00902C1C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 выбору заявителя </w:t>
      </w:r>
      <w:r w:rsidR="0021659D"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(представителя заявителя) </w:t>
      </w:r>
      <w:r w:rsidRPr="00942B95">
        <w:rPr>
          <w:rFonts w:ascii="Times New Roman" w:hAnsi="Times New Roman" w:cs="Times New Roman"/>
          <w:sz w:val="28"/>
          <w:szCs w:val="28"/>
        </w:rPr>
        <w:t>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</w:t>
      </w:r>
      <w:r w:rsidRPr="00902C1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137A" w:rsidRDefault="003A137A" w:rsidP="00803DBB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3A137A" w:rsidRPr="00E20CC2" w:rsidRDefault="003A137A" w:rsidP="00803DBB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20CC2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3A137A" w:rsidRDefault="003A137A" w:rsidP="00803DB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A137A" w:rsidRDefault="003A137A" w:rsidP="00803DB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Срок предоставления муниципальной услуги не может превышать </w:t>
      </w:r>
      <w:r w:rsidRPr="00610991">
        <w:rPr>
          <w:rFonts w:ascii="Times New Roman" w:hAnsi="Times New Roman"/>
          <w:color w:val="auto"/>
          <w:sz w:val="28"/>
          <w:szCs w:val="28"/>
        </w:rPr>
        <w:t>1</w:t>
      </w:r>
      <w:r w:rsidR="00F61B4F">
        <w:rPr>
          <w:rFonts w:ascii="Times New Roman" w:hAnsi="Times New Roman"/>
          <w:color w:val="auto"/>
          <w:sz w:val="28"/>
          <w:szCs w:val="28"/>
        </w:rPr>
        <w:t>4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рабочих дней со дня регистрации заявления о выдаче градостроительного плана (далее - заявление).</w:t>
      </w:r>
    </w:p>
    <w:p w:rsidR="003A137A" w:rsidRDefault="003A137A" w:rsidP="00803DB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A137A" w:rsidRPr="00E20CC2" w:rsidRDefault="003A137A" w:rsidP="00803D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E20CC2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3A137A" w:rsidRDefault="003A137A" w:rsidP="00803DB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A137A" w:rsidRDefault="003A137A" w:rsidP="00803DB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r>
        <w:rPr>
          <w:rFonts w:ascii="Times New Roman" w:hAnsi="Times New Roman"/>
          <w:sz w:val="28"/>
          <w:szCs w:val="28"/>
        </w:rPr>
        <w:lastRenderedPageBreak/>
        <w:t>с:</w:t>
      </w:r>
    </w:p>
    <w:p w:rsidR="003A137A" w:rsidRDefault="003A137A" w:rsidP="00803DBB">
      <w:pPr>
        <w:pStyle w:val="ConsPlusNormal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1) Градостроительным </w:t>
      </w:r>
      <w:hyperlink r:id="rId11">
        <w:r w:rsidRPr="002507BF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                         (далее – ГрК РФ);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Федеральным </w:t>
      </w:r>
      <w:hyperlink r:id="rId12">
        <w:r w:rsidRPr="002507BF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29.12.2004 № 191-ФЗ "О введении в действие Градостроительного кодекса Российской Федерации";</w:t>
      </w:r>
    </w:p>
    <w:p w:rsidR="003A137A" w:rsidRPr="00FC1728" w:rsidRDefault="003A137A" w:rsidP="00803DB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FC1728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Федеральным законом от 06.10.2003 № 131-ФЗ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FC1728">
        <w:rPr>
          <w:rFonts w:ascii="Times New Roman" w:hAnsi="Times New Roman" w:cs="Times New Roman"/>
          <w:color w:val="auto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FC172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Федеральным </w:t>
      </w:r>
      <w:hyperlink r:id="rId13">
        <w:r w:rsidRPr="002507BF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                                 (далее – ФЗ № 210-ФЗ);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1F7D7B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1F7D7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1F7D7B">
        <w:rPr>
          <w:rFonts w:ascii="Times New Roman" w:hAnsi="Times New Roman"/>
          <w:sz w:val="28"/>
          <w:szCs w:val="28"/>
        </w:rPr>
        <w:t xml:space="preserve"> от 06.04.2011 № 63-ФЗ </w:t>
      </w:r>
      <w:r>
        <w:rPr>
          <w:rFonts w:ascii="Times New Roman" w:hAnsi="Times New Roman"/>
          <w:sz w:val="28"/>
          <w:szCs w:val="28"/>
        </w:rPr>
        <w:t>"</w:t>
      </w:r>
      <w:r w:rsidRPr="001F7D7B">
        <w:rPr>
          <w:rFonts w:ascii="Times New Roman" w:hAnsi="Times New Roman"/>
          <w:sz w:val="28"/>
          <w:szCs w:val="28"/>
        </w:rPr>
        <w:t>Об электронной подписи</w:t>
      </w:r>
      <w:r>
        <w:rPr>
          <w:rFonts w:ascii="Times New Roman" w:hAnsi="Times New Roman"/>
          <w:sz w:val="28"/>
          <w:szCs w:val="28"/>
        </w:rPr>
        <w:t>"</w:t>
      </w:r>
      <w:r w:rsidRPr="001F7D7B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 xml:space="preserve">ФЗ </w:t>
      </w:r>
      <w:r w:rsidRPr="001F7D7B">
        <w:rPr>
          <w:rFonts w:ascii="Times New Roman" w:hAnsi="Times New Roman"/>
          <w:sz w:val="28"/>
          <w:szCs w:val="28"/>
        </w:rPr>
        <w:t>№ 63-ФЗ)</w:t>
      </w:r>
      <w:r>
        <w:rPr>
          <w:rFonts w:ascii="Times New Roman" w:hAnsi="Times New Roman"/>
          <w:sz w:val="28"/>
          <w:szCs w:val="28"/>
        </w:rPr>
        <w:t>;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F00C98">
        <w:rPr>
          <w:rFonts w:ascii="Times New Roman" w:hAnsi="Times New Roman"/>
          <w:color w:val="auto"/>
          <w:sz w:val="28"/>
          <w:szCs w:val="28"/>
        </w:rPr>
        <w:t>Федеральны</w:t>
      </w:r>
      <w:r>
        <w:rPr>
          <w:rFonts w:ascii="Times New Roman" w:hAnsi="Times New Roman"/>
          <w:color w:val="auto"/>
          <w:sz w:val="28"/>
          <w:szCs w:val="28"/>
        </w:rPr>
        <w:t>м законом</w:t>
      </w:r>
      <w:r w:rsidRPr="00F00C98">
        <w:rPr>
          <w:rFonts w:ascii="Times New Roman" w:hAnsi="Times New Roman"/>
          <w:color w:val="auto"/>
          <w:sz w:val="28"/>
          <w:szCs w:val="28"/>
        </w:rPr>
        <w:t xml:space="preserve"> от 27.07.2006 № 152-ФЗ </w:t>
      </w:r>
      <w:r>
        <w:rPr>
          <w:rFonts w:ascii="Times New Roman" w:hAnsi="Times New Roman"/>
          <w:color w:val="auto"/>
          <w:sz w:val="28"/>
          <w:szCs w:val="28"/>
        </w:rPr>
        <w:t>"</w:t>
      </w:r>
      <w:r w:rsidRPr="00F00C98">
        <w:rPr>
          <w:rFonts w:ascii="Times New Roman" w:hAnsi="Times New Roman"/>
          <w:color w:val="auto"/>
          <w:sz w:val="28"/>
          <w:szCs w:val="28"/>
        </w:rPr>
        <w:t>О персональных данных</w:t>
      </w:r>
      <w:r>
        <w:rPr>
          <w:rFonts w:ascii="Times New Roman" w:hAnsi="Times New Roman"/>
          <w:color w:val="auto"/>
          <w:sz w:val="28"/>
          <w:szCs w:val="28"/>
        </w:rPr>
        <w:t>";</w:t>
      </w:r>
    </w:p>
    <w:p w:rsidR="003A137A" w:rsidRPr="00C94262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9426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9426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25.06.2012 № 634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94262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94262">
        <w:rPr>
          <w:rFonts w:ascii="Times New Roman" w:hAnsi="Times New Roman" w:cs="Times New Roman"/>
          <w:sz w:val="28"/>
          <w:szCs w:val="28"/>
        </w:rPr>
        <w:t>ипальных услуг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94262">
        <w:rPr>
          <w:rFonts w:ascii="Times New Roman" w:hAnsi="Times New Roman" w:cs="Times New Roman"/>
          <w:sz w:val="28"/>
          <w:szCs w:val="28"/>
        </w:rPr>
        <w:t>;</w:t>
      </w:r>
    </w:p>
    <w:p w:rsidR="003A137A" w:rsidRPr="001F6125" w:rsidRDefault="003A137A" w:rsidP="00803DB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 xml:space="preserve">) Приказом Минстроя России от 25.04.2017 № 741/пр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Об утверждении формы градостроительного плана земельного участка и порядка ее заполнения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1F612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A137A" w:rsidRPr="00610991" w:rsidRDefault="003A137A" w:rsidP="00803DBB">
      <w:pPr>
        <w:pStyle w:val="ConsPlusNormal"/>
        <w:ind w:firstLine="567"/>
        <w:jc w:val="both"/>
        <w:rPr>
          <w:color w:val="auto"/>
        </w:rPr>
      </w:pPr>
      <w:r w:rsidRPr="00610991">
        <w:rPr>
          <w:rFonts w:ascii="Times New Roman" w:hAnsi="Times New Roman"/>
          <w:color w:val="auto"/>
          <w:sz w:val="28"/>
          <w:szCs w:val="28"/>
        </w:rPr>
        <w:t xml:space="preserve">9) </w:t>
      </w:r>
      <w:hyperlink r:id="rId14">
        <w:r w:rsidRPr="00610991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Устав</w:t>
        </w:r>
      </w:hyperlink>
      <w:r w:rsidRPr="00610991">
        <w:rPr>
          <w:rStyle w:val="-"/>
          <w:rFonts w:ascii="Times New Roman" w:hAnsi="Times New Roman"/>
          <w:color w:val="auto"/>
          <w:sz w:val="28"/>
          <w:szCs w:val="28"/>
          <w:u w:val="none"/>
        </w:rPr>
        <w:t>ом Наровчатского района Пензенской области</w:t>
      </w:r>
      <w:r w:rsidRPr="00610991">
        <w:rPr>
          <w:rFonts w:ascii="Times New Roman" w:hAnsi="Times New Roman"/>
          <w:color w:val="auto"/>
          <w:sz w:val="28"/>
          <w:szCs w:val="28"/>
        </w:rPr>
        <w:t>;</w:t>
      </w:r>
    </w:p>
    <w:p w:rsidR="003A137A" w:rsidRPr="00610991" w:rsidRDefault="003A137A" w:rsidP="004C62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</w:rPr>
        <w:t xml:space="preserve">10)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Решением Комитета местного самоуправления Азарапинского сельсовета Наровчатского района Пензенской области от 07.02.2011 № 129-54/5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Азарапинского сельсовета Наровчатского района Пензенской области",</w:t>
      </w:r>
    </w:p>
    <w:p w:rsidR="003A137A" w:rsidRPr="00610991" w:rsidRDefault="003A137A" w:rsidP="004C629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Решением Комитета местного самоуправления Большекавендровского сельсовета Наровчатского района Пензенской области от 23.10.2009 № 33-21/5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Большекавендровского сельсовета Наровчатского района Пензенской области",</w:t>
      </w:r>
    </w:p>
    <w:p w:rsidR="003A137A" w:rsidRPr="00610991" w:rsidRDefault="003A137A" w:rsidP="004C629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Решением Комитета местного самоуправления Большекирдяшевского сельсовета Наровчатского района Пензенской области от 01.03.2011 № 109-55/5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Большекирдяшевского сельсовета Наровчатского района Пензенской области",</w:t>
      </w:r>
    </w:p>
    <w:p w:rsidR="003A137A" w:rsidRPr="00610991" w:rsidRDefault="003A137A" w:rsidP="004C629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Решением Комитета местного самоуправления Большеколоярского сельсовета Наровчатского района Пензенской области от 23.10.2009 № 40-21/5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Большеколоярского сельсовета Наровчатского района Пензенской области",</w:t>
      </w:r>
    </w:p>
    <w:p w:rsidR="003A137A" w:rsidRPr="00610991" w:rsidRDefault="003A137A" w:rsidP="004C629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Решением Комитета местного самоуправления Виляйского сельсовета Наровчатского района Пензенской области от 21.10.2009 № 55-26/5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Виляйского сельсовета Наровчатского района Пензенской области",</w:t>
      </w:r>
    </w:p>
    <w:p w:rsidR="003A137A" w:rsidRPr="00610991" w:rsidRDefault="003A137A" w:rsidP="004C629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Решением Комитета местного самоуправления Вьюнского сельсовета Наровчатского района Пензенской области от 23.10.2009 № 37-16/5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Вьюнского сельсовета Наровчатского района Пензенской области",</w:t>
      </w:r>
    </w:p>
    <w:p w:rsidR="003A137A" w:rsidRPr="00610991" w:rsidRDefault="003A137A" w:rsidP="004C629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- Решением Комитета местного самоуправления Наровчатского сельсовета Наровчатского района Пензенской области от 08.11.2008 № 406-68/4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Наровчатского сельсовета Наровчатского района Пензенской области",</w:t>
      </w:r>
    </w:p>
    <w:p w:rsidR="003A137A" w:rsidRPr="00610991" w:rsidRDefault="003A137A" w:rsidP="004C629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Решением Комитета местного самоуправления Новопичурского сельсовета Наровчатского района Пензенской области от 04.05.2011 № 152-65/5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Новопичурского сельсовета Наровчатского района Пензенской области",</w:t>
      </w:r>
    </w:p>
    <w:p w:rsidR="003A137A" w:rsidRPr="00610991" w:rsidRDefault="003A137A" w:rsidP="004C629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Решением Комитета местного самоуправления Орловского сельсовета Наровчатского района Пензенской области от 01.02.2011 № 114-57/5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Орловского сельсовета Наровчатского района Пензенской области",</w:t>
      </w:r>
    </w:p>
    <w:p w:rsidR="003A137A" w:rsidRPr="00610991" w:rsidRDefault="003A137A" w:rsidP="004C629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Решением Комитета местного самоуправления Плесковского сельсовета Наровчатского района Пензенской области от 07.02.2011 № 136-61/5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Плесковского сельсовета Наровчатского района Пензенской области",</w:t>
      </w:r>
    </w:p>
    <w:p w:rsidR="003A137A" w:rsidRPr="00610991" w:rsidRDefault="003A137A" w:rsidP="004C629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Решением Комитета местного самоуправления Потодеевского сельсовета Наровчатского района Пензенской области от 13.10.2009 № 43-17/5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Потодеевского сельсовета Наровчатского района Пензенской области",</w:t>
      </w:r>
    </w:p>
    <w:p w:rsidR="003A137A" w:rsidRPr="00610991" w:rsidRDefault="003A137A" w:rsidP="004C629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Решением Комитета местного самоуправления Скановского сельсовета Наровчатского района Пензенской области от 08.11.2008 № 241-74/4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Скановского сельсовета Наровчатского района Пензенской области",</w:t>
      </w:r>
    </w:p>
    <w:p w:rsidR="003A137A" w:rsidRPr="00610991" w:rsidRDefault="003A137A" w:rsidP="004C629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Решением Комитета местного самоуправления Суркинского сельсовета Наровчатского района Пензенской области от 05.01.2010 № 96-65/5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генерального плана Суркинского сельсовета Наровчатского района Пензенской области";</w:t>
      </w:r>
    </w:p>
    <w:p w:rsidR="003A137A" w:rsidRPr="00610991" w:rsidRDefault="003A137A" w:rsidP="004C629D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610991">
        <w:rPr>
          <w:rFonts w:ascii="Times New Roman" w:hAnsi="Times New Roman"/>
          <w:color w:val="auto"/>
          <w:sz w:val="28"/>
          <w:szCs w:val="28"/>
        </w:rPr>
        <w:t xml:space="preserve">11) </w:t>
      </w:r>
      <w:hyperlink r:id="rId15">
        <w:r w:rsidRPr="00610991">
          <w:rPr>
            <w:rFonts w:ascii="Times New Roman" w:hAnsi="Times New Roman" w:cs="Arial"/>
            <w:color w:val="auto"/>
            <w:sz w:val="28"/>
            <w:szCs w:val="28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</w:rPr>
        <w:t xml:space="preserve">м Комитета местного самоуправления Азарапинского сельсовета Наровчатского района Пензенской области </w:t>
      </w:r>
      <w:r w:rsidRPr="00610991">
        <w:rPr>
          <w:rFonts w:ascii="Times New Roman" w:hAnsi="Times New Roman"/>
          <w:color w:val="auto"/>
          <w:sz w:val="28"/>
          <w:szCs w:val="28"/>
        </w:rPr>
        <w:t>от 20.05.2011 № 157-66/5 "Об утверждении Правил землепользования и застройки Азарапинского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hyperlink r:id="rId16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Большекавендровского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07.11.2013 № 375-188/5 "Об утверждении Правил землепользования и застройки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>Большекавендровского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17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Большекирдяшевского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17.05.2011 № 375-188/5 "Об утверждении Правил землепользования и застройки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>Большекирдяшевского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18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Большеколоярского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15.10.2010 № 120-51/5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"Об утверждении Правил землепользования и застройки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Большеколоярского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19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Виляйского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12.04.2010 № 110-49/5 "Об утверждении Правил землепользования и застройки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Виляйского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20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Вьюнского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29.04.2010 № 89-32/5 "Об утверждении Правил землепользования и застройки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Вьюнского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21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Вьюнского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29.04.2010 № 89-32/5 "Об утверждении Правил землепользования и застройки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Вьюнского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22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Наровчатского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21.02.2012 № 388-83/5 "Об утверждении Правил землепользования и застройки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Наровчатского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23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Новопичурского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21.02.2012 № 388-83/5 "Об утверждении Правил землепользования и застройки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>Новопичурского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24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Орловского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04.07.2011 № 132-68/5 "Об утверждении Правил землепользования и застройки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>Орловского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25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Потодеевского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15.02.2011 № 135-51/5 "Об утверждении Правил землепользования и застройки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>Потодеевского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26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Плесковского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06.05.2011 № 154-72/5 "Об утверждении Правил землепользования и застройки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>Плесковского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27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Суркинского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28.03.2011 № 143-89/5 "Об утверждении Правил землепользования и застройки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>Суркинского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610991">
        <w:rPr>
          <w:rFonts w:ascii="Times New Roman" w:hAnsi="Times New Roman"/>
          <w:color w:val="auto"/>
          <w:sz w:val="28"/>
          <w:szCs w:val="28"/>
        </w:rPr>
        <w:t>-</w:t>
      </w:r>
      <w:r w:rsidRPr="00610991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28">
        <w:r w:rsidRPr="00610991">
          <w:rPr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610991">
        <w:rPr>
          <w:rFonts w:ascii="Times New Roman" w:hAnsi="Times New Roman"/>
          <w:color w:val="auto"/>
          <w:sz w:val="28"/>
          <w:szCs w:val="28"/>
        </w:rPr>
        <w:t>м Комитета местного самоуправления Скановского сельсовета Наровчатского района Пензенской области от 21.02.2012 № 202-75/5 "Об утверждении Правил землепользования и застройки Скановского сельсовета Наровчатского района Пензенской области" (с последующими изменениями);</w:t>
      </w:r>
    </w:p>
    <w:p w:rsidR="003A137A" w:rsidRPr="00610991" w:rsidRDefault="003A137A" w:rsidP="004C62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12)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Решением</w:t>
      </w:r>
      <w:r w:rsidRPr="00610991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 xml:space="preserve"> Собрания представителей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29.05.2015 № 390-39/3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местных нормативов градостроительного проектирования Наровчатского района Пензенской области" (с последующими изменениями);</w:t>
      </w:r>
    </w:p>
    <w:p w:rsidR="003A137A" w:rsidRPr="00610991" w:rsidRDefault="003A137A" w:rsidP="004C62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Arial" w:hAnsi="Arial" w:cs="Arial"/>
          <w:color w:val="auto"/>
          <w:sz w:val="20"/>
        </w:rPr>
        <w:t xml:space="preserve">- </w:t>
      </w:r>
      <w:hyperlink r:id="rId29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Азарапинского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31.05.2016 № 170-53/6 "Об утверждении местных нормативов градостроительного проектирования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Азарапинского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hyperlink r:id="rId30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Большекавендровского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25.05.2016 № 167-59/6 "Об утверждении местных нормативов градостроительного проектирования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 Большекавендровского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31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Большекирдяшевского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Pr="006109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31.05.2016 № 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>151-61/6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"Об утверждении местных нормативов градостроительного проектирования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 Большекирдяшевского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32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Большеколоярского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Pr="006109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31.05.2016 № 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>159-52/6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"Об утверждении местных нормативов градостроительного проектирования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 Большеколоярского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33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Виляйского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Pr="006109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31.05.2016 № 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>167-60/6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"Об утверждении местных нормативов градостроительного проектирования 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Виляйского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34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Вьюнского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Pr="006109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25.05.2016 № 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>155-52/6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"Об утверждении местных нормативов градостроительного проектирования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 Вьюнского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35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Вьюнского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Pr="006109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25.05.2016 № 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 xml:space="preserve">155-52/6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"Об утверждении местных нормативов градостроительного проектирования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 Вьюнского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36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Наровчатского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Pr="006109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30.05.2016 № 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>207-47/6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"Об утверждении местных нормативов градостроительного проектирования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 Наровчатского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37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Новопичурского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Pr="006109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25.05.2016 № 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>176-61/6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"Об утверждении местных нормативов градостроительного проектирования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 Новопичурского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38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Орловского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Pr="006109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25.05.2016 № 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>158-54/6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"Об утверждении местных нормативов градостроительного проектирования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 Орловского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39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Потодеевского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Pr="006109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30.05.2016 № 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>165-53/6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"Об утверждении местных нормативов градостроительного проектирования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 Потодеевского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40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Плесковского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Pr="006109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13.05.2016 № 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>167-62/6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"Об утверждении местных нормативов градостроительного проектирования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 Плесковского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4C629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Pr="00610991">
        <w:rPr>
          <w:rFonts w:ascii="Arial" w:hAnsi="Arial" w:cs="Arial"/>
          <w:color w:val="auto"/>
          <w:sz w:val="20"/>
          <w:szCs w:val="20"/>
          <w:lang w:eastAsia="ru-RU"/>
        </w:rPr>
        <w:t xml:space="preserve"> </w:t>
      </w:r>
      <w:hyperlink r:id="rId41">
        <w:r w:rsidRPr="00610991">
          <w:rPr>
            <w:rFonts w:ascii="Times New Roman" w:hAnsi="Times New Roman" w:cs="Arial"/>
            <w:color w:val="auto"/>
            <w:sz w:val="28"/>
            <w:szCs w:val="28"/>
            <w:lang w:eastAsia="ru-RU"/>
          </w:rPr>
          <w:t>Решение</w:t>
        </w:r>
      </w:hyperlink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м Комитета местного самоуправления Суркинского сельсовета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Pr="006109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25.05.2016 № 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>163-47/6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"Об утверждении местных нормативов градостроительного проектирования</w:t>
      </w:r>
      <w:r w:rsidRPr="00610991">
        <w:rPr>
          <w:rFonts w:ascii="Times New Roman" w:hAnsi="Times New Roman" w:cs="Arial"/>
          <w:color w:val="auto"/>
          <w:sz w:val="28"/>
          <w:szCs w:val="28"/>
          <w:lang w:eastAsia="ru-RU"/>
        </w:rPr>
        <w:t xml:space="preserve"> Суркинского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Наровчатского района Пензенской области" (с последующими изменениями),</w:t>
      </w:r>
    </w:p>
    <w:p w:rsidR="003A137A" w:rsidRPr="00610991" w:rsidRDefault="003A137A" w:rsidP="00334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6109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42">
        <w:r w:rsidRPr="00610991">
          <w:rPr>
            <w:rFonts w:ascii="Times New Roman" w:hAnsi="Times New Roman" w:cs="Times New Roman"/>
            <w:color w:val="auto"/>
            <w:sz w:val="28"/>
            <w:szCs w:val="28"/>
          </w:rPr>
          <w:t>Решение</w:t>
        </w:r>
      </w:hyperlink>
      <w:r w:rsidRPr="00610991">
        <w:rPr>
          <w:rFonts w:ascii="Times New Roman" w:hAnsi="Times New Roman" w:cs="Times New Roman"/>
          <w:color w:val="auto"/>
          <w:sz w:val="28"/>
          <w:szCs w:val="28"/>
        </w:rPr>
        <w:t xml:space="preserve">м Комитета местного самоуправления Скановского сельсовета Наровчатского района Пензенской области от </w:t>
      </w:r>
      <w:r w:rsidRPr="00610991">
        <w:rPr>
          <w:rFonts w:ascii="Times New Roman" w:hAnsi="Times New Roman" w:cs="Times New Roman"/>
          <w:bCs/>
          <w:color w:val="auto"/>
          <w:sz w:val="28"/>
          <w:szCs w:val="28"/>
        </w:rPr>
        <w:t>25.05.2016 № 175-51/6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 xml:space="preserve">"Об утверждении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местных нормативов градостроительного проектирования</w:t>
      </w:r>
      <w:r w:rsidRPr="00610991">
        <w:rPr>
          <w:rFonts w:ascii="Times New Roman" w:hAnsi="Times New Roman" w:cs="Times New Roman"/>
          <w:color w:val="auto"/>
          <w:sz w:val="28"/>
          <w:szCs w:val="28"/>
        </w:rPr>
        <w:t xml:space="preserve"> Скановского сельсовета Наровчатского района Пензенской области" (с последующими изменениями)</w:t>
      </w:r>
    </w:p>
    <w:p w:rsidR="003A137A" w:rsidRPr="00610991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</w:rPr>
        <w:t xml:space="preserve">13)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Решением </w:t>
      </w:r>
      <w:r w:rsidRPr="00610991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 xml:space="preserve">Собрания представителей Наровчатского района Пензенской области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23.10.2015 № 418-43/3</w:t>
      </w:r>
      <w:r w:rsidRPr="0061099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"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 утверждении Соглашений о передаче Собранием представителей Наровчатского района Пензенской области осуществления части полномочий в сфере градостроительной деятельности Комитетам местного самоуправления Азарапинского, Большекаведровского, Большекирдяшевского, Большеколоярского, Виляйского, Вьюнского, Наровчатского, Новопичурского, Орловского,  Потодеевского, Плесковского, Суркинского, Скановского сельсоветов Наровчатского района Пензенской области" (с последующими изменениями)</w:t>
      </w:r>
      <w:r w:rsidRPr="0061099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A137A" w:rsidRPr="00610991" w:rsidRDefault="003A137A" w:rsidP="00934295">
      <w:pPr>
        <w:pStyle w:val="ConsPlusNormal"/>
        <w:ind w:firstLine="567"/>
        <w:jc w:val="both"/>
        <w:rPr>
          <w:rFonts w:ascii="Arial" w:hAnsi="Arial" w:cs="Arial"/>
          <w:color w:val="auto"/>
          <w:sz w:val="20"/>
        </w:rPr>
      </w:pPr>
      <w:r w:rsidRPr="00610991">
        <w:rPr>
          <w:rFonts w:ascii="Times New Roman" w:hAnsi="Times New Roman"/>
          <w:color w:val="auto"/>
          <w:sz w:val="28"/>
          <w:szCs w:val="28"/>
        </w:rPr>
        <w:t>14) Постановлением администрации от 19.07.2016 № 163 "Об утверждении Реестра муниципальных услуг (функций) Наровчатского района Пензенской области";</w:t>
      </w:r>
    </w:p>
    <w:p w:rsidR="003A137A" w:rsidRPr="00610991" w:rsidRDefault="003A137A" w:rsidP="00EA63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10991">
        <w:rPr>
          <w:rFonts w:ascii="Times New Roman" w:hAnsi="Times New Roman" w:cs="Times New Roman"/>
          <w:color w:val="auto"/>
          <w:sz w:val="28"/>
          <w:szCs w:val="28"/>
        </w:rPr>
        <w:t xml:space="preserve">15) </w:t>
      </w:r>
      <w:bookmarkStart w:id="2" w:name="P126"/>
      <w:bookmarkEnd w:id="2"/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Постановление администрации Наровчатского района Пензенской области от 21.07.2011 № 176 "Об утверждении прядка разработки и утверждения административных регламентов предоставления муниципальных </w:t>
      </w:r>
      <w:r w:rsidRPr="00610991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услуг администрацией Наровчатского района Пензенской области, иными органами местного самоуправления Наровчатского района" (с последующими изменениями);</w:t>
      </w:r>
    </w:p>
    <w:p w:rsidR="003A137A" w:rsidRPr="00610991" w:rsidRDefault="003A137A" w:rsidP="005327C4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610991">
        <w:rPr>
          <w:rFonts w:ascii="Times New Roman" w:hAnsi="Times New Roman"/>
          <w:color w:val="auto"/>
          <w:sz w:val="28"/>
          <w:szCs w:val="28"/>
        </w:rPr>
        <w:t>16) настоящим Административным регламентом.</w:t>
      </w:r>
    </w:p>
    <w:p w:rsidR="003A137A" w:rsidRDefault="003A137A" w:rsidP="00803D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3A137A" w:rsidRPr="005327C4" w:rsidRDefault="003A137A" w:rsidP="00803D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5327C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3A137A" w:rsidRDefault="003A137A" w:rsidP="00803DB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A137A" w:rsidRPr="00942B95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8"/>
      <w:bookmarkEnd w:id="3"/>
      <w:r w:rsidRPr="00BD50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5024">
        <w:rPr>
          <w:rFonts w:ascii="Times New Roman" w:hAnsi="Times New Roman" w:cs="Times New Roman"/>
          <w:sz w:val="28"/>
          <w:szCs w:val="28"/>
        </w:rPr>
        <w:t xml:space="preserve">. </w:t>
      </w:r>
      <w:r w:rsidRPr="00942B95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которые заявитель </w:t>
      </w:r>
      <w:r w:rsidR="0021659D"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(представитель заявителя) </w:t>
      </w:r>
      <w:r w:rsidRPr="00942B95">
        <w:rPr>
          <w:rFonts w:ascii="Times New Roman" w:hAnsi="Times New Roman" w:cs="Times New Roman"/>
          <w:sz w:val="28"/>
          <w:szCs w:val="28"/>
        </w:rPr>
        <w:t>представляет самостоятельно:</w:t>
      </w:r>
    </w:p>
    <w:p w:rsidR="003A137A" w:rsidRPr="00942B95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- заявление, составленное по форме согласно приложению № 1 к Административному регламенту;</w:t>
      </w:r>
    </w:p>
    <w:p w:rsidR="003A137A" w:rsidRPr="00942B95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3A137A" w:rsidRPr="00942B95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физического или юридического лица, действовать от его имени.</w:t>
      </w:r>
    </w:p>
    <w:p w:rsidR="003A137A" w:rsidRPr="00942B95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2.6.1.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A137A" w:rsidRPr="00942B95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а)</w:t>
      </w:r>
      <w:r w:rsidRPr="00942B95">
        <w:rPr>
          <w:rFonts w:ascii="Times New Roman" w:hAnsi="Times New Roman" w:cs="Times New Roman"/>
          <w:sz w:val="28"/>
          <w:szCs w:val="28"/>
        </w:rPr>
        <w:tab/>
        <w:t>лично по местонахождению Админист</w:t>
      </w:r>
      <w:r>
        <w:rPr>
          <w:rFonts w:ascii="Times New Roman" w:hAnsi="Times New Roman" w:cs="Times New Roman"/>
          <w:sz w:val="28"/>
          <w:szCs w:val="28"/>
        </w:rPr>
        <w:t>рации, указанному в пункте 1.6 настоящего а</w:t>
      </w:r>
      <w:r w:rsidRPr="00942B95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3A137A" w:rsidRPr="00942B95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б)</w:t>
      </w:r>
      <w:r w:rsidRPr="00942B95">
        <w:rPr>
          <w:rFonts w:ascii="Times New Roman" w:hAnsi="Times New Roman" w:cs="Times New Roman"/>
          <w:sz w:val="28"/>
          <w:szCs w:val="28"/>
        </w:rPr>
        <w:tab/>
        <w:t>посредством почтовой связи по местонахождению Администрации, указанно</w:t>
      </w:r>
      <w:r>
        <w:rPr>
          <w:rFonts w:ascii="Times New Roman" w:hAnsi="Times New Roman" w:cs="Times New Roman"/>
          <w:sz w:val="28"/>
          <w:szCs w:val="28"/>
        </w:rPr>
        <w:t>му в пункте 1.6 настоящего а</w:t>
      </w:r>
      <w:r w:rsidRPr="00942B95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3A137A" w:rsidRPr="00942B95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>в)</w:t>
      </w:r>
      <w:r w:rsidRPr="00942B95">
        <w:rPr>
          <w:rFonts w:ascii="Times New Roman" w:hAnsi="Times New Roman" w:cs="Times New Roman"/>
          <w:sz w:val="28"/>
          <w:szCs w:val="28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 посредством Регионального портала;</w:t>
      </w:r>
    </w:p>
    <w:p w:rsidR="002708F1" w:rsidRPr="00B15658" w:rsidRDefault="003A137A" w:rsidP="002708F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42B95">
        <w:rPr>
          <w:rFonts w:ascii="Times New Roman" w:hAnsi="Times New Roman"/>
          <w:sz w:val="28"/>
          <w:szCs w:val="28"/>
        </w:rPr>
        <w:t>г)</w:t>
      </w:r>
      <w:r w:rsidRPr="00942B95">
        <w:rPr>
          <w:rFonts w:ascii="Times New Roman" w:hAnsi="Times New Roman"/>
          <w:sz w:val="28"/>
          <w:szCs w:val="28"/>
        </w:rPr>
        <w:tab/>
      </w:r>
      <w:r w:rsidR="002708F1" w:rsidRPr="00B15658">
        <w:rPr>
          <w:rFonts w:ascii="Times New Roman" w:hAnsi="Times New Roman"/>
          <w:sz w:val="28"/>
          <w:szCs w:val="28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A137A" w:rsidRDefault="003A137A" w:rsidP="002708F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A137A" w:rsidRPr="005327C4" w:rsidRDefault="003A137A" w:rsidP="00803DBB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327C4">
        <w:rPr>
          <w:rFonts w:ascii="Times New Roman" w:hAnsi="Times New Roman"/>
          <w:b/>
          <w:sz w:val="28"/>
          <w:szCs w:val="28"/>
        </w:rPr>
        <w:t>Исчерпывающий перечень документов,</w:t>
      </w:r>
    </w:p>
    <w:p w:rsidR="003A137A" w:rsidRPr="005327C4" w:rsidRDefault="003A137A" w:rsidP="00803DBB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327C4">
        <w:rPr>
          <w:rFonts w:ascii="Times New Roman" w:hAnsi="Times New Roman"/>
          <w:b/>
          <w:sz w:val="28"/>
          <w:szCs w:val="28"/>
        </w:rPr>
        <w:t>необходимых в соответствии с нормативными правовыми актами</w:t>
      </w:r>
    </w:p>
    <w:p w:rsidR="003A137A" w:rsidRPr="005327C4" w:rsidRDefault="003A137A" w:rsidP="00803DBB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327C4">
        <w:rPr>
          <w:rFonts w:ascii="Times New Roman" w:hAnsi="Times New Roman"/>
          <w:b/>
          <w:sz w:val="28"/>
          <w:szCs w:val="28"/>
        </w:rPr>
        <w:t>для предоставления муниципальной услуги, которые</w:t>
      </w:r>
    </w:p>
    <w:p w:rsidR="003A137A" w:rsidRPr="005327C4" w:rsidRDefault="003A137A" w:rsidP="00803DBB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327C4">
        <w:rPr>
          <w:rFonts w:ascii="Times New Roman" w:hAnsi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3A137A" w:rsidRPr="00BD5024" w:rsidRDefault="003A137A" w:rsidP="00803DBB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2708F1" w:rsidRPr="00B15658" w:rsidRDefault="002708F1" w:rsidP="002708F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заявитель (представитель заявителя) вправе представить по собственной инициативе:</w:t>
      </w:r>
    </w:p>
    <w:p w:rsidR="002708F1" w:rsidRPr="00B15658" w:rsidRDefault="002708F1" w:rsidP="00270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2.7.1. технические условия для подключения (технологического присоединения) планируемого к строительству или реконструкции объекта </w:t>
      </w:r>
      <w:r w:rsidRPr="00B15658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 к сетям инженерно-технического обеспечения в системе тепло-, водоснабжения и водоотведения;</w:t>
      </w:r>
    </w:p>
    <w:p w:rsidR="002708F1" w:rsidRPr="00B15658" w:rsidRDefault="002708F1" w:rsidP="00270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2.7.2. выписка из Единого государственного реестра недвижимости;</w:t>
      </w:r>
    </w:p>
    <w:p w:rsidR="002708F1" w:rsidRPr="00B15658" w:rsidRDefault="002708F1" w:rsidP="00270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2.7.3. выписка из Единого государственного реестра юридических лиц (в случае обращения юридического лица).</w:t>
      </w:r>
    </w:p>
    <w:p w:rsidR="002708F1" w:rsidRPr="00B15658" w:rsidRDefault="002708F1" w:rsidP="002708F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2.8. Администрация запрашивает документы, указанные:</w:t>
      </w:r>
    </w:p>
    <w:p w:rsidR="002708F1" w:rsidRPr="00B15658" w:rsidRDefault="002708F1" w:rsidP="002708F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2.8.1. в подпунктах 2.7.2, 2.7.3пункта 2.7 Административного регламента, - в уполномоченных органах государственной власти в порядке межведомственного информационного взаимодействия;</w:t>
      </w:r>
    </w:p>
    <w:p w:rsidR="002708F1" w:rsidRPr="00B15658" w:rsidRDefault="002708F1" w:rsidP="002708F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2.8.2. в подпункте 2.7.1пункта 2.7 Административного регламента, - в организациях, осуществляющих эксплуатацию сетей инженерно-технического обеспечения, в порядке, предусмотренном градостроительным законодательством.</w:t>
      </w:r>
    </w:p>
    <w:p w:rsidR="002708F1" w:rsidRPr="00B15658" w:rsidRDefault="002708F1" w:rsidP="00270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2.9. Непредставление заявителем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(представителем заявителя) </w:t>
      </w:r>
      <w:r w:rsidRPr="00B15658">
        <w:rPr>
          <w:rFonts w:ascii="Times New Roman" w:hAnsi="Times New Roman" w:cs="Times New Roman"/>
          <w:sz w:val="28"/>
          <w:szCs w:val="28"/>
        </w:rPr>
        <w:t xml:space="preserve">указанных документов не является основанием для отказа заявителю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(представителю заявителя) </w:t>
      </w:r>
      <w:r w:rsidRPr="00B15658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2708F1" w:rsidRDefault="002708F1" w:rsidP="00803DBB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A137A" w:rsidRPr="005327C4" w:rsidRDefault="003A137A" w:rsidP="00803DBB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5327C4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137A" w:rsidRPr="00917385" w:rsidRDefault="003A137A" w:rsidP="00803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 xml:space="preserve">2.10. В приеме к рассмотрению документов, необходимых для предоставления муниципальной услуги, отказывается при </w:t>
      </w:r>
      <w:r w:rsidRPr="00855102">
        <w:rPr>
          <w:rFonts w:ascii="Times New Roman" w:hAnsi="Times New Roman" w:cs="Times New Roman"/>
          <w:color w:val="auto"/>
          <w:sz w:val="28"/>
          <w:szCs w:val="28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A137A" w:rsidRDefault="003A137A" w:rsidP="00803DBB">
      <w:pPr>
        <w:pStyle w:val="ConsPlusNormal"/>
        <w:ind w:firstLine="567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3A137A" w:rsidRDefault="003A137A" w:rsidP="00803DBB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327C4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A137A" w:rsidRPr="005327C4" w:rsidRDefault="003A137A" w:rsidP="00803DBB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708F1" w:rsidRPr="00B15658" w:rsidRDefault="002708F1" w:rsidP="002708F1">
      <w:pPr>
        <w:pStyle w:val="a5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2.11. Основания для приостановления муниципальной услуги не предусмотрены.</w:t>
      </w:r>
    </w:p>
    <w:p w:rsidR="002708F1" w:rsidRPr="00B15658" w:rsidRDefault="002708F1" w:rsidP="002708F1">
      <w:pPr>
        <w:pStyle w:val="a5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2.12.</w:t>
      </w:r>
      <w:r w:rsidR="00A263B4">
        <w:rPr>
          <w:rFonts w:ascii="Times New Roman" w:hAnsi="Times New Roman"/>
          <w:sz w:val="28"/>
          <w:szCs w:val="28"/>
        </w:rPr>
        <w:t xml:space="preserve"> </w:t>
      </w:r>
      <w:r w:rsidRPr="00B15658">
        <w:rPr>
          <w:rFonts w:ascii="Times New Roman" w:hAnsi="Times New Roman"/>
          <w:sz w:val="28"/>
          <w:szCs w:val="28"/>
        </w:rPr>
        <w:t xml:space="preserve"> В предоставлении муниципальной услуги заявителю </w:t>
      </w:r>
      <w:r w:rsidRPr="00B15658">
        <w:rPr>
          <w:rFonts w:ascii="Times New Roman" w:hAnsi="Times New Roman"/>
          <w:color w:val="auto"/>
          <w:sz w:val="28"/>
          <w:szCs w:val="28"/>
        </w:rPr>
        <w:t xml:space="preserve">(представителю заявителя) </w:t>
      </w:r>
      <w:r w:rsidRPr="00B15658">
        <w:rPr>
          <w:rFonts w:ascii="Times New Roman" w:hAnsi="Times New Roman"/>
          <w:sz w:val="28"/>
          <w:szCs w:val="28"/>
        </w:rPr>
        <w:t>отказывается в случаях, если:</w:t>
      </w:r>
    </w:p>
    <w:p w:rsidR="002708F1" w:rsidRPr="00B15658" w:rsidRDefault="002708F1" w:rsidP="00270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2.12.1.</w:t>
      </w:r>
      <w:r w:rsidR="00A263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(представителем заявителя) </w:t>
      </w:r>
      <w:r w:rsidRPr="00B15658">
        <w:rPr>
          <w:rFonts w:ascii="Times New Roman" w:hAnsi="Times New Roman" w:cs="Times New Roman"/>
          <w:sz w:val="28"/>
          <w:szCs w:val="28"/>
        </w:rPr>
        <w:t xml:space="preserve">не представлены или представлены не в полном объеме документы, определенные пунктом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2.6</w:t>
      </w:r>
      <w:r w:rsidRPr="00B15658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2708F1" w:rsidRPr="00B15658" w:rsidRDefault="002708F1" w:rsidP="002708F1">
      <w:pPr>
        <w:pStyle w:val="a5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2.12.2. с заявлением о выдаче градостроительного плана земельного участка обратилось лицо, не указанное в пунктах 1.2 и 1.3Административного регламента;</w:t>
      </w:r>
    </w:p>
    <w:p w:rsidR="002708F1" w:rsidRPr="00B15658" w:rsidRDefault="002708F1" w:rsidP="002708F1">
      <w:pPr>
        <w:pStyle w:val="a5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2.12.3. отсутствует утвержденная документация по планировке территории, необходимость подготовки которой установлена Градостроительным кодексом (за исключением  случаев реконструкции объек</w:t>
      </w:r>
      <w:r>
        <w:rPr>
          <w:rFonts w:ascii="Times New Roman" w:hAnsi="Times New Roman"/>
          <w:sz w:val="28"/>
          <w:szCs w:val="28"/>
        </w:rPr>
        <w:t>тов капитального строительства).</w:t>
      </w:r>
    </w:p>
    <w:p w:rsidR="003A137A" w:rsidRDefault="003A137A" w:rsidP="00803DBB">
      <w:pPr>
        <w:pStyle w:val="13"/>
        <w:spacing w:before="0" w:after="0" w:line="240" w:lineRule="auto"/>
        <w:ind w:firstLine="567"/>
        <w:jc w:val="center"/>
        <w:rPr>
          <w:rFonts w:cs="Times New Roman"/>
          <w:szCs w:val="24"/>
        </w:rPr>
      </w:pPr>
    </w:p>
    <w:p w:rsidR="003A137A" w:rsidRPr="005327C4" w:rsidRDefault="003A137A" w:rsidP="00803DBB">
      <w:pPr>
        <w:pStyle w:val="13"/>
        <w:spacing w:before="0" w:after="0" w:line="240" w:lineRule="auto"/>
        <w:ind w:firstLine="567"/>
        <w:jc w:val="center"/>
        <w:rPr>
          <w:rFonts w:cs="Times New Roman"/>
          <w:b/>
          <w:sz w:val="28"/>
          <w:szCs w:val="28"/>
        </w:rPr>
      </w:pPr>
      <w:r w:rsidRPr="005327C4">
        <w:rPr>
          <w:rFonts w:cs="Times New Roman"/>
          <w:b/>
          <w:sz w:val="28"/>
          <w:szCs w:val="28"/>
        </w:rPr>
        <w:lastRenderedPageBreak/>
        <w:t>Перечень услуг, которые являются необходимыми</w:t>
      </w:r>
    </w:p>
    <w:p w:rsidR="003A137A" w:rsidRPr="005327C4" w:rsidRDefault="003A137A" w:rsidP="00803DBB">
      <w:pPr>
        <w:pStyle w:val="13"/>
        <w:spacing w:before="0" w:after="0" w:line="240" w:lineRule="auto"/>
        <w:ind w:firstLine="567"/>
        <w:jc w:val="center"/>
        <w:rPr>
          <w:rFonts w:cs="Times New Roman"/>
          <w:b/>
          <w:sz w:val="28"/>
          <w:szCs w:val="28"/>
        </w:rPr>
      </w:pPr>
      <w:r w:rsidRPr="005327C4">
        <w:rPr>
          <w:rFonts w:cs="Times New Roman"/>
          <w:b/>
          <w:sz w:val="28"/>
          <w:szCs w:val="28"/>
        </w:rPr>
        <w:t>и обязательными для предоставления муниципальной услуги</w:t>
      </w:r>
    </w:p>
    <w:p w:rsidR="003A137A" w:rsidRPr="00F237D4" w:rsidRDefault="003A137A" w:rsidP="00803DBB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</w:p>
    <w:p w:rsidR="003A137A" w:rsidRPr="00F237D4" w:rsidRDefault="003A137A" w:rsidP="00803DBB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F237D4">
        <w:rPr>
          <w:rFonts w:cs="Times New Roman"/>
          <w:sz w:val="28"/>
          <w:szCs w:val="28"/>
        </w:rPr>
        <w:t>2.</w:t>
      </w:r>
      <w:r>
        <w:rPr>
          <w:rFonts w:cs="Times New Roman"/>
          <w:sz w:val="28"/>
          <w:szCs w:val="28"/>
        </w:rPr>
        <w:t>13</w:t>
      </w:r>
      <w:r w:rsidRPr="00F237D4">
        <w:rPr>
          <w:rFonts w:cs="Times New Roman"/>
          <w:sz w:val="28"/>
          <w:szCs w:val="28"/>
        </w:rPr>
        <w:t>. Не предусмотрен.</w:t>
      </w:r>
    </w:p>
    <w:p w:rsidR="003A137A" w:rsidRPr="00F237D4" w:rsidRDefault="003A137A" w:rsidP="00803DBB">
      <w:pPr>
        <w:pStyle w:val="ConsPlusNormal"/>
        <w:ind w:firstLine="567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3A137A" w:rsidRPr="005327C4" w:rsidRDefault="003A137A" w:rsidP="00803DBB">
      <w:pPr>
        <w:pStyle w:val="ConsPlusNormal"/>
        <w:ind w:firstLine="567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5327C4">
        <w:rPr>
          <w:rFonts w:ascii="Times New Roman" w:hAnsi="Times New Roman"/>
          <w:b/>
          <w:sz w:val="28"/>
          <w:szCs w:val="28"/>
        </w:rPr>
        <w:t>Порядок, размер и основания взимания платы</w:t>
      </w:r>
    </w:p>
    <w:p w:rsidR="003A137A" w:rsidRPr="005327C4" w:rsidRDefault="003A137A" w:rsidP="00803DBB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327C4">
        <w:rPr>
          <w:rFonts w:ascii="Times New Roman" w:hAnsi="Times New Roman"/>
          <w:b/>
          <w:sz w:val="28"/>
          <w:szCs w:val="28"/>
        </w:rPr>
        <w:t>за предоставление муниципальной услуги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</w:t>
      </w:r>
      <w:r w:rsidRPr="00B67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137A" w:rsidRPr="005327C4" w:rsidRDefault="003A137A" w:rsidP="00803DB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5327C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Максимальный срок ожидания в очереди при подаче за</w:t>
      </w: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явления</w:t>
      </w:r>
      <w:r w:rsidRPr="005327C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 Время ожидания в очереди не должно превышать: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подаче заявления и (или) документов - 15 минут;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3A137A" w:rsidRPr="00905BA0" w:rsidRDefault="003A137A" w:rsidP="00803D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5BA0">
        <w:rPr>
          <w:rFonts w:ascii="Times New Roman" w:hAnsi="Times New Roman" w:cs="Times New Roman"/>
          <w:color w:val="auto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708F1" w:rsidRPr="00B15658" w:rsidRDefault="002708F1" w:rsidP="002708F1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137A" w:rsidRPr="005327C4" w:rsidRDefault="003A137A" w:rsidP="00803DB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5327C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Срок регистрации за</w:t>
      </w: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явления</w:t>
      </w:r>
      <w:r w:rsidRPr="005327C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заявителя о </w:t>
      </w:r>
    </w:p>
    <w:p w:rsidR="003A137A" w:rsidRPr="005327C4" w:rsidRDefault="003A137A" w:rsidP="00803DB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5327C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предоставлении муниципальной услуги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08F1" w:rsidRPr="00B15658" w:rsidRDefault="002708F1" w:rsidP="002708F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2.16. Регистрация заявления заявителя (представителя заявителя) о предоставлении муниципальной услуги осуществляется в день его получения.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</w:rPr>
      </w:pPr>
      <w:r w:rsidRPr="00B15658">
        <w:rPr>
          <w:rFonts w:cs="Times New Roman"/>
          <w:sz w:val="28"/>
        </w:rPr>
        <w:t xml:space="preserve">Заявление заявителя </w:t>
      </w:r>
      <w:r w:rsidRPr="00B15658">
        <w:rPr>
          <w:rFonts w:cs="Times New Roman"/>
          <w:color w:val="auto"/>
          <w:sz w:val="28"/>
          <w:szCs w:val="28"/>
        </w:rPr>
        <w:t xml:space="preserve">(представителя заявителя) </w:t>
      </w:r>
      <w:r w:rsidRPr="00B15658">
        <w:rPr>
          <w:rFonts w:cs="Times New Roman"/>
          <w:sz w:val="28"/>
        </w:rPr>
        <w:t>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color w:val="auto"/>
          <w:sz w:val="28"/>
          <w:szCs w:val="28"/>
        </w:rPr>
      </w:pPr>
      <w:r w:rsidRPr="00B15658">
        <w:rPr>
          <w:rFonts w:cs="Times New Roman"/>
          <w:sz w:val="28"/>
        </w:rPr>
        <w:t>2.17.</w:t>
      </w:r>
      <w:r w:rsidRPr="00B15658">
        <w:rPr>
          <w:rFonts w:cs="Times New Roman"/>
          <w:color w:val="auto"/>
          <w:sz w:val="28"/>
          <w:szCs w:val="28"/>
        </w:rPr>
        <w:t xml:space="preserve"> Регистрация заявления заявителя (представителя заявителя)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3A137A" w:rsidRDefault="003A137A" w:rsidP="00803DBB">
      <w:pPr>
        <w:pStyle w:val="13"/>
        <w:spacing w:before="0" w:after="0" w:line="240" w:lineRule="auto"/>
        <w:ind w:firstLine="567"/>
      </w:pPr>
    </w:p>
    <w:p w:rsidR="003A137A" w:rsidRPr="005327C4" w:rsidRDefault="003A137A" w:rsidP="00803DB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5327C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</w:t>
      </w: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явления</w:t>
      </w:r>
      <w:r w:rsidRPr="005327C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</w:t>
      </w:r>
      <w:r w:rsidRPr="005327C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законодательством Российской Федерации о социальной защите инвалидов</w:t>
      </w:r>
    </w:p>
    <w:p w:rsidR="003A137A" w:rsidRDefault="003A137A" w:rsidP="00803DBB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2.18. З</w:t>
      </w:r>
      <w:r w:rsidRPr="00B15658">
        <w:rPr>
          <w:rFonts w:ascii="Times New Roman" w:hAnsi="Times New Roman"/>
          <w:color w:val="auto"/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</w:t>
      </w:r>
      <w:r w:rsidRPr="00B15658">
        <w:rPr>
          <w:rFonts w:ascii="Times New Roman" w:hAnsi="Times New Roman"/>
          <w:color w:val="auto"/>
          <w:sz w:val="28"/>
          <w:szCs w:val="28"/>
        </w:rPr>
        <w:t>(представителей заявителей)</w:t>
      </w:r>
      <w:r w:rsidRPr="00B15658">
        <w:rPr>
          <w:rFonts w:ascii="Times New Roman" w:hAnsi="Times New Roman"/>
          <w:color w:val="auto"/>
          <w:spacing w:val="2"/>
          <w:sz w:val="28"/>
          <w:szCs w:val="28"/>
          <w:shd w:val="clear" w:color="auto" w:fill="FFFFFF"/>
        </w:rPr>
        <w:t>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pacing w:val="2"/>
          <w:sz w:val="28"/>
          <w:szCs w:val="28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</w:t>
      </w:r>
      <w:r>
        <w:rPr>
          <w:rFonts w:ascii="Times New Roman" w:hAnsi="Times New Roman"/>
          <w:color w:val="auto"/>
          <w:spacing w:val="2"/>
          <w:sz w:val="28"/>
          <w:szCs w:val="28"/>
          <w:shd w:val="clear" w:color="auto" w:fill="FFFFFF"/>
        </w:rPr>
        <w:t>"</w:t>
      </w:r>
      <w:r w:rsidRPr="00B15658">
        <w:rPr>
          <w:rFonts w:ascii="Times New Roman" w:hAnsi="Times New Roman"/>
          <w:color w:val="auto"/>
          <w:spacing w:val="2"/>
          <w:sz w:val="28"/>
          <w:szCs w:val="28"/>
          <w:shd w:val="clear" w:color="auto" w:fill="FFFFFF"/>
        </w:rPr>
        <w:t>Гигиенические требования к персональным электронно-вычислительным машинам и организации работы. СанПиН 2.2.2/2.4.1340-03</w:t>
      </w:r>
      <w:r>
        <w:rPr>
          <w:rFonts w:ascii="Times New Roman" w:hAnsi="Times New Roman"/>
          <w:color w:val="auto"/>
          <w:spacing w:val="2"/>
          <w:sz w:val="28"/>
          <w:szCs w:val="28"/>
          <w:shd w:val="clear" w:color="auto" w:fill="FFFFFF"/>
        </w:rPr>
        <w:t>"</w:t>
      </w:r>
      <w:r w:rsidRPr="00B15658">
        <w:rPr>
          <w:rFonts w:ascii="Times New Roman" w:hAnsi="Times New Roman"/>
          <w:color w:val="auto"/>
          <w:spacing w:val="2"/>
          <w:sz w:val="28"/>
          <w:szCs w:val="28"/>
          <w:shd w:val="clear" w:color="auto" w:fill="FFFFFF"/>
        </w:rPr>
        <w:t>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2.19.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658">
        <w:rPr>
          <w:rFonts w:ascii="Times New Roman" w:hAnsi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 xml:space="preserve">2.20. </w:t>
      </w:r>
      <w:r w:rsidRPr="00B15658">
        <w:rPr>
          <w:rFonts w:ascii="Times New Roman" w:hAnsi="Times New Roman"/>
          <w:color w:val="auto"/>
          <w:sz w:val="28"/>
          <w:szCs w:val="28"/>
        </w:rPr>
        <w:t>Помещения, в которых осуществляется предоставление муниципальной услуги, оборудуются информационными стендами, на которых размещается следующая информация: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- информация о порядке предоставления муниципальной услуги;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- описание результата предоставления муниципальной услуги;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- перечень документов, необходимых в соответствии с нормативными правовыми актами для предоставления муниципальной услуги;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- образец заявления о выдаче градостроительного плана земельного участка.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2708F1" w:rsidRPr="00B15658" w:rsidRDefault="002708F1" w:rsidP="002708F1">
      <w:pPr>
        <w:pStyle w:val="ConsPlusNormal"/>
        <w:ind w:firstLine="540"/>
        <w:jc w:val="both"/>
      </w:pPr>
      <w:r w:rsidRPr="00B15658">
        <w:rPr>
          <w:rFonts w:ascii="Times New Roman" w:hAnsi="Times New Roman"/>
          <w:sz w:val="28"/>
          <w:szCs w:val="28"/>
        </w:rPr>
        <w:t xml:space="preserve">Места ожидания должны соответствовать комфортным условиям для заявителей </w:t>
      </w:r>
      <w:r w:rsidRPr="00B15658">
        <w:rPr>
          <w:rFonts w:ascii="Times New Roman" w:hAnsi="Times New Roman"/>
          <w:color w:val="auto"/>
          <w:sz w:val="28"/>
          <w:szCs w:val="28"/>
        </w:rPr>
        <w:t xml:space="preserve">(представителей заявителей) </w:t>
      </w:r>
      <w:r w:rsidRPr="00B15658">
        <w:rPr>
          <w:rFonts w:ascii="Times New Roman" w:hAnsi="Times New Roman"/>
          <w:sz w:val="28"/>
          <w:szCs w:val="28"/>
        </w:rPr>
        <w:t>и оптимальным условиям работы специалистов.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 xml:space="preserve">2.23. Кабинеты приема заявителей </w:t>
      </w:r>
      <w:r w:rsidRPr="00B15658">
        <w:rPr>
          <w:rFonts w:ascii="Times New Roman" w:hAnsi="Times New Roman"/>
          <w:color w:val="auto"/>
          <w:sz w:val="28"/>
          <w:szCs w:val="28"/>
        </w:rPr>
        <w:t xml:space="preserve">(представителей заявителей) </w:t>
      </w:r>
      <w:r w:rsidRPr="00B15658">
        <w:rPr>
          <w:rFonts w:ascii="Times New Roman" w:hAnsi="Times New Roman"/>
          <w:sz w:val="28"/>
          <w:szCs w:val="28"/>
        </w:rPr>
        <w:t>должны иметь информационные таблички (вывески) с указанием: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- номера кабинета;</w:t>
      </w:r>
    </w:p>
    <w:p w:rsidR="002708F1" w:rsidRPr="00B15658" w:rsidRDefault="002708F1" w:rsidP="002708F1">
      <w:pPr>
        <w:pStyle w:val="ConsPlusNormal"/>
        <w:ind w:firstLine="540"/>
        <w:jc w:val="both"/>
      </w:pPr>
      <w:r w:rsidRPr="00B15658">
        <w:rPr>
          <w:rFonts w:ascii="Times New Roman" w:hAnsi="Times New Roman"/>
          <w:sz w:val="28"/>
          <w:szCs w:val="28"/>
        </w:rPr>
        <w:t>- фамилии, имени, отчества и должности специалиста.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B15658">
        <w:rPr>
          <w:rFonts w:ascii="Times New Roman" w:hAnsi="Times New Roman"/>
          <w:color w:val="auto"/>
          <w:sz w:val="28"/>
          <w:szCs w:val="28"/>
        </w:rPr>
        <w:t>специалистов</w:t>
      </w:r>
      <w:r w:rsidRPr="00B15658">
        <w:rPr>
          <w:rFonts w:ascii="Times New Roman" w:hAnsi="Times New Roman"/>
          <w:sz w:val="28"/>
          <w:szCs w:val="28"/>
        </w:rPr>
        <w:t xml:space="preserve"> из помещения.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Pr="00B15658">
        <w:rPr>
          <w:rFonts w:ascii="Times New Roman" w:hAnsi="Times New Roman"/>
          <w:color w:val="auto"/>
          <w:sz w:val="28"/>
          <w:szCs w:val="28"/>
        </w:rPr>
        <w:t>(представителей заявителей)</w:t>
      </w:r>
      <w:r w:rsidRPr="00B15658">
        <w:rPr>
          <w:rFonts w:ascii="Times New Roman" w:hAnsi="Times New Roman"/>
          <w:sz w:val="28"/>
          <w:szCs w:val="28"/>
        </w:rPr>
        <w:t>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 xml:space="preserve">2.25. Предоставление муниципальной услуги осуществляется в отдельных специально оборудованных помещениях, обеспечивающих беспрепятственный </w:t>
      </w:r>
      <w:r w:rsidRPr="00B15658">
        <w:rPr>
          <w:rFonts w:ascii="Times New Roman" w:hAnsi="Times New Roman"/>
          <w:sz w:val="28"/>
          <w:szCs w:val="28"/>
        </w:rPr>
        <w:lastRenderedPageBreak/>
        <w:t>доступ инвалидов (включая инвалидов, использующих кресла-коляски и собак-проводников).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Прием заявителей (представителей заявителей)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708F1" w:rsidRPr="00B15658" w:rsidRDefault="002708F1" w:rsidP="002708F1">
      <w:pPr>
        <w:pStyle w:val="ConsPlusNormal"/>
        <w:ind w:firstLine="540"/>
        <w:jc w:val="both"/>
      </w:pPr>
      <w:r w:rsidRPr="00B15658">
        <w:rPr>
          <w:rFonts w:ascii="Times New Roman" w:hAnsi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B15658">
        <w:rPr>
          <w:rFonts w:ascii="Times New Roman" w:hAnsi="Times New Roman"/>
          <w:color w:val="000000"/>
          <w:sz w:val="28"/>
          <w:szCs w:val="28"/>
        </w:rPr>
        <w:t>Администрации, МФЦ.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708F1" w:rsidRPr="00B15658" w:rsidRDefault="002708F1" w:rsidP="002708F1">
      <w:pPr>
        <w:pStyle w:val="ConsPlusNormal"/>
        <w:ind w:firstLine="540"/>
        <w:jc w:val="both"/>
      </w:pPr>
      <w:r w:rsidRPr="00B15658">
        <w:rPr>
          <w:rFonts w:ascii="Times New Roman" w:hAnsi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708F1" w:rsidRPr="00B15658" w:rsidRDefault="002708F1" w:rsidP="002708F1">
      <w:pPr>
        <w:pStyle w:val="ConsPlusNormal"/>
        <w:ind w:firstLine="540"/>
        <w:jc w:val="both"/>
      </w:pPr>
      <w:r w:rsidRPr="00B15658">
        <w:rPr>
          <w:rFonts w:ascii="Times New Roman" w:hAnsi="Times New Roman"/>
          <w:color w:val="000000"/>
          <w:sz w:val="28"/>
          <w:szCs w:val="28"/>
        </w:rPr>
        <w:t>Рабочее место специалиста Администрации, МФЦ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5658">
        <w:rPr>
          <w:rFonts w:ascii="Times New Roman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</w:t>
      </w:r>
      <w:r>
        <w:rPr>
          <w:rFonts w:ascii="Times New Roman" w:hAnsi="Times New Roman"/>
          <w:sz w:val="28"/>
          <w:szCs w:val="28"/>
        </w:rPr>
        <w:t>"</w:t>
      </w:r>
      <w:r w:rsidRPr="00B15658">
        <w:rPr>
          <w:rFonts w:ascii="Times New Roman" w:hAnsi="Times New Roman"/>
          <w:sz w:val="28"/>
          <w:szCs w:val="28"/>
        </w:rPr>
        <w:t>тревожными кнопками</w:t>
      </w:r>
      <w:r>
        <w:rPr>
          <w:rFonts w:ascii="Times New Roman" w:hAnsi="Times New Roman"/>
          <w:sz w:val="28"/>
          <w:szCs w:val="28"/>
        </w:rPr>
        <w:t>"</w:t>
      </w:r>
      <w:r w:rsidRPr="00B15658">
        <w:rPr>
          <w:rFonts w:ascii="Times New Roman" w:hAnsi="Times New Roman"/>
          <w:sz w:val="28"/>
          <w:szCs w:val="28"/>
        </w:rPr>
        <w:t xml:space="preserve"> или переносными многофункциональными брелками-коммуникаторами).</w:t>
      </w:r>
    </w:p>
    <w:p w:rsidR="002708F1" w:rsidRPr="00B15658" w:rsidRDefault="002708F1" w:rsidP="002708F1">
      <w:pPr>
        <w:pStyle w:val="ConsPlusNormal"/>
        <w:ind w:firstLine="540"/>
        <w:jc w:val="both"/>
      </w:pPr>
      <w:r w:rsidRPr="00B15658">
        <w:rPr>
          <w:rFonts w:ascii="Times New Roman" w:hAnsi="Times New Roman"/>
          <w:sz w:val="28"/>
          <w:szCs w:val="28"/>
        </w:rPr>
        <w:t xml:space="preserve">Специалисты </w:t>
      </w:r>
      <w:r w:rsidRPr="00B15658">
        <w:rPr>
          <w:rFonts w:ascii="Times New Roman" w:hAnsi="Times New Roman"/>
          <w:color w:val="000000"/>
          <w:sz w:val="28"/>
          <w:szCs w:val="28"/>
        </w:rPr>
        <w:t>Администрации, МФЦ</w:t>
      </w:r>
      <w:r w:rsidRPr="00B15658">
        <w:rPr>
          <w:rFonts w:ascii="Times New Roman" w:hAnsi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2708F1" w:rsidRPr="00B15658" w:rsidRDefault="002708F1" w:rsidP="002708F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A137A" w:rsidRDefault="003A137A" w:rsidP="00803DB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A137A" w:rsidRPr="00CD3579" w:rsidRDefault="003A137A" w:rsidP="00803DBB">
      <w:pPr>
        <w:pStyle w:val="13"/>
        <w:spacing w:before="0"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CD3579">
        <w:rPr>
          <w:rFonts w:cs="Times New Roman"/>
          <w:b/>
          <w:sz w:val="28"/>
          <w:szCs w:val="28"/>
        </w:rPr>
        <w:lastRenderedPageBreak/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3A137A" w:rsidRPr="00E52D4B" w:rsidRDefault="003A137A" w:rsidP="00803DBB">
      <w:pPr>
        <w:pStyle w:val="13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2.26. Показателями доступности предоставления муниципальной услуги являются: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2.26.1. транспортная доступность к месту предоставления муниципальной услуги;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2.26.2. обеспечение беспрепятственного доступа лиц к помещениям, в которых предоставляется муниципальная услуга;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 xml:space="preserve">2.26.3. размещение информации о порядке предоставления муниципальной услуги на официальном сайте Администрации в информационно-телекоммуникационной сети </w:t>
      </w:r>
      <w:r>
        <w:rPr>
          <w:rFonts w:cs="Times New Roman"/>
          <w:sz w:val="28"/>
          <w:szCs w:val="28"/>
        </w:rPr>
        <w:t>"</w:t>
      </w:r>
      <w:r w:rsidRPr="00B15658">
        <w:rPr>
          <w:rFonts w:cs="Times New Roman"/>
          <w:sz w:val="28"/>
          <w:szCs w:val="28"/>
        </w:rPr>
        <w:t>Интернет</w:t>
      </w:r>
      <w:r>
        <w:rPr>
          <w:rFonts w:cs="Times New Roman"/>
          <w:sz w:val="28"/>
          <w:szCs w:val="28"/>
        </w:rPr>
        <w:t>"</w:t>
      </w:r>
      <w:r w:rsidRPr="00B15658">
        <w:rPr>
          <w:rFonts w:cs="Times New Roman"/>
          <w:sz w:val="28"/>
          <w:szCs w:val="28"/>
        </w:rPr>
        <w:t>, на Едином портале и (или) Региональном портале;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2.26.4. размещение информации о порядке предоставления муниципальной услуги на информационных стендах;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2.26.5. размещение информации о порядке предоставления муниципальной услуги в средствах массовой информации;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 xml:space="preserve">2.26.6. возможность получения заявителем </w:t>
      </w:r>
      <w:r w:rsidRPr="00B15658">
        <w:rPr>
          <w:rFonts w:cs="Times New Roman"/>
          <w:color w:val="auto"/>
          <w:sz w:val="28"/>
          <w:szCs w:val="28"/>
        </w:rPr>
        <w:t xml:space="preserve">(представителем заявителя) </w:t>
      </w:r>
      <w:r w:rsidRPr="00B15658">
        <w:rPr>
          <w:rFonts w:cs="Times New Roman"/>
          <w:sz w:val="28"/>
          <w:szCs w:val="28"/>
        </w:rPr>
        <w:t>информации о ходе предоставления муниципальной услуги с использованием Регионального портала.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2.27. Показателями качества предоставления муниципальной услуги являются: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2.27.1. соблюдение сроков предоставления муниципальной услуги;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2.27.4. соотношение количества обоснованных жалоб заявителей (представителей заявителей) по вопросам качества и доступности предоставления муниципальной услуги к общему количеству жалоб.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2.28. В процессе предоставления муниципальной услуги заявитель взаимодействует с муниципальными служащими Администрации: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2.28.1. при подаче документов для получения муниципальной услуги;</w:t>
      </w:r>
    </w:p>
    <w:p w:rsidR="002708F1" w:rsidRPr="00B15658" w:rsidRDefault="002708F1" w:rsidP="002708F1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2.28.2. при получении результата оказания муниципальной услуги.</w:t>
      </w:r>
    </w:p>
    <w:p w:rsidR="003A137A" w:rsidRPr="00917385" w:rsidRDefault="003A137A" w:rsidP="00803DBB">
      <w:pPr>
        <w:pStyle w:val="ConsPlusNormal"/>
        <w:ind w:firstLine="567"/>
        <w:jc w:val="both"/>
        <w:rPr>
          <w:b/>
          <w:bCs/>
          <w:color w:val="242424"/>
          <w:spacing w:val="2"/>
          <w:sz w:val="28"/>
          <w:szCs w:val="28"/>
        </w:rPr>
      </w:pPr>
    </w:p>
    <w:p w:rsidR="003A137A" w:rsidRPr="00CD3579" w:rsidRDefault="003A137A" w:rsidP="00803DBB">
      <w:pPr>
        <w:pStyle w:val="4"/>
        <w:spacing w:before="0" w:beforeAutospacing="0" w:after="0" w:afterAutospacing="0"/>
        <w:ind w:firstLine="567"/>
        <w:jc w:val="center"/>
        <w:textAlignment w:val="baseline"/>
        <w:rPr>
          <w:spacing w:val="2"/>
          <w:sz w:val="28"/>
          <w:szCs w:val="28"/>
        </w:rPr>
      </w:pPr>
      <w:r w:rsidRPr="00CD3579">
        <w:rPr>
          <w:spacing w:val="2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</w:t>
      </w:r>
      <w:r w:rsidRPr="00A30B62">
        <w:rPr>
          <w:sz w:val="28"/>
          <w:szCs w:val="28"/>
        </w:rPr>
        <w:t>многофункциональном центре предоставления государственных и муниципальных услуг</w:t>
      </w:r>
      <w:r w:rsidRPr="00CD3579">
        <w:rPr>
          <w:spacing w:val="2"/>
          <w:sz w:val="28"/>
          <w:szCs w:val="28"/>
        </w:rPr>
        <w:t xml:space="preserve"> и особенности предоставления муниципальной услуги в электронной форме</w:t>
      </w:r>
    </w:p>
    <w:p w:rsidR="003A137A" w:rsidRPr="00A62C55" w:rsidRDefault="003A137A" w:rsidP="00803DBB">
      <w:pPr>
        <w:pStyle w:val="4"/>
        <w:spacing w:before="0" w:beforeAutospacing="0" w:after="0" w:afterAutospacing="0"/>
        <w:ind w:firstLine="567"/>
        <w:jc w:val="center"/>
        <w:textAlignment w:val="baseline"/>
        <w:rPr>
          <w:b w:val="0"/>
          <w:bCs/>
          <w:spacing w:val="2"/>
          <w:sz w:val="28"/>
          <w:szCs w:val="28"/>
        </w:rPr>
      </w:pP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 xml:space="preserve">2.29. При предоставлении муниципальной услуги в электронной форме посредством Регионального портала заявителю (представителю заявителя) </w:t>
      </w:r>
      <w:r w:rsidRPr="00B15658">
        <w:rPr>
          <w:rFonts w:ascii="Times New Roman" w:hAnsi="Times New Roman"/>
          <w:color w:val="auto"/>
          <w:sz w:val="28"/>
          <w:szCs w:val="28"/>
        </w:rPr>
        <w:lastRenderedPageBreak/>
        <w:t>обеспечивается:</w:t>
      </w:r>
    </w:p>
    <w:p w:rsidR="00227853" w:rsidRPr="00B15658" w:rsidRDefault="00227853" w:rsidP="0022785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227853" w:rsidRPr="00B15658" w:rsidRDefault="00227853" w:rsidP="0022785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б) формирование заявления о предоставлении муниципальной услуги;</w:t>
      </w:r>
    </w:p>
    <w:p w:rsidR="00227853" w:rsidRPr="00B15658" w:rsidRDefault="00227853" w:rsidP="0022785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в) прием и регистрация заявления и (или) иных документов, необходимых для предоставления услуги;</w:t>
      </w:r>
    </w:p>
    <w:p w:rsidR="00227853" w:rsidRPr="00B15658" w:rsidRDefault="00227853" w:rsidP="0022785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г) получение результата предоставления муниципальной услуги;</w:t>
      </w:r>
    </w:p>
    <w:p w:rsidR="00227853" w:rsidRPr="00B15658" w:rsidRDefault="00227853" w:rsidP="0022785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д) получение сведений о ходе выполнения муниципальной услуги;</w:t>
      </w:r>
    </w:p>
    <w:p w:rsidR="00227853" w:rsidRPr="00B15658" w:rsidRDefault="00227853" w:rsidP="0022785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е) досудебное (внесудебное) обжалование решений и действий (бездействия) Администрации, ее должностных лиц, муниципальных служащих.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2.30. Информация о ходе предоставления муниципальной услуги направляется заявителю (представителю заявителя)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 (представителя заявителя).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Заявление и (или)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В МФЦ осуществляются прием заявления и (или) документов, необходимых для предоставления муниципальной услуги, а также выдача результата предоставления муниципальной услуги только при личном обращении заявителя (представителя заявителя).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2.31. Заявление и документы, указанные в пунктах 2.6, 2.7 Административного регламента, могут быть поданы в электронной форме через Региональный портал.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 xml:space="preserve">2.32. При подаче заявления в электронной форме с использованием Регионального портала, оно формируется посредством заполнения интерактивной формы заявления на Региональном портале без необходимости дополнительной подачи заявления в какой-либо иной форме и подписывается заявителем (представителем заявителя) в соответствии </w:t>
      </w:r>
      <w:r w:rsidRPr="00B15658">
        <w:rPr>
          <w:rFonts w:ascii="Times New Roman" w:hAnsi="Times New Roman"/>
          <w:color w:val="auto"/>
          <w:spacing w:val="2"/>
          <w:sz w:val="28"/>
          <w:szCs w:val="28"/>
        </w:rPr>
        <w:t>с требованиями ФЗ № 63-ФЗ</w:t>
      </w:r>
      <w:r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B15658">
        <w:rPr>
          <w:rFonts w:ascii="Times New Roman" w:hAnsi="Times New Roman"/>
          <w:color w:val="auto"/>
          <w:spacing w:val="2"/>
          <w:sz w:val="28"/>
          <w:szCs w:val="28"/>
        </w:rPr>
        <w:t>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 xml:space="preserve">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</w:t>
      </w:r>
      <w:r w:rsidRPr="00B15658">
        <w:rPr>
          <w:rFonts w:ascii="Times New Roman" w:hAnsi="Times New Roman"/>
          <w:color w:val="auto"/>
          <w:sz w:val="28"/>
          <w:szCs w:val="28"/>
        </w:rPr>
        <w:lastRenderedPageBreak/>
        <w:t>сообщения непосредственно в электронной форме заявления.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2.33. При формировании заявления обеспечивается: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б)</w:t>
      </w:r>
      <w:r w:rsidRPr="00B15658">
        <w:rPr>
          <w:rFonts w:ascii="Times New Roman" w:hAnsi="Times New Roman"/>
          <w:color w:val="auto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муниципальной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227853" w:rsidRPr="00B15658" w:rsidRDefault="00227853" w:rsidP="0022785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2.34.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Регионального портала, а также, если заявление подписано усиленной квалифицированной электронной подписью.</w:t>
      </w:r>
    </w:p>
    <w:p w:rsidR="00227853" w:rsidRPr="00B15658" w:rsidRDefault="00227853" w:rsidP="002278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27853" w:rsidRPr="00B15658" w:rsidRDefault="00227853" w:rsidP="0022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227853" w:rsidRPr="00B15658" w:rsidRDefault="00227853" w:rsidP="0022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227853" w:rsidRPr="00B15658" w:rsidRDefault="00227853" w:rsidP="0022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27853" w:rsidRPr="00B15658" w:rsidRDefault="00227853" w:rsidP="0022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27853" w:rsidRPr="00B15658" w:rsidRDefault="00227853" w:rsidP="00227853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lastRenderedPageBreak/>
        <w:t xml:space="preserve">2.35. По выбору заявителя (представителя заявителя) результат </w:t>
      </w:r>
      <w:r w:rsidRPr="00B15658">
        <w:rPr>
          <w:rFonts w:ascii="Times New Roman" w:hAnsi="Times New Roman"/>
          <w:color w:val="auto"/>
          <w:sz w:val="28"/>
        </w:rPr>
        <w:t>предоставления муниципальной услуги, расписки в получении документов (далее – расписка), отказ в приеме к рассмотрению документов для предоставления муниципальной услуги, уведомления, в том числе об отказе в выдаче градостроительного плана земельного участка, направляются в виде:</w:t>
      </w:r>
    </w:p>
    <w:p w:rsidR="00227853" w:rsidRPr="00B15658" w:rsidRDefault="00227853" w:rsidP="00227853">
      <w:pPr>
        <w:spacing w:after="0" w:line="240" w:lineRule="auto"/>
        <w:ind w:firstLine="567"/>
        <w:jc w:val="both"/>
        <w:rPr>
          <w:color w:val="auto"/>
        </w:rPr>
      </w:pPr>
      <w:r w:rsidRPr="00B15658">
        <w:rPr>
          <w:rFonts w:ascii="Times New Roman" w:hAnsi="Times New Roman" w:cs="Times New Roman"/>
          <w:color w:val="auto"/>
          <w:sz w:val="28"/>
        </w:rPr>
        <w:t>2.35.1. электронного документа, подписанного уполномоченным должностным лицом с использованием усиленной квалифицированной электронной подписи через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 личный кабинет Регионального портала</w:t>
      </w:r>
      <w:r w:rsidRPr="00B15658">
        <w:rPr>
          <w:rFonts w:ascii="Times New Roman" w:hAnsi="Times New Roman" w:cs="Times New Roman"/>
          <w:color w:val="auto"/>
          <w:sz w:val="28"/>
        </w:rPr>
        <w:t>;</w:t>
      </w:r>
    </w:p>
    <w:p w:rsidR="00227853" w:rsidRPr="00B15658" w:rsidRDefault="00227853" w:rsidP="002278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B15658">
        <w:rPr>
          <w:rFonts w:ascii="Times New Roman" w:hAnsi="Times New Roman" w:cs="Times New Roman"/>
          <w:color w:val="auto"/>
          <w:sz w:val="28"/>
        </w:rPr>
        <w:t>2.35.2. документа на бумажном носителе, который заявитель (представитель заявителя) получает непосредственно при личном обращении в Администрацию либо МФЦ по месту подачи заявления и (или) документов, необходимых для предоставления муниципальной услуги;</w:t>
      </w:r>
    </w:p>
    <w:p w:rsidR="00227853" w:rsidRPr="00B15658" w:rsidRDefault="00227853" w:rsidP="002278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156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2.35.3.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156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документа на бумажном носителе, который направляется заявителю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(представителю заявителя) </w:t>
      </w:r>
      <w:r w:rsidRPr="00B156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посредством почтового отправления.</w:t>
      </w:r>
    </w:p>
    <w:p w:rsidR="003A137A" w:rsidRDefault="003A137A" w:rsidP="00803DBB">
      <w:pPr>
        <w:spacing w:after="0" w:line="240" w:lineRule="auto"/>
        <w:ind w:firstLine="540"/>
        <w:jc w:val="both"/>
        <w:rPr>
          <w:color w:val="auto"/>
        </w:rPr>
      </w:pPr>
    </w:p>
    <w:p w:rsidR="003A137A" w:rsidRPr="00CD3579" w:rsidRDefault="003A137A" w:rsidP="00803DBB">
      <w:pPr>
        <w:pStyle w:val="ConsPlusNormal"/>
        <w:ind w:firstLine="5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D3579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</w:t>
      </w:r>
      <w:r w:rsidRPr="00CD3579">
        <w:rPr>
          <w:b/>
        </w:rPr>
        <w:t xml:space="preserve"> </w:t>
      </w:r>
      <w:r w:rsidRPr="00CD3579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A137A" w:rsidRDefault="003A137A" w:rsidP="00803DBB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A137A" w:rsidRDefault="003A137A" w:rsidP="0022785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(</w:t>
      </w:r>
      <w:hyperlink w:anchor="P605">
        <w:r w:rsidRPr="00391393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Блок-схема</w:t>
        </w:r>
      </w:hyperlink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представлена в приложении № 2 к Административному регламенту):</w:t>
      </w:r>
    </w:p>
    <w:p w:rsidR="003A137A" w:rsidRPr="00823D63" w:rsidRDefault="003A137A" w:rsidP="002278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 xml:space="preserve">3.1.1. </w:t>
      </w:r>
      <w:r w:rsidR="00227853" w:rsidRPr="00B15658">
        <w:rPr>
          <w:rFonts w:ascii="Times New Roman" w:hAnsi="Times New Roman" w:cs="Times New Roman"/>
          <w:sz w:val="28"/>
          <w:szCs w:val="28"/>
        </w:rPr>
        <w:t>прием и регистрация заявления для получения муниципальной услуги;</w:t>
      </w:r>
    </w:p>
    <w:p w:rsidR="003A137A" w:rsidRPr="00823D63" w:rsidRDefault="003A137A" w:rsidP="0022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 xml:space="preserve">3.1.2. формирование и направление запросов; </w:t>
      </w:r>
    </w:p>
    <w:p w:rsidR="003A137A" w:rsidRPr="00823D63" w:rsidRDefault="003A137A" w:rsidP="0022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>3.1.3. подготовка и регистрация градостроительного плана земельного участка либо принятие решения об отказе в его выдаче;</w:t>
      </w:r>
    </w:p>
    <w:p w:rsidR="003A137A" w:rsidRPr="00823D63" w:rsidRDefault="003A137A" w:rsidP="0022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>3.1.4. выдача заявителю результата предоставления муниципальной услуги.</w:t>
      </w:r>
    </w:p>
    <w:p w:rsidR="003A137A" w:rsidRDefault="003A137A" w:rsidP="00803DBB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3A137A" w:rsidRPr="00CD3579" w:rsidRDefault="003A137A" w:rsidP="00803DBB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3579">
        <w:rPr>
          <w:rFonts w:ascii="Times New Roman" w:hAnsi="Times New Roman" w:cs="Times New Roman"/>
          <w:b/>
          <w:sz w:val="28"/>
          <w:szCs w:val="28"/>
        </w:rPr>
        <w:t>Прием и регистрация заявления и документов,</w:t>
      </w:r>
      <w:r w:rsidRPr="00CD35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необходимых для предоставления муниципальной услуги</w:t>
      </w:r>
    </w:p>
    <w:p w:rsidR="003A137A" w:rsidRDefault="003A137A" w:rsidP="00803DBB">
      <w:pPr>
        <w:pStyle w:val="ConsPlusNormal"/>
        <w:ind w:left="57" w:right="57" w:firstLine="53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3.2. Основанием для начала административной процедуры является обращение заявителя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(представителя заявителя) </w:t>
      </w:r>
      <w:r w:rsidRPr="00B15658">
        <w:rPr>
          <w:rFonts w:ascii="Times New Roman" w:hAnsi="Times New Roman" w:cs="Times New Roman"/>
          <w:sz w:val="28"/>
          <w:szCs w:val="28"/>
        </w:rPr>
        <w:t>с заявлением для предоставления муниципальной услуги.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3.3. Заявление представляется заявителем (представителем заявителя) в Администрацию или МФЦ по месту нахождения земельного участка, в отношении которого требуется получение градостроительного плана земельного участка.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lastRenderedPageBreak/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D967BF" w:rsidRPr="00B15658" w:rsidRDefault="00D967BF" w:rsidP="00D967BF">
      <w:pPr>
        <w:pStyle w:val="ConsPlusNormal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15658">
        <w:rPr>
          <w:rFonts w:ascii="Times New Roman" w:hAnsi="Times New Roman"/>
          <w:color w:val="auto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D967BF" w:rsidRPr="00B15658" w:rsidRDefault="00D967BF" w:rsidP="00D967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3.5. При приеме заявления </w:t>
      </w:r>
      <w:r w:rsidRPr="00B15658">
        <w:rPr>
          <w:rFonts w:ascii="Times New Roman" w:hAnsi="Times New Roman" w:cs="Times New Roman"/>
          <w:color w:val="auto"/>
          <w:position w:val="2"/>
          <w:sz w:val="28"/>
          <w:szCs w:val="28"/>
        </w:rPr>
        <w:t>специалист Администрации, ответственный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</w:t>
      </w:r>
      <w:r w:rsidRPr="00B15658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D967BF" w:rsidRPr="00B15658" w:rsidRDefault="00D967BF" w:rsidP="00D967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D967BF" w:rsidRPr="00B15658" w:rsidRDefault="00D967BF" w:rsidP="00D967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действительность документа, удостоверяющего личность заявителя, и (или) доверенности от уполномоченного им лица;</w:t>
      </w:r>
    </w:p>
    <w:p w:rsidR="00D967BF" w:rsidRPr="00B15658" w:rsidRDefault="00D967BF" w:rsidP="00D967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- осуществляет сверку сведений, указанных заявителем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(представителем заявителя) </w:t>
      </w:r>
      <w:r w:rsidRPr="00B15658">
        <w:rPr>
          <w:rFonts w:ascii="Times New Roman" w:hAnsi="Times New Roman" w:cs="Times New Roman"/>
          <w:sz w:val="28"/>
          <w:szCs w:val="28"/>
        </w:rPr>
        <w:t>в заявлении, со сведениями, содержащимися в документе, удостоверяющего его личность, и других представленных документах;</w:t>
      </w:r>
    </w:p>
    <w:p w:rsidR="00D967BF" w:rsidRPr="00B15658" w:rsidRDefault="00D967BF" w:rsidP="00D967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D967BF" w:rsidRPr="00B15658" w:rsidRDefault="00D967BF" w:rsidP="00D967BF">
      <w:pPr>
        <w:pStyle w:val="13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3.7. Если заявление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расписка, оформленная по форме согласно приложению № 3 к Административному регламенту, с указанием их перечня и даты получения.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Расписка выдается заявителю (представителю заявителя) в</w:t>
      </w:r>
      <w:r w:rsidRPr="00B15658">
        <w:rPr>
          <w:rFonts w:ascii="Times New Roman" w:hAnsi="Times New Roman" w:cs="Times New Roman"/>
          <w:sz w:val="28"/>
          <w:szCs w:val="28"/>
        </w:rPr>
        <w:t xml:space="preserve"> день получения Администрацией или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>указанных документов.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3.8. В случае, если заявление и документы представлены в Администрацию посредством почтового отправления,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расписка </w:t>
      </w:r>
      <w:r w:rsidRPr="00B15658">
        <w:rPr>
          <w:rFonts w:ascii="Times New Roman" w:hAnsi="Times New Roman" w:cs="Times New Roman"/>
          <w:sz w:val="28"/>
          <w:szCs w:val="28"/>
        </w:rPr>
        <w:t xml:space="preserve">направляется Администрацией заявителю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(представителю заявителя) </w:t>
      </w:r>
      <w:r w:rsidRPr="00B15658">
        <w:rPr>
          <w:rFonts w:ascii="Times New Roman" w:hAnsi="Times New Roman" w:cs="Times New Roman"/>
          <w:sz w:val="28"/>
          <w:szCs w:val="28"/>
        </w:rPr>
        <w:t>указанным в заявлении способом.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</w:t>
      </w:r>
      <w:r w:rsidRPr="00B15658">
        <w:rPr>
          <w:rFonts w:ascii="Times New Roman" w:hAnsi="Times New Roman" w:cs="Times New Roman"/>
          <w:sz w:val="28"/>
          <w:szCs w:val="28"/>
        </w:rPr>
        <w:lastRenderedPageBreak/>
        <w:t>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в день поступления заявления в Администрацию.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3.10. 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D967BF" w:rsidRPr="00B15658" w:rsidRDefault="00D967BF" w:rsidP="00D967BF">
      <w:pPr>
        <w:pStyle w:val="ConsPlusNormal"/>
        <w:ind w:firstLine="567"/>
        <w:jc w:val="both"/>
        <w:rPr>
          <w:rFonts w:ascii="Times New Roman" w:hAnsi="Times New Roman"/>
          <w:color w:val="auto"/>
          <w:position w:val="2"/>
          <w:sz w:val="28"/>
          <w:szCs w:val="28"/>
        </w:rPr>
      </w:pPr>
      <w:r w:rsidRPr="00B15658">
        <w:rPr>
          <w:rFonts w:ascii="Times New Roman" w:hAnsi="Times New Roman"/>
          <w:color w:val="auto"/>
          <w:position w:val="2"/>
          <w:sz w:val="28"/>
          <w:szCs w:val="28"/>
        </w:rPr>
        <w:t>3.11.</w:t>
      </w:r>
      <w:r>
        <w:rPr>
          <w:rFonts w:ascii="Times New Roman" w:hAnsi="Times New Roman"/>
          <w:color w:val="auto"/>
          <w:position w:val="2"/>
          <w:sz w:val="28"/>
          <w:szCs w:val="28"/>
        </w:rPr>
        <w:t xml:space="preserve"> </w:t>
      </w:r>
      <w:r w:rsidRPr="00B15658">
        <w:rPr>
          <w:rFonts w:ascii="Times New Roman" w:hAnsi="Times New Roman"/>
          <w:color w:val="auto"/>
          <w:position w:val="2"/>
          <w:sz w:val="28"/>
          <w:szCs w:val="28"/>
        </w:rPr>
        <w:t>При поступлении заявления</w:t>
      </w:r>
      <w:r>
        <w:rPr>
          <w:rFonts w:ascii="Times New Roman" w:hAnsi="Times New Roman"/>
          <w:color w:val="auto"/>
          <w:position w:val="2"/>
          <w:sz w:val="28"/>
          <w:szCs w:val="28"/>
        </w:rPr>
        <w:t xml:space="preserve"> </w:t>
      </w:r>
      <w:r w:rsidRPr="00B15658">
        <w:rPr>
          <w:rFonts w:ascii="Times New Roman" w:hAnsi="Times New Roman"/>
          <w:color w:val="auto"/>
          <w:position w:val="2"/>
          <w:sz w:val="28"/>
          <w:szCs w:val="28"/>
        </w:rPr>
        <w:t>в электронной форме, подписанного усиленной квалифицированной электронной подписью, специалист Администрации, ответственный</w:t>
      </w:r>
      <w:r w:rsidRPr="00B15658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B15658">
        <w:rPr>
          <w:rFonts w:ascii="Times New Roman" w:hAnsi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B15658">
        <w:rPr>
          <w:rFonts w:ascii="Times New Roman" w:hAnsi="Times New Roman"/>
          <w:color w:val="auto"/>
          <w:sz w:val="28"/>
          <w:szCs w:val="28"/>
        </w:rPr>
        <w:t>ФЗ № 63-ФЗ</w:t>
      </w:r>
      <w:r w:rsidRPr="00B15658">
        <w:rPr>
          <w:rFonts w:ascii="Times New Roman" w:hAnsi="Times New Roman"/>
          <w:color w:val="auto"/>
          <w:position w:val="2"/>
          <w:sz w:val="28"/>
          <w:szCs w:val="28"/>
        </w:rPr>
        <w:t>.</w:t>
      </w:r>
    </w:p>
    <w:p w:rsidR="00D967BF" w:rsidRPr="00B15658" w:rsidRDefault="00D967BF" w:rsidP="00D967B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3.12.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заявителю (представителю заявителя) направляется отказ в приеме к рассмотрению документов для предоставления муниципальной услуги </w:t>
      </w:r>
      <w:r w:rsidRPr="00A263B4">
        <w:rPr>
          <w:rFonts w:ascii="Times New Roman" w:hAnsi="Times New Roman" w:cs="Times New Roman"/>
          <w:color w:val="auto"/>
          <w:sz w:val="28"/>
          <w:szCs w:val="28"/>
        </w:rPr>
        <w:t>"Выдача градостроительного плана земельного участка"</w:t>
      </w:r>
      <w:r w:rsidR="00A263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B15658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4</w:t>
      </w:r>
      <w:r w:rsidR="00A263B4">
        <w:rPr>
          <w:rFonts w:ascii="Times New Roman" w:hAnsi="Times New Roman" w:cs="Times New Roman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color w:val="auto"/>
          <w:position w:val="2"/>
          <w:sz w:val="28"/>
          <w:szCs w:val="28"/>
        </w:rPr>
        <w:t>к Административному регламенту с указанием пунктов статьи 11 ФЗ № 63-ФЗ, которые послужили основанием для принятия указанного решения,</w:t>
      </w:r>
      <w:r w:rsidR="00A263B4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 xml:space="preserve">указанным заявителем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(представителем заявителя) </w:t>
      </w:r>
      <w:r w:rsidRPr="00B15658">
        <w:rPr>
          <w:rFonts w:ascii="Times New Roman" w:hAnsi="Times New Roman" w:cs="Times New Roman"/>
          <w:sz w:val="28"/>
          <w:szCs w:val="28"/>
        </w:rPr>
        <w:t>в заявлении способом</w:t>
      </w:r>
      <w:r w:rsidRPr="00B15658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</w:p>
    <w:p w:rsidR="00D967BF" w:rsidRPr="00B15658" w:rsidRDefault="00D967BF" w:rsidP="00D967B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При отсутствии оснований для отказа в приеме заявления заявителю (представителю заявителя) специалистом Администрации,</w:t>
      </w:r>
      <w:r w:rsidRPr="00B1565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ответственным</w:t>
      </w:r>
      <w:r w:rsidRPr="00B15658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направляется сообщение о его приеме по указанному в заявлении адресу электронной почты или в личный кабинет заявителя (представителя заявителя) в Региональном портале по его выбору с указанием присвоенного в электронной форме уникального номера, по которому на Региональном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портале заявителю (представителю заявителя) будет представлена информация о ходе его рассмотрения.</w:t>
      </w:r>
    </w:p>
    <w:p w:rsidR="00D967BF" w:rsidRPr="00B15658" w:rsidRDefault="00D967BF" w:rsidP="00D967B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Сообщение о получении заявления и документов (при их наличии)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D967BF" w:rsidRPr="00B15658" w:rsidRDefault="00D967BF" w:rsidP="00D967B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После принятия заявления статус запроса заявителя (представителя заявителя) в личном кабинете заявителя (представителя заявителя) на Региональном портале сменяется до статуса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принято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3.13. Зарегистрированное заявление и документы при отсутствии оснований, предусмотренных пунктом 2.10 А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регламента, </w:t>
      </w:r>
      <w:r w:rsidRPr="00B15658">
        <w:rPr>
          <w:rFonts w:ascii="Times New Roman" w:hAnsi="Times New Roman" w:cs="Times New Roman"/>
          <w:sz w:val="28"/>
          <w:szCs w:val="28"/>
        </w:rPr>
        <w:t xml:space="preserve">передаются на рассмотрение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  <w:r w:rsidRPr="00B15658">
        <w:rPr>
          <w:rFonts w:ascii="Times New Roman" w:hAnsi="Times New Roman" w:cs="Times New Roman"/>
          <w:sz w:val="28"/>
          <w:szCs w:val="28"/>
        </w:rPr>
        <w:t xml:space="preserve">, который определяет </w:t>
      </w:r>
      <w:r w:rsidRPr="00B15658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исполнителя, ответственного за работу с поступившим заявлением (далее – ответственный исполнитель). 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3.14. Продолжительность административной процедуры (максимальный срок ее выполнения) составляет один рабочий день со дня поступления заявления и документов (при их наличии) в Администрацию.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3.15.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(представителю заявителя) отказа в приеме к рассмотрению документов для предоставления муниципальной услуги.</w:t>
      </w:r>
    </w:p>
    <w:p w:rsidR="003A137A" w:rsidRDefault="003A137A" w:rsidP="00C95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Pr="00CD3579" w:rsidRDefault="003A137A" w:rsidP="00803D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579">
        <w:rPr>
          <w:rFonts w:ascii="Times New Roman" w:hAnsi="Times New Roman" w:cs="Times New Roman"/>
          <w:b/>
          <w:sz w:val="28"/>
          <w:szCs w:val="28"/>
        </w:rPr>
        <w:t>Формирование и направление запросов</w:t>
      </w:r>
    </w:p>
    <w:p w:rsidR="003A137A" w:rsidRDefault="003A137A" w:rsidP="00C95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3.16.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Основанием для начала административной процедуры является завершение процедуры приема и регистрации заявления и документов, необходимых для предоставления муниципальной услуги, и </w:t>
      </w:r>
      <w:r w:rsidRPr="00B15658">
        <w:rPr>
          <w:rFonts w:ascii="Times New Roman" w:hAnsi="Times New Roman" w:cs="Times New Roman"/>
          <w:sz w:val="28"/>
          <w:szCs w:val="28"/>
        </w:rPr>
        <w:t>отсутствие в качестве приложения к заявлению документов, подлежащих запросу.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3.17. В зависимости от представленных документов, ответственный исполнитель в течение двух рабочих дней со дня регистрации заявления в Администрации осуществляет подготовку и направление запросов в: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Управление Федеральной службы государственной регистрации, кадастра и картографии по Пензенской области о предоставлении выписки из Единого государственного реестра недвижимости;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- Управление Федеральной налоговой службы России по Пензенской области о предоставлении выписки из Единого государственного реестра юридических лиц (в случае обращения юридического лица);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- Организации, осуществляющие эксплуатацию сетей инженерно-технического обеспечения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3.18. Направление запросов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для предоставления документов в органы, указанные в пункте3.17 Административного регламента,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требованиями ФЗ № 210-ФЗ. 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3.19. Ответы на запросы на бумажном носителе прикладываются к заявлению.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3.20. Продолжительность административной процедуры (максимальный срок ее выполнения) составляет шесть рабочих дней со дня регистрации заявления в Администрацию.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3.21. Результатом административной процедуры является получение ответов на запросы о предоставлении документов и информации для предоставления муниципальной услуги.</w:t>
      </w:r>
    </w:p>
    <w:p w:rsidR="003A137A" w:rsidRDefault="003A137A" w:rsidP="00CD35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Pr="00CD3579" w:rsidRDefault="003A137A" w:rsidP="00CD35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579">
        <w:rPr>
          <w:rFonts w:ascii="Times New Roman" w:hAnsi="Times New Roman" w:cs="Times New Roman"/>
          <w:b/>
          <w:sz w:val="28"/>
          <w:szCs w:val="28"/>
        </w:rPr>
        <w:t>Подготовка и регистрация градостроительного плана земельного участка либо принятие решения об отказе в его выдаче</w:t>
      </w:r>
    </w:p>
    <w:p w:rsidR="003A137A" w:rsidRPr="00327C54" w:rsidRDefault="003A137A" w:rsidP="00803D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3.23.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3.23.1. полноты и достоверности сведений, содержащихся в представленных документах;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3.23.2. согласованности представленной информации между отдельными документами комплекта;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3.23.3. наличия оснований для отказа в выдаче градостроительного плана земельного участка, предусмотренных пунктом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2.12</w:t>
      </w:r>
      <w:r w:rsidR="00A263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3.24. При наличии оснований для выдачи градостроительного плана, ответственный исполнитель подготавливает градостроительный план земельного участка.</w:t>
      </w:r>
    </w:p>
    <w:p w:rsidR="00D967BF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 подготавливается на основании документов территориального планирования и градостроительного зонирования, нормативов градостроительного проектирования, документации по планировке территории, сведений, содержащихся в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Едином государственном реестре</w:t>
      </w:r>
      <w:r w:rsidRPr="00B15658">
        <w:rPr>
          <w:rFonts w:ascii="Times New Roman" w:hAnsi="Times New Roman" w:cs="Times New Roman"/>
          <w:sz w:val="28"/>
          <w:szCs w:val="28"/>
        </w:rPr>
        <w:t xml:space="preserve"> недвижимости, федеральной государственной информационной системе территориального планирования,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>информационной системе обеспечения градостроительной деятельности, а также технических условий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3.25. В случае выдачи градостроительного плана земельного участка способом, указанным в подпункте 2.35.1 пункта 2.35 Административного регламента, ответственный исполнитель готовит в качестве приложения к нему материалы и результаты ранее проведенных инженерных изысканий в отношении такого земельного участка, содержащиеся в государственной информационной системе обеспечения градостроительной деятельности, при условии, что указанные материалы и результаты не содержат сведений, отнесенных федеральными законами к категории ограниченного доступа.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 случае отсутствия таких материалов и результатов в государственной информационной системе обеспечения градостроительной деятельности ответственным исполнителем в таком градостроительном плане делается отметка об этом.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3.26. Форма градостроительного плана земельного участка заполняется в трех экземплярах.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3.27. При наличии оснований для отказа в выдаче градостроительного плана земельного участка, ответственный исполнитель готовит проект </w:t>
      </w:r>
      <w:r w:rsidRPr="00B15658">
        <w:rPr>
          <w:rFonts w:ascii="Times New Roman" w:hAnsi="Times New Roman" w:cs="Times New Roman"/>
          <w:sz w:val="28"/>
          <w:szCs w:val="28"/>
        </w:rPr>
        <w:lastRenderedPageBreak/>
        <w:t>уведомления об отказе в выдаче градостроительного плана земельного участка с указанием причин отказа.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Форма уведомления об отказе в выдаче градостроительного плана земельного участка приведена в приложении № 5 к Административному регламенту.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3.28. Подготовленный градостроительный план или проект уведомления об отказе в выдаче градостроительного плана земельного участка направляются заместителю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главы </w:t>
      </w:r>
      <w:r w:rsidRPr="00B15658">
        <w:rPr>
          <w:rFonts w:ascii="Times New Roman" w:hAnsi="Times New Roman" w:cs="Times New Roman"/>
          <w:sz w:val="28"/>
          <w:szCs w:val="28"/>
        </w:rPr>
        <w:t>Администрации, курирующему вопросы градостроительной деятельности (далее – заместитель главы Администрации).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главы</w:t>
      </w:r>
      <w:r w:rsidRPr="00B15658">
        <w:rPr>
          <w:rFonts w:ascii="Times New Roman" w:hAnsi="Times New Roman" w:cs="Times New Roman"/>
          <w:sz w:val="28"/>
          <w:szCs w:val="28"/>
        </w:rPr>
        <w:t xml:space="preserve"> Администрации рассматривает подготовленный документ и ставит отметку о согласовании с ним.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После указанного согласования подготовленные градостроительный план либо проект уведомления об отказе </w:t>
      </w:r>
      <w:r w:rsidRPr="00D57E94">
        <w:rPr>
          <w:rFonts w:ascii="Times New Roman" w:hAnsi="Times New Roman" w:cs="Times New Roman"/>
          <w:color w:val="auto"/>
          <w:sz w:val="28"/>
          <w:szCs w:val="28"/>
        </w:rPr>
        <w:t>в выдаче градостроительного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>вместе с документами, представленными заявителем (представителем заявителя), направляются на подпись главе Администрации.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 случае обнаружения ошибок и недочетов в подготовленных документах, замечания исправляются ответственным исполнителем незамедлительно в течение срока административной процедуры.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3.29.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Подписанные главой Администрации документы регистрируются в установленном порядке.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области. Номер градостроительного плана земельного участка присваивается в процессе внесения записи в регистрационную книгу. Регистрационная книга формируется на бумажном и электронном носителях.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При несоответствии информации на бумажном и электронном носителях, преимущество имеет бумажный носитель информации.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Форма регистрационной книги градостроительных планов земельных участков приведена в приложении № 6 к Административному регламенту.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3.30. Продолжительность административной процедуры (максимальный срок ее выполнения)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составляет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восемь рабочих дней, следующих за днем окончания административной процедуры формирования и направления запросов</w:t>
      </w:r>
      <w:r w:rsidRPr="00B15658">
        <w:rPr>
          <w:rFonts w:ascii="Times New Roman" w:hAnsi="Times New Roman" w:cs="Times New Roman"/>
          <w:sz w:val="28"/>
          <w:szCs w:val="28"/>
        </w:rPr>
        <w:t>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3.31.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В случае выдачи градостроительного плана земельного участка способом, указанным в подпункте 2.35.1 пункта 2.35 Административного регламента,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результатов ранее проведенных инженерных изысканий, указанных в пункте 3.25 </w:t>
      </w:r>
      <w:r w:rsidRPr="00B15658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либо уведомление об отказе в выдаче градостроительного плана земельного участка.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Pr="00C6253B" w:rsidRDefault="003A137A" w:rsidP="00803D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53B">
        <w:rPr>
          <w:rFonts w:ascii="Times New Roman" w:hAnsi="Times New Roman" w:cs="Times New Roman"/>
          <w:b/>
          <w:sz w:val="28"/>
          <w:szCs w:val="28"/>
        </w:rPr>
        <w:t>Выдача заявителю</w:t>
      </w:r>
    </w:p>
    <w:p w:rsidR="003A137A" w:rsidRPr="007967A1" w:rsidRDefault="003A137A" w:rsidP="00803D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53B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услуги.</w:t>
      </w:r>
    </w:p>
    <w:p w:rsidR="003A137A" w:rsidRPr="00327C54" w:rsidRDefault="003A137A" w:rsidP="00803D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3.32.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 случае выдачи градостроительного плана земельного участка способом, указанным в подпункте 2.35.1 пункта 2.35 Административного регламента,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результатов ранее проведенных инженерных изысканий, указанных в пункте 3.25 Административного регламента, либо уведомление об отказе в выдаче градостроительного плана земельного участка.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3.33. После регистрации третий экземпляр градостроительного плана земельного участка на бумажном и (или) электронном носителе, заверенный усиленной квалифицированной электронной подписью уполномоченного должностного лица, остается на хранении в Администрации.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 xml:space="preserve">3.34. Первый и второй экземпляры градостроительного плана земельного участка либо уведомление об отказе в выдаче градостроительного плана земельного участка в течение одного рабочего дня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со </w:t>
      </w:r>
      <w:r w:rsidRPr="00B15658">
        <w:rPr>
          <w:rFonts w:ascii="Times New Roman" w:hAnsi="Times New Roman" w:cs="Times New Roman"/>
          <w:sz w:val="28"/>
          <w:szCs w:val="28"/>
        </w:rPr>
        <w:t>дня его регистрации либо принятия решения об отказе в его выдаче выдаются непосредственно заявителю (представителю заявителя) либо направляются им способом, указанным в заявлении.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В случае выдачи градостроительного плана земельного участка способом, указанным в подпункте 2.35.1 пункта 2.35 Административного регламента, направление такого градостроительного плана земельного участка осуществляется с приложением материалов и результатов ранее проведенных инженерных изысканий, указанных в пункте 3.25 Административного регламента, либо уведомление об отказе в выдаче градостроительного плана земельного участка.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3.35.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(представителю заявителя) в день регистрации градостроительного плана земельного участка либо подписания уведомления об отказе в выдаче градостроительного плана земельного участка.</w:t>
      </w:r>
    </w:p>
    <w:p w:rsidR="00D967BF" w:rsidRPr="00B15658" w:rsidRDefault="00D967BF" w:rsidP="00D967B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15658">
        <w:rPr>
          <w:rFonts w:ascii="Times New Roman" w:hAnsi="Times New Roman"/>
          <w:sz w:val="28"/>
          <w:szCs w:val="28"/>
        </w:rPr>
        <w:t xml:space="preserve">3.36. Продолжительность административной процедуры (максимальный срок ее выполнения) составляет один рабочий день, следующий за днем окончания процедуры подготовки и регистрации градостроительного плана земельного участка либо принятия уведомления об отказе в выдаче </w:t>
      </w:r>
      <w:r w:rsidRPr="00B15658">
        <w:rPr>
          <w:rFonts w:ascii="Times New Roman" w:hAnsi="Times New Roman"/>
          <w:sz w:val="28"/>
          <w:szCs w:val="28"/>
        </w:rPr>
        <w:lastRenderedPageBreak/>
        <w:t>градостроительного плана земельного участка.</w:t>
      </w:r>
    </w:p>
    <w:p w:rsidR="00D967BF" w:rsidRPr="00B15658" w:rsidRDefault="00D967BF" w:rsidP="00D96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3.37. Результатом административной процедуры является выдача заявителю (представителю заявителя) градостроительного плана земельного участка либо уведомления об отказе в выдаче градостроительного плана земельного участка.</w:t>
      </w:r>
    </w:p>
    <w:p w:rsidR="00D967BF" w:rsidRPr="00B15658" w:rsidRDefault="00D967BF" w:rsidP="00D967B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A137A" w:rsidRPr="001B1221" w:rsidRDefault="003A137A" w:rsidP="00803D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B122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1B1221">
        <w:rPr>
          <w:rFonts w:ascii="Times New Roman" w:hAnsi="Times New Roman" w:cs="Times New Roman"/>
          <w:b/>
          <w:color w:val="auto"/>
          <w:sz w:val="28"/>
          <w:szCs w:val="28"/>
        </w:rPr>
        <w:t>. Формы контроля за исполнением административного регламента</w:t>
      </w:r>
    </w:p>
    <w:p w:rsidR="003A137A" w:rsidRPr="00327C54" w:rsidRDefault="003A137A" w:rsidP="00803D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>Текущий контроль осуществляется путем проведения проверокисполнения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>Периодичность осуществления проверок определяется главой Администрации.</w:t>
      </w: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 и их представителей, связанных с нарушениями при предоставлении муниципальной услуги.</w:t>
      </w: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>Плановые и внеплановые проверки проводятся на основании распоряжений главы Администрации.</w:t>
      </w: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>4.5. Ответственные исполнители несут персональную ответственность за:</w:t>
      </w: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 xml:space="preserve">4.5.2. соблюдение сроков выполнения административных процедур при </w:t>
      </w:r>
      <w:r w:rsidRPr="00B15658">
        <w:rPr>
          <w:rFonts w:ascii="Times New Roman" w:hAnsi="Times New Roman"/>
          <w:sz w:val="28"/>
        </w:rPr>
        <w:lastRenderedPageBreak/>
        <w:t>предоставлении муниципальной услуги.</w:t>
      </w:r>
    </w:p>
    <w:p w:rsidR="00D967BF" w:rsidRPr="00B15658" w:rsidRDefault="00D967BF" w:rsidP="00D967BF">
      <w:pPr>
        <w:pStyle w:val="ConsPlusNormal"/>
        <w:ind w:firstLine="567"/>
        <w:jc w:val="both"/>
      </w:pPr>
      <w:r w:rsidRPr="00B15658">
        <w:rPr>
          <w:rFonts w:ascii="Times New Roman" w:hAnsi="Times New Roman"/>
          <w:sz w:val="28"/>
        </w:rPr>
        <w:t xml:space="preserve"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Pr="00B15658">
        <w:rPr>
          <w:rFonts w:ascii="Times New Roman" w:hAnsi="Times New Roman"/>
          <w:color w:val="auto"/>
          <w:sz w:val="28"/>
        </w:rPr>
        <w:t>Региональный</w:t>
      </w:r>
      <w:r w:rsidRPr="00B15658">
        <w:rPr>
          <w:rFonts w:ascii="Times New Roman" w:hAnsi="Times New Roman"/>
          <w:sz w:val="28"/>
        </w:rPr>
        <w:t xml:space="preserve"> портал.</w:t>
      </w:r>
    </w:p>
    <w:p w:rsidR="003A137A" w:rsidRDefault="003A137A" w:rsidP="00803DBB"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 w:rsidR="003A137A" w:rsidRPr="001B1221" w:rsidRDefault="003A137A" w:rsidP="00803D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B1221">
        <w:rPr>
          <w:rFonts w:ascii="Times New Roman" w:hAnsi="Times New Roman" w:cs="Times New Roman"/>
          <w:b/>
          <w:color w:val="auto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3A137A" w:rsidRPr="00942B95" w:rsidRDefault="003A137A" w:rsidP="00803DB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Региональном портале.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2) нарушение срока предоставления муниципальной услуги;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иными нормативными правовыми актами Пензенской области, муниципальными правовыми актами;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</w:t>
      </w:r>
      <w:r w:rsidR="00746653"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Об организации предоставления государственных и муниципальных услуг</w:t>
      </w:r>
      <w:r w:rsidR="00746653"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5.4.4.</w:t>
      </w:r>
      <w:r w:rsidR="007466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 Жалоба на решения и действия (бездействие) главы Администрации подается Главе администрации. 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соответствии с частью 2 статьи 6 ГрК РФ,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D967BF" w:rsidRPr="00B15658" w:rsidRDefault="00D967BF" w:rsidP="00D96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658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B15658">
        <w:rPr>
          <w:rFonts w:ascii="Times New Roman" w:hAnsi="Times New Roman" w:cs="Times New Roman"/>
          <w:sz w:val="16"/>
          <w:szCs w:val="16"/>
        </w:rPr>
        <w:t xml:space="preserve">, </w:t>
      </w:r>
      <w:r w:rsidRPr="00B15658">
        <w:rPr>
          <w:rFonts w:ascii="Times New Roman" w:hAnsi="Times New Roman" w:cs="Times New Roman"/>
          <w:sz w:val="28"/>
          <w:szCs w:val="28"/>
        </w:rPr>
        <w:t xml:space="preserve"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</w:t>
      </w:r>
      <w:r w:rsidR="00746653">
        <w:rPr>
          <w:rFonts w:ascii="Times New Roman" w:hAnsi="Times New Roman" w:cs="Times New Roman"/>
          <w:sz w:val="28"/>
          <w:szCs w:val="28"/>
        </w:rPr>
        <w:t>Администрация Наровчатского района Пензенской области</w:t>
      </w:r>
      <w:r w:rsidRPr="00B15658">
        <w:rPr>
          <w:rFonts w:ascii="Times New Roman" w:hAnsi="Times New Roman" w:cs="Times New Roman"/>
          <w:i/>
        </w:rPr>
        <w:t xml:space="preserve"> </w:t>
      </w:r>
      <w:r w:rsidRPr="00B15658">
        <w:rPr>
          <w:rFonts w:ascii="Times New Roman" w:hAnsi="Times New Roman" w:cs="Times New Roman"/>
          <w:sz w:val="28"/>
          <w:szCs w:val="28"/>
        </w:rPr>
        <w:t>и их должностных лиц, муниципальных служащих, утвержденного постановлением Администрации от</w:t>
      </w:r>
      <w:r w:rsidR="00746653">
        <w:rPr>
          <w:rFonts w:ascii="Times New Roman" w:hAnsi="Times New Roman" w:cs="Times New Roman"/>
          <w:sz w:val="28"/>
          <w:szCs w:val="28"/>
        </w:rPr>
        <w:t xml:space="preserve"> 29.09.2018 </w:t>
      </w:r>
      <w:r w:rsidRPr="00B15658">
        <w:rPr>
          <w:rFonts w:ascii="Times New Roman" w:hAnsi="Times New Roman" w:cs="Times New Roman"/>
          <w:sz w:val="28"/>
          <w:szCs w:val="28"/>
        </w:rPr>
        <w:t>№</w:t>
      </w:r>
      <w:r w:rsidR="00746653">
        <w:rPr>
          <w:rFonts w:ascii="Times New Roman" w:hAnsi="Times New Roman" w:cs="Times New Roman"/>
          <w:sz w:val="28"/>
          <w:szCs w:val="28"/>
        </w:rPr>
        <w:t>199</w:t>
      </w:r>
      <w:r w:rsidRPr="00B15658">
        <w:rPr>
          <w:rFonts w:ascii="Times New Roman" w:hAnsi="Times New Roman" w:cs="Times New Roman"/>
          <w:sz w:val="28"/>
          <w:szCs w:val="28"/>
        </w:rPr>
        <w:t>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5.4.8. В электронном виде жалоба может быть подана заявителем посредством: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а) официального сайта Администрации;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б) электронной почты Администрации;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в) Единого портала;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г) Регионального портала;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5.4.11. Жалоба может быть подана заявителем через МФЦ.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lastRenderedPageBreak/>
        <w:t>5.5. Жалоба должна содержать: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- в удовлетворении жалобы отказывается.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 xml:space="preserve">5.10.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5658">
        <w:rPr>
          <w:rFonts w:ascii="Times New Roman" w:hAnsi="Times New Roman" w:cs="Times New Roman"/>
          <w:color w:val="auto"/>
          <w:sz w:val="28"/>
          <w:szCs w:val="28"/>
        </w:rPr>
        <w:t>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lastRenderedPageBreak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967BF" w:rsidRPr="00B15658" w:rsidRDefault="00D967BF" w:rsidP="00D967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967BF" w:rsidRPr="00746653" w:rsidRDefault="00D967BF" w:rsidP="00746653">
      <w:pPr>
        <w:spacing w:after="0" w:line="240" w:lineRule="auto"/>
        <w:ind w:firstLine="709"/>
        <w:jc w:val="both"/>
      </w:pPr>
      <w:r w:rsidRPr="00B15658">
        <w:rPr>
          <w:rFonts w:ascii="Times New Roman" w:hAnsi="Times New Roman" w:cs="Times New Roman"/>
          <w:color w:val="auto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A137A" w:rsidRPr="005B5FD8" w:rsidRDefault="003A137A" w:rsidP="00C502BE">
      <w:pPr>
        <w:ind w:firstLine="709"/>
        <w:jc w:val="center"/>
      </w:pPr>
      <w:r>
        <w:t>__________________________________</w:t>
      </w:r>
    </w:p>
    <w:p w:rsidR="003A137A" w:rsidRDefault="003A137A" w:rsidP="00803DBB">
      <w:pPr>
        <w:spacing w:after="0" w:line="240" w:lineRule="auto"/>
        <w:jc w:val="center"/>
        <w:rPr>
          <w:highlight w:val="yellow"/>
        </w:rPr>
      </w:pPr>
    </w:p>
    <w:p w:rsidR="003A137A" w:rsidRDefault="003A137A" w:rsidP="00803DBB">
      <w:pPr>
        <w:pStyle w:val="ConsPlusNormal"/>
        <w:ind w:left="57" w:right="57" w:firstLine="53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1D3B" w:rsidRDefault="00511D3B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1D3B" w:rsidRDefault="00511D3B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1D3B" w:rsidRDefault="00511D3B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6653" w:rsidRDefault="00746653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7E94" w:rsidRDefault="00D57E94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7E94" w:rsidRDefault="00D57E94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7E94" w:rsidRDefault="00D57E94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7E94" w:rsidRDefault="00D57E94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7E94" w:rsidRDefault="00D57E94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Pr="004D6020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11D3B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4D6020">
        <w:rPr>
          <w:rFonts w:ascii="Times New Roman" w:hAnsi="Times New Roman" w:cs="Times New Roman"/>
          <w:sz w:val="24"/>
          <w:szCs w:val="24"/>
        </w:rPr>
        <w:t>1</w:t>
      </w:r>
    </w:p>
    <w:p w:rsidR="00470F31" w:rsidRDefault="00470F31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A137A" w:rsidRPr="004D6020" w:rsidRDefault="003A137A" w:rsidP="000E43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02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470F31" w:rsidRDefault="003A137A" w:rsidP="000E43DB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C149E">
        <w:rPr>
          <w:rFonts w:ascii="Times New Roman" w:hAnsi="Times New Roman" w:cs="Times New Roman"/>
          <w:color w:val="auto"/>
          <w:sz w:val="24"/>
          <w:szCs w:val="24"/>
          <w:lang w:eastAsia="ru-RU"/>
        </w:rPr>
        <w:t>"</w:t>
      </w:r>
      <w:r w:rsidR="00D57E94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Выдача</w:t>
      </w:r>
      <w:r w:rsidRPr="002C149E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градостроительного</w:t>
      </w:r>
    </w:p>
    <w:p w:rsidR="003A137A" w:rsidRPr="002C149E" w:rsidRDefault="003A137A" w:rsidP="000E43DB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C149E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плана земельного участка"</w:t>
      </w: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B5D" w:rsidRPr="00B15658" w:rsidRDefault="003A137A" w:rsidP="009F4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F4B5D" w:rsidRPr="00B15658">
        <w:rPr>
          <w:rFonts w:ascii="Times New Roman" w:hAnsi="Times New Roman" w:cs="Times New Roman"/>
          <w:b/>
          <w:sz w:val="28"/>
          <w:szCs w:val="28"/>
        </w:rPr>
        <w:t>Форма заявления о предоставлении муниципальной услуги</w:t>
      </w:r>
    </w:p>
    <w:p w:rsidR="009F4B5D" w:rsidRPr="00B15658" w:rsidRDefault="009F4B5D" w:rsidP="009F4B5D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>В Администрацию _____________________</w:t>
      </w:r>
    </w:p>
    <w:p w:rsidR="009F4B5D" w:rsidRPr="00B15658" w:rsidRDefault="009F4B5D" w:rsidP="009F4B5D">
      <w:pPr>
        <w:pStyle w:val="Textbody"/>
        <w:pBdr>
          <w:bottom w:val="single" w:sz="4" w:space="1" w:color="auto"/>
        </w:pBdr>
        <w:spacing w:after="0"/>
        <w:ind w:left="4253" w:right="-2" w:firstLine="284"/>
        <w:jc w:val="right"/>
        <w:rPr>
          <w:rFonts w:cs="Times New Roman"/>
          <w:sz w:val="28"/>
          <w:szCs w:val="28"/>
        </w:rPr>
      </w:pPr>
      <w:r>
        <w:rPr>
          <w:rFonts w:cs="Times New Roman"/>
          <w:spacing w:val="-6"/>
          <w:sz w:val="28"/>
          <w:szCs w:val="28"/>
        </w:rPr>
        <w:t>,</w:t>
      </w:r>
      <w:r w:rsidRPr="00B15658">
        <w:rPr>
          <w:rFonts w:cs="Times New Roman"/>
          <w:i/>
          <w:spacing w:val="-6"/>
          <w:sz w:val="28"/>
          <w:szCs w:val="28"/>
          <w:u w:val="single"/>
        </w:rPr>
        <w:t xml:space="preserve"> </w:t>
      </w:r>
    </w:p>
    <w:p w:rsidR="009F4B5D" w:rsidRDefault="009F4B5D" w:rsidP="009F4B5D">
      <w:pPr>
        <w:pStyle w:val="Textbody"/>
        <w:spacing w:after="0"/>
        <w:ind w:right="-2" w:firstLine="284"/>
        <w:jc w:val="right"/>
        <w:rPr>
          <w:rFonts w:cs="Times New Roman"/>
          <w:sz w:val="16"/>
          <w:szCs w:val="16"/>
        </w:rPr>
      </w:pPr>
      <w:r w:rsidRPr="009F4B5D">
        <w:rPr>
          <w:rFonts w:cs="Times New Roman"/>
          <w:i/>
          <w:spacing w:val="-6"/>
          <w:sz w:val="16"/>
          <w:szCs w:val="16"/>
        </w:rPr>
        <w:t>(наименование муниципального образования)</w:t>
      </w:r>
      <w:r w:rsidRPr="009F4B5D">
        <w:rPr>
          <w:rFonts w:cs="Times New Roman"/>
          <w:sz w:val="16"/>
          <w:szCs w:val="16"/>
        </w:rPr>
        <w:tab/>
      </w:r>
    </w:p>
    <w:p w:rsidR="009F4B5D" w:rsidRPr="009F4B5D" w:rsidRDefault="009F4B5D" w:rsidP="009F4B5D">
      <w:pPr>
        <w:pStyle w:val="Textbody"/>
        <w:spacing w:after="0"/>
        <w:ind w:right="-2" w:firstLine="284"/>
        <w:jc w:val="right"/>
        <w:rPr>
          <w:rFonts w:cs="Times New Roman"/>
          <w:sz w:val="16"/>
          <w:szCs w:val="16"/>
        </w:rPr>
      </w:pPr>
      <w:r w:rsidRPr="00B15658">
        <w:rPr>
          <w:rFonts w:cs="Times New Roman"/>
          <w:sz w:val="28"/>
          <w:szCs w:val="28"/>
        </w:rPr>
        <w:t>Заявитель</w:t>
      </w:r>
      <w:r>
        <w:rPr>
          <w:rFonts w:cs="Times New Roman"/>
          <w:sz w:val="28"/>
          <w:szCs w:val="28"/>
        </w:rPr>
        <w:t>____</w:t>
      </w:r>
      <w:r w:rsidRPr="00B15658">
        <w:rPr>
          <w:rFonts w:cs="Times New Roman"/>
          <w:sz w:val="28"/>
          <w:szCs w:val="28"/>
        </w:rPr>
        <w:t xml:space="preserve"> _________________________</w:t>
      </w:r>
    </w:p>
    <w:p w:rsidR="009F4B5D" w:rsidRPr="009F4B5D" w:rsidRDefault="009F4B5D" w:rsidP="009F4B5D">
      <w:pPr>
        <w:pStyle w:val="Textbody"/>
        <w:spacing w:after="0"/>
        <w:ind w:right="-2" w:firstLine="284"/>
        <w:jc w:val="right"/>
        <w:rPr>
          <w:rFonts w:cs="Times New Roman"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>(для</w:t>
      </w:r>
      <w:r w:rsidRPr="009F4B5D">
        <w:rPr>
          <w:rFonts w:cs="Times New Roman"/>
          <w:i/>
          <w:iCs/>
          <w:sz w:val="16"/>
          <w:szCs w:val="16"/>
        </w:rPr>
        <w:t xml:space="preserve">   физических лиц: Ф.И.О.(при наличии),</w:t>
      </w:r>
    </w:p>
    <w:p w:rsidR="009F4B5D" w:rsidRPr="00B15658" w:rsidRDefault="009F4B5D" w:rsidP="009F4B5D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</w:t>
      </w:r>
      <w:r w:rsidRPr="00B15658">
        <w:rPr>
          <w:rFonts w:cs="Times New Roman"/>
          <w:sz w:val="28"/>
          <w:szCs w:val="28"/>
        </w:rPr>
        <w:t>________________________________________________</w:t>
      </w:r>
    </w:p>
    <w:p w:rsidR="009F4B5D" w:rsidRPr="009F4B5D" w:rsidRDefault="009F4B5D" w:rsidP="009F4B5D">
      <w:pPr>
        <w:pStyle w:val="Textbody"/>
        <w:spacing w:after="0"/>
        <w:ind w:right="-2" w:firstLine="284"/>
        <w:jc w:val="center"/>
        <w:rPr>
          <w:rFonts w:cs="Times New Roman"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 xml:space="preserve">                                                                                                  </w:t>
      </w:r>
      <w:r w:rsidRPr="009F4B5D">
        <w:rPr>
          <w:rFonts w:cs="Times New Roman"/>
          <w:i/>
          <w:iCs/>
          <w:sz w:val="16"/>
          <w:szCs w:val="16"/>
        </w:rPr>
        <w:t>паспортные данные; для юридических лиц:</w:t>
      </w:r>
    </w:p>
    <w:p w:rsidR="009F4B5D" w:rsidRPr="00B15658" w:rsidRDefault="009F4B5D" w:rsidP="009F4B5D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ab/>
        <w:t>________________________________________________</w:t>
      </w:r>
    </w:p>
    <w:p w:rsidR="009F4B5D" w:rsidRPr="009F4B5D" w:rsidRDefault="009F4B5D" w:rsidP="009F4B5D">
      <w:pPr>
        <w:pStyle w:val="Textbody"/>
        <w:spacing w:after="0"/>
        <w:ind w:right="-2" w:firstLine="284"/>
        <w:jc w:val="center"/>
        <w:rPr>
          <w:rFonts w:cs="Times New Roman"/>
          <w:sz w:val="16"/>
          <w:szCs w:val="16"/>
        </w:rPr>
      </w:pPr>
      <w:r>
        <w:rPr>
          <w:rFonts w:eastAsia="Times New Roman" w:cs="Times New Roman"/>
          <w:i/>
          <w:iCs/>
          <w:sz w:val="16"/>
          <w:szCs w:val="16"/>
        </w:rPr>
        <w:t xml:space="preserve">                                                        </w:t>
      </w:r>
      <w:r w:rsidRPr="009F4B5D">
        <w:rPr>
          <w:rFonts w:eastAsia="Times New Roman" w:cs="Times New Roman"/>
          <w:i/>
          <w:iCs/>
          <w:sz w:val="16"/>
          <w:szCs w:val="16"/>
        </w:rPr>
        <w:t xml:space="preserve"> полное </w:t>
      </w:r>
      <w:r w:rsidRPr="009F4B5D">
        <w:rPr>
          <w:rFonts w:cs="Times New Roman"/>
          <w:i/>
          <w:iCs/>
          <w:sz w:val="16"/>
          <w:szCs w:val="16"/>
        </w:rPr>
        <w:t>наименование,</w:t>
      </w:r>
    </w:p>
    <w:p w:rsidR="009F4B5D" w:rsidRPr="00B15658" w:rsidRDefault="009F4B5D" w:rsidP="009F4B5D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ab/>
        <w:t>________________________________________________</w:t>
      </w:r>
    </w:p>
    <w:p w:rsidR="009F4B5D" w:rsidRPr="009F4B5D" w:rsidRDefault="009F4B5D" w:rsidP="009F4B5D">
      <w:pPr>
        <w:pStyle w:val="Textbody"/>
        <w:spacing w:after="0"/>
        <w:ind w:right="-2" w:firstLine="284"/>
        <w:jc w:val="center"/>
        <w:rPr>
          <w:rFonts w:cs="Times New Roman"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 xml:space="preserve">                                                        </w:t>
      </w:r>
      <w:r w:rsidRPr="009F4B5D">
        <w:rPr>
          <w:rFonts w:cs="Times New Roman"/>
          <w:i/>
          <w:iCs/>
          <w:sz w:val="16"/>
          <w:szCs w:val="16"/>
        </w:rPr>
        <w:t>ОГРН/ИНН)</w:t>
      </w:r>
    </w:p>
    <w:p w:rsidR="009F4B5D" w:rsidRPr="00B15658" w:rsidRDefault="009F4B5D" w:rsidP="009F4B5D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ab/>
        <w:t>________________________________________________</w:t>
      </w:r>
    </w:p>
    <w:p w:rsidR="009F4B5D" w:rsidRPr="009F4B5D" w:rsidRDefault="009F4B5D" w:rsidP="009F4B5D">
      <w:pPr>
        <w:pStyle w:val="Textbody"/>
        <w:spacing w:after="0"/>
        <w:ind w:right="-2" w:firstLine="284"/>
        <w:jc w:val="center"/>
        <w:rPr>
          <w:rFonts w:cs="Times New Roman"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 xml:space="preserve">                                                          </w:t>
      </w:r>
      <w:r w:rsidRPr="009F4B5D">
        <w:rPr>
          <w:rFonts w:cs="Times New Roman"/>
          <w:i/>
          <w:iCs/>
          <w:sz w:val="16"/>
          <w:szCs w:val="16"/>
        </w:rPr>
        <w:t>(почтовый индекс и адрес</w:t>
      </w:r>
    </w:p>
    <w:p w:rsidR="009F4B5D" w:rsidRPr="00B15658" w:rsidRDefault="009F4B5D" w:rsidP="009F4B5D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ab/>
        <w:t>________________________________________________</w:t>
      </w:r>
    </w:p>
    <w:p w:rsidR="009F4B5D" w:rsidRPr="009F4B5D" w:rsidRDefault="009F4B5D" w:rsidP="009F4B5D">
      <w:pPr>
        <w:pStyle w:val="Textbody"/>
        <w:spacing w:after="0"/>
        <w:ind w:right="-2" w:firstLine="284"/>
        <w:jc w:val="center"/>
        <w:rPr>
          <w:rFonts w:cs="Times New Roman"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 xml:space="preserve">                                                                   </w:t>
      </w:r>
      <w:r w:rsidRPr="009F4B5D">
        <w:rPr>
          <w:rFonts w:cs="Times New Roman"/>
          <w:i/>
          <w:iCs/>
          <w:sz w:val="16"/>
          <w:szCs w:val="16"/>
        </w:rPr>
        <w:t>места регистрации, места нахождения)</w:t>
      </w:r>
    </w:p>
    <w:p w:rsidR="009F4B5D" w:rsidRPr="00B15658" w:rsidRDefault="009F4B5D" w:rsidP="009F4B5D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B15658">
        <w:rPr>
          <w:rFonts w:cs="Times New Roman"/>
          <w:sz w:val="28"/>
          <w:szCs w:val="28"/>
        </w:rPr>
        <w:tab/>
        <w:t xml:space="preserve"> Тел. ____________________________________</w:t>
      </w:r>
    </w:p>
    <w:p w:rsidR="003A137A" w:rsidRDefault="009F4B5D" w:rsidP="009F4B5D">
      <w:pPr>
        <w:tabs>
          <w:tab w:val="left" w:pos="52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</w:t>
      </w:r>
      <w:r w:rsidRPr="009F4B5D">
        <w:rPr>
          <w:rFonts w:ascii="Times New Roman" w:hAnsi="Times New Roman" w:cs="Times New Roman"/>
          <w:sz w:val="28"/>
          <w:szCs w:val="28"/>
        </w:rPr>
        <w:t xml:space="preserve">e-mail </w:t>
      </w:r>
      <w:r w:rsidRPr="00B15658">
        <w:rPr>
          <w:rFonts w:cs="Times New Roman"/>
          <w:sz w:val="28"/>
          <w:szCs w:val="28"/>
        </w:rPr>
        <w:t>__________________________________</w:t>
      </w:r>
    </w:p>
    <w:p w:rsidR="009F4B5D" w:rsidRDefault="009F4B5D" w:rsidP="00803DBB">
      <w:pPr>
        <w:pStyle w:val="af5"/>
        <w:ind w:right="-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B5D" w:rsidRDefault="009F4B5D" w:rsidP="00803DBB">
      <w:pPr>
        <w:pStyle w:val="af5"/>
        <w:ind w:right="-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Pr="00DC0F20" w:rsidRDefault="003A137A" w:rsidP="00803DBB">
      <w:pPr>
        <w:pStyle w:val="af5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A137A" w:rsidRPr="00DC0F20" w:rsidRDefault="003A137A" w:rsidP="00803DBB">
      <w:pPr>
        <w:pStyle w:val="af5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о выдаче градостроительного плана земельного участка</w:t>
      </w:r>
    </w:p>
    <w:p w:rsidR="003A137A" w:rsidRPr="00DC0F20" w:rsidRDefault="003A137A" w:rsidP="00803DBB">
      <w:pPr>
        <w:pStyle w:val="Standard"/>
        <w:ind w:right="-2" w:firstLine="284"/>
        <w:jc w:val="both"/>
        <w:rPr>
          <w:rFonts w:cs="Times New Roman"/>
          <w:b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0A0"/>
      </w:tblPr>
      <w:tblGrid>
        <w:gridCol w:w="1113"/>
        <w:gridCol w:w="778"/>
        <w:gridCol w:w="3071"/>
        <w:gridCol w:w="142"/>
        <w:gridCol w:w="1417"/>
        <w:gridCol w:w="709"/>
        <w:gridCol w:w="1584"/>
        <w:gridCol w:w="1073"/>
      </w:tblGrid>
      <w:tr w:rsidR="003A137A" w:rsidRPr="008D7E33" w:rsidTr="00A6645D">
        <w:trPr>
          <w:gridAfter w:val="1"/>
          <w:wAfter w:w="1073" w:type="dxa"/>
        </w:trPr>
        <w:tc>
          <w:tcPr>
            <w:tcW w:w="8814" w:type="dxa"/>
            <w:gridSpan w:val="7"/>
          </w:tcPr>
          <w:p w:rsidR="003A137A" w:rsidRPr="008D7E33" w:rsidRDefault="003A137A" w:rsidP="008D7E3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Прошу выдать градостроительный план земельного участка площадью:</w:t>
            </w:r>
          </w:p>
        </w:tc>
      </w:tr>
      <w:tr w:rsidR="003A137A" w:rsidRPr="008D7E33" w:rsidTr="00A6645D">
        <w:trPr>
          <w:trHeight w:val="292"/>
        </w:trPr>
        <w:tc>
          <w:tcPr>
            <w:tcW w:w="1113" w:type="dxa"/>
            <w:tcBorders>
              <w:bottom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кв.м.,</w:t>
            </w:r>
          </w:p>
        </w:tc>
        <w:tc>
          <w:tcPr>
            <w:tcW w:w="3071" w:type="dxa"/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расположенного по адресу:</w:t>
            </w:r>
          </w:p>
        </w:tc>
        <w:tc>
          <w:tcPr>
            <w:tcW w:w="4925" w:type="dxa"/>
            <w:gridSpan w:val="5"/>
            <w:tcBorders>
              <w:bottom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8D7E33" w:rsidTr="00A6645D">
        <w:trPr>
          <w:trHeight w:val="135"/>
        </w:trPr>
        <w:tc>
          <w:tcPr>
            <w:tcW w:w="9887" w:type="dxa"/>
            <w:gridSpan w:val="8"/>
          </w:tcPr>
          <w:p w:rsidR="003A137A" w:rsidRPr="008D7E33" w:rsidRDefault="003A137A" w:rsidP="008D7E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                              </w:t>
            </w:r>
            <w:r w:rsidR="009F4B5D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                                                                     </w:t>
            </w:r>
            <w:r w:rsidRPr="008D7E33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(адрес земельного участка в соответствии с государственным адресным реестром)</w:t>
            </w: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A137A" w:rsidRPr="008D7E33" w:rsidTr="00A6645D">
        <w:tc>
          <w:tcPr>
            <w:tcW w:w="9887" w:type="dxa"/>
            <w:gridSpan w:val="8"/>
            <w:tcBorders>
              <w:bottom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A137A" w:rsidRPr="008D7E33" w:rsidTr="00A6645D"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A137A" w:rsidRPr="008D7E33" w:rsidRDefault="003A137A" w:rsidP="008D7E33">
            <w:pPr>
              <w:widowControl w:val="0"/>
              <w:autoSpaceDE w:val="0"/>
              <w:spacing w:after="0" w:line="240" w:lineRule="auto"/>
              <w:ind w:right="-2" w:firstLine="3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ar-SA"/>
              </w:rPr>
              <w:t>Правоустанавливающий документ на земельный участок: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8D7E33" w:rsidTr="00A6645D">
        <w:trPr>
          <w:trHeight w:val="240"/>
        </w:trPr>
        <w:tc>
          <w:tcPr>
            <w:tcW w:w="9887" w:type="dxa"/>
            <w:gridSpan w:val="8"/>
            <w:tcBorders>
              <w:bottom w:val="single" w:sz="4" w:space="0" w:color="auto"/>
            </w:tcBorders>
          </w:tcPr>
          <w:p w:rsidR="003A137A" w:rsidRPr="008D7E33" w:rsidRDefault="003A137A" w:rsidP="008D7E33">
            <w:pPr>
              <w:widowControl w:val="0"/>
              <w:autoSpaceDE w:val="0"/>
              <w:spacing w:after="0" w:line="240" w:lineRule="auto"/>
              <w:ind w:right="-2"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3A137A" w:rsidRPr="008D7E33" w:rsidTr="00A6645D">
        <w:trPr>
          <w:trHeight w:val="165"/>
        </w:trPr>
        <w:tc>
          <w:tcPr>
            <w:tcW w:w="9887" w:type="dxa"/>
            <w:gridSpan w:val="8"/>
            <w:tcBorders>
              <w:top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  <w:lang w:eastAsia="ru-RU"/>
              </w:rPr>
              <w:t xml:space="preserve">          (наименование и реквизиты документа)</w:t>
            </w:r>
          </w:p>
        </w:tc>
      </w:tr>
      <w:tr w:rsidR="003A137A" w:rsidRPr="008D7E33" w:rsidTr="00A6645D">
        <w:trPr>
          <w:trHeight w:val="240"/>
        </w:trPr>
        <w:tc>
          <w:tcPr>
            <w:tcW w:w="5104" w:type="dxa"/>
            <w:gridSpan w:val="4"/>
          </w:tcPr>
          <w:p w:rsidR="003A137A" w:rsidRPr="008D7E33" w:rsidRDefault="003A137A" w:rsidP="008D7E3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Кадастровый номер земельного участка:</w:t>
            </w:r>
          </w:p>
        </w:tc>
        <w:tc>
          <w:tcPr>
            <w:tcW w:w="4783" w:type="dxa"/>
            <w:gridSpan w:val="4"/>
            <w:tcBorders>
              <w:bottom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8D7E33" w:rsidTr="00A6645D">
        <w:trPr>
          <w:trHeight w:val="240"/>
        </w:trPr>
        <w:tc>
          <w:tcPr>
            <w:tcW w:w="7230" w:type="dxa"/>
            <w:gridSpan w:val="6"/>
          </w:tcPr>
          <w:p w:rsidR="003A137A" w:rsidRPr="008D7E33" w:rsidRDefault="003A137A" w:rsidP="008D7E3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Кадастровый номер объекта капитального строительства: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8D7E33" w:rsidTr="00A6645D">
        <w:trPr>
          <w:trHeight w:val="107"/>
        </w:trPr>
        <w:tc>
          <w:tcPr>
            <w:tcW w:w="9887" w:type="dxa"/>
            <w:gridSpan w:val="8"/>
          </w:tcPr>
          <w:p w:rsidR="003A137A" w:rsidRPr="008D7E33" w:rsidRDefault="003A137A" w:rsidP="008D7E33">
            <w:pPr>
              <w:widowControl w:val="0"/>
              <w:autoSpaceDE w:val="0"/>
              <w:spacing w:after="0" w:line="240" w:lineRule="auto"/>
              <w:ind w:right="-2" w:firstLine="709"/>
              <w:jc w:val="right"/>
              <w:rPr>
                <w:rFonts w:ascii="Times New Roman" w:hAnsi="Times New Roman" w:cs="Times New Roman"/>
                <w:color w:val="auto"/>
                <w:sz w:val="14"/>
                <w:szCs w:val="14"/>
                <w:lang w:eastAsia="ar-SA"/>
              </w:rPr>
            </w:pPr>
            <w:r w:rsidRPr="008D7E33"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  <w:lang w:eastAsia="ar-SA"/>
              </w:rPr>
              <w:t>(в случае реконструкции объекта)</w:t>
            </w:r>
          </w:p>
        </w:tc>
      </w:tr>
      <w:tr w:rsidR="003A137A" w:rsidRPr="008D7E33" w:rsidTr="00A6645D">
        <w:trPr>
          <w:trHeight w:val="240"/>
        </w:trPr>
        <w:tc>
          <w:tcPr>
            <w:tcW w:w="6521" w:type="dxa"/>
            <w:gridSpan w:val="5"/>
          </w:tcPr>
          <w:p w:rsidR="003A137A" w:rsidRPr="008D7E33" w:rsidRDefault="003A137A" w:rsidP="008D7E3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Сведения о цели использования земельного участка: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8D7E33" w:rsidTr="00A6645D">
        <w:trPr>
          <w:trHeight w:val="240"/>
        </w:trPr>
        <w:tc>
          <w:tcPr>
            <w:tcW w:w="9887" w:type="dxa"/>
            <w:gridSpan w:val="8"/>
            <w:tcBorders>
              <w:bottom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8D7E33" w:rsidTr="00A6645D">
        <w:trPr>
          <w:trHeight w:val="118"/>
        </w:trPr>
        <w:tc>
          <w:tcPr>
            <w:tcW w:w="9887" w:type="dxa"/>
            <w:gridSpan w:val="8"/>
            <w:tcBorders>
              <w:top w:val="single" w:sz="4" w:space="0" w:color="auto"/>
            </w:tcBorders>
          </w:tcPr>
          <w:p w:rsidR="003A137A" w:rsidRPr="008D7E33" w:rsidRDefault="003A137A" w:rsidP="008D7E33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ar-SA"/>
              </w:rPr>
            </w:pPr>
            <w:r w:rsidRPr="008D7E33"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  <w:lang w:eastAsia="ar-SA"/>
              </w:rPr>
              <w:t>(для строительства (реконструкции)/наименование объекта)</w:t>
            </w:r>
          </w:p>
        </w:tc>
      </w:tr>
    </w:tbl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Pr="008D7E33" w:rsidRDefault="003A137A" w:rsidP="008D7E3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0"/>
          <w:lang w:eastAsia="ru-RU"/>
        </w:rPr>
      </w:pPr>
      <w:r w:rsidRPr="008D7E33">
        <w:rPr>
          <w:rFonts w:ascii="Times New Roman" w:hAnsi="Times New Roman" w:cs="Times New Roman"/>
          <w:color w:val="auto"/>
          <w:sz w:val="28"/>
          <w:szCs w:val="20"/>
          <w:lang w:eastAsia="ru-RU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</w:t>
      </w:r>
      <w:r w:rsidRPr="008D7E3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нужное отметить в квадрате):</w:t>
      </w:r>
    </w:p>
    <w:p w:rsidR="003A137A" w:rsidRPr="008D7E33" w:rsidRDefault="003A137A" w:rsidP="008D7E33">
      <w:pPr>
        <w:suppressAutoHyphens w:val="0"/>
        <w:spacing w:after="0" w:line="240" w:lineRule="auto"/>
        <w:ind w:left="2832" w:firstLine="708"/>
        <w:rPr>
          <w:rFonts w:ascii="Times New Roman" w:hAnsi="Times New Roman" w:cs="Times New Roman"/>
          <w:color w:val="auto"/>
          <w:sz w:val="14"/>
          <w:szCs w:val="14"/>
          <w:lang w:eastAsia="ru-RU"/>
        </w:rPr>
      </w:pPr>
    </w:p>
    <w:tbl>
      <w:tblPr>
        <w:tblW w:w="0" w:type="auto"/>
        <w:tblLook w:val="00A0"/>
      </w:tblPr>
      <w:tblGrid>
        <w:gridCol w:w="675"/>
        <w:gridCol w:w="9178"/>
      </w:tblGrid>
      <w:tr w:rsidR="003A137A" w:rsidRPr="008D7E33" w:rsidTr="00A664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направлять в форме электронного документа через</w:t>
            </w: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личный кабинет Единого портала и (или) Регионального портала</w:t>
            </w:r>
          </w:p>
        </w:tc>
      </w:tr>
      <w:tr w:rsidR="003A137A" w:rsidRPr="008D7E33" w:rsidTr="00A664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3A137A" w:rsidRPr="008D7E33" w:rsidTr="00A664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бумажном носителе через многофункциональный центр</w:t>
            </w:r>
          </w:p>
        </w:tc>
      </w:tr>
      <w:tr w:rsidR="003A137A" w:rsidRPr="008D7E33" w:rsidTr="00A664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направлять  на бумажном носителе посредством почтового отправления</w:t>
            </w:r>
          </w:p>
        </w:tc>
      </w:tr>
      <w:tr w:rsidR="003A137A" w:rsidRPr="008D7E33" w:rsidTr="00A6645D">
        <w:tc>
          <w:tcPr>
            <w:tcW w:w="9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3A137A" w:rsidRPr="008D7E33" w:rsidRDefault="003A137A" w:rsidP="008D7E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3A137A" w:rsidRPr="008D7E33" w:rsidRDefault="003A137A" w:rsidP="008D7E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Градостроительный план прошу (нужное отметить в квадрате):</w:t>
            </w:r>
          </w:p>
        </w:tc>
      </w:tr>
      <w:tr w:rsidR="003A137A" w:rsidRPr="008D7E33" w:rsidTr="00A664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направить в форме электронного документа через</w:t>
            </w:r>
            <w:r w:rsidRPr="008D7E33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личный кабинет Единого портала и (или) Регионального портала</w:t>
            </w:r>
          </w:p>
        </w:tc>
      </w:tr>
      <w:tr w:rsidR="003A137A" w:rsidRPr="008D7E33" w:rsidTr="00A664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3A137A" w:rsidRPr="008D7E33" w:rsidTr="00A664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бумажном носителе через многофункциональный центр</w:t>
            </w:r>
          </w:p>
        </w:tc>
      </w:tr>
      <w:tr w:rsidR="003A137A" w:rsidRPr="008D7E33" w:rsidTr="00A664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1" w:line="28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 xml:space="preserve">выдать на электронном носителе в Администрации </w:t>
            </w:r>
          </w:p>
        </w:tc>
      </w:tr>
      <w:tr w:rsidR="003A137A" w:rsidRPr="008D7E33" w:rsidTr="00A664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выдать на электронном носителе через многофункциональный центр</w:t>
            </w:r>
          </w:p>
        </w:tc>
      </w:tr>
      <w:tr w:rsidR="003A137A" w:rsidRPr="008D7E33" w:rsidTr="00A664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8"/>
                <w:szCs w:val="24"/>
                <w:lang w:eastAsia="ru-RU"/>
              </w:rPr>
              <w:t>направить  на бумажном носителе посредством почтового отправления</w:t>
            </w:r>
          </w:p>
        </w:tc>
      </w:tr>
    </w:tbl>
    <w:p w:rsidR="003A137A" w:rsidRPr="008D7E33" w:rsidRDefault="003A137A" w:rsidP="008D7E33">
      <w:pPr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auto"/>
          <w:sz w:val="20"/>
          <w:szCs w:val="20"/>
          <w:lang w:eastAsia="ru-RU"/>
        </w:rPr>
      </w:pPr>
      <w:r w:rsidRPr="008D7E33">
        <w:rPr>
          <w:rFonts w:ascii="Courier New" w:hAnsi="Courier New" w:cs="Courier New"/>
          <w:color w:val="auto"/>
          <w:sz w:val="20"/>
          <w:szCs w:val="20"/>
          <w:lang w:eastAsia="ru-RU"/>
        </w:rPr>
        <w:t xml:space="preserve">                                         </w:t>
      </w:r>
    </w:p>
    <w:p w:rsidR="003A137A" w:rsidRPr="008D7E33" w:rsidRDefault="003A137A" w:rsidP="008D7E33">
      <w:pPr>
        <w:suppressAutoHyphens w:val="0"/>
        <w:spacing w:after="0" w:line="240" w:lineRule="auto"/>
        <w:ind w:left="2832" w:firstLine="708"/>
        <w:rPr>
          <w:rFonts w:ascii="Times New Roman" w:hAnsi="Times New Roman" w:cs="Times New Roman"/>
          <w:color w:val="auto"/>
          <w:sz w:val="14"/>
          <w:szCs w:val="14"/>
          <w:lang w:eastAsia="ru-RU"/>
        </w:rPr>
      </w:pPr>
    </w:p>
    <w:p w:rsidR="003A137A" w:rsidRDefault="003A137A" w:rsidP="008D7E33">
      <w:pPr>
        <w:suppressAutoHyphens w:val="0"/>
        <w:spacing w:after="0" w:line="240" w:lineRule="auto"/>
        <w:ind w:left="2832" w:firstLine="708"/>
        <w:rPr>
          <w:rFonts w:ascii="Times New Roman" w:hAnsi="Times New Roman" w:cs="Times New Roman"/>
          <w:color w:val="auto"/>
          <w:sz w:val="14"/>
          <w:szCs w:val="14"/>
          <w:lang w:eastAsia="ru-RU"/>
        </w:rPr>
      </w:pPr>
    </w:p>
    <w:p w:rsidR="003A137A" w:rsidRPr="008D7E33" w:rsidRDefault="003A137A" w:rsidP="008D7E33">
      <w:pPr>
        <w:suppressAutoHyphens w:val="0"/>
        <w:spacing w:after="0" w:line="240" w:lineRule="auto"/>
        <w:ind w:left="2832" w:firstLine="708"/>
        <w:rPr>
          <w:rFonts w:ascii="Times New Roman" w:hAnsi="Times New Roman" w:cs="Times New Roman"/>
          <w:color w:val="auto"/>
          <w:sz w:val="14"/>
          <w:szCs w:val="14"/>
          <w:lang w:eastAsia="ru-RU"/>
        </w:rPr>
      </w:pPr>
    </w:p>
    <w:tbl>
      <w:tblPr>
        <w:tblpPr w:leftFromText="180" w:rightFromText="180" w:vertAnchor="text" w:tblpX="3227" w:tblpY="1"/>
        <w:tblOverlap w:val="never"/>
        <w:tblW w:w="0" w:type="auto"/>
        <w:tblLook w:val="00A0"/>
      </w:tblPr>
      <w:tblGrid>
        <w:gridCol w:w="2969"/>
        <w:gridCol w:w="3655"/>
      </w:tblGrid>
      <w:tr w:rsidR="003A137A" w:rsidRPr="008D7E33" w:rsidTr="00C502BE">
        <w:trPr>
          <w:trHeight w:val="360"/>
        </w:trPr>
        <w:tc>
          <w:tcPr>
            <w:tcW w:w="2969" w:type="dxa"/>
            <w:tcBorders>
              <w:bottom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left w:val="nil"/>
              <w:bottom w:val="single" w:sz="4" w:space="0" w:color="auto"/>
            </w:tcBorders>
          </w:tcPr>
          <w:p w:rsidR="003A137A" w:rsidRPr="008D7E33" w:rsidRDefault="003A137A" w:rsidP="008D7E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8D7E33" w:rsidTr="00C502BE">
        <w:trPr>
          <w:trHeight w:val="232"/>
        </w:trPr>
        <w:tc>
          <w:tcPr>
            <w:tcW w:w="2969" w:type="dxa"/>
            <w:tcBorders>
              <w:top w:val="single" w:sz="4" w:space="0" w:color="auto"/>
            </w:tcBorders>
          </w:tcPr>
          <w:p w:rsidR="003A137A" w:rsidRPr="008D7E33" w:rsidRDefault="003A137A" w:rsidP="008D7E33">
            <w:pPr>
              <w:tabs>
                <w:tab w:val="left" w:pos="4335"/>
              </w:tabs>
              <w:suppressAutoHyphens w:val="0"/>
              <w:spacing w:after="0" w:line="240" w:lineRule="auto"/>
              <w:ind w:right="1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               (личная подпись)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</w:tcBorders>
          </w:tcPr>
          <w:p w:rsidR="003A137A" w:rsidRPr="008D7E33" w:rsidRDefault="003A137A" w:rsidP="008D7E33">
            <w:pPr>
              <w:tabs>
                <w:tab w:val="left" w:pos="4335"/>
              </w:tabs>
              <w:suppressAutoHyphens w:val="0"/>
              <w:spacing w:after="0" w:line="240" w:lineRule="auto"/>
              <w:ind w:left="1092" w:right="15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14"/>
                <w:szCs w:val="14"/>
                <w:lang w:eastAsia="ar-SA"/>
              </w:rPr>
              <w:t>(Расшифровка подписи)</w:t>
            </w:r>
          </w:p>
        </w:tc>
      </w:tr>
    </w:tbl>
    <w:p w:rsidR="003A137A" w:rsidRPr="008D7E33" w:rsidRDefault="003A137A" w:rsidP="008D7E33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D7E33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Заявитель                    </w:t>
      </w:r>
      <w:r w:rsidRPr="008D7E33">
        <w:rPr>
          <w:rFonts w:ascii="Times New Roman" w:hAnsi="Times New Roman" w:cs="Times New Roman"/>
          <w:color w:val="auto"/>
          <w:sz w:val="14"/>
          <w:szCs w:val="14"/>
          <w:lang w:eastAsia="ru-RU"/>
        </w:rPr>
        <w:t xml:space="preserve">       </w:t>
      </w:r>
    </w:p>
    <w:tbl>
      <w:tblPr>
        <w:tblpPr w:leftFromText="180" w:rightFromText="180" w:vertAnchor="text" w:horzAnchor="margin" w:tblpXSpec="right" w:tblpY="134"/>
        <w:tblW w:w="0" w:type="auto"/>
        <w:tblLook w:val="00A0"/>
      </w:tblPr>
      <w:tblGrid>
        <w:gridCol w:w="314"/>
        <w:gridCol w:w="509"/>
        <w:gridCol w:w="314"/>
        <w:gridCol w:w="1778"/>
        <w:gridCol w:w="456"/>
        <w:gridCol w:w="435"/>
        <w:gridCol w:w="321"/>
      </w:tblGrid>
      <w:tr w:rsidR="003A137A" w:rsidRPr="008D7E33" w:rsidTr="00C502BE">
        <w:trPr>
          <w:trHeight w:val="285"/>
        </w:trPr>
        <w:tc>
          <w:tcPr>
            <w:tcW w:w="314" w:type="dxa"/>
          </w:tcPr>
          <w:p w:rsidR="003A137A" w:rsidRPr="008D7E33" w:rsidRDefault="003A137A" w:rsidP="00C502B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3A137A" w:rsidRPr="008D7E33" w:rsidRDefault="003A137A" w:rsidP="00C502B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</w:tcPr>
          <w:p w:rsidR="003A137A" w:rsidRPr="008D7E33" w:rsidRDefault="003A137A" w:rsidP="00C502B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3A137A" w:rsidRPr="008D7E33" w:rsidRDefault="003A137A" w:rsidP="00C502B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3A137A" w:rsidRPr="008D7E33" w:rsidRDefault="003A137A" w:rsidP="00C502B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3A137A" w:rsidRPr="008D7E33" w:rsidRDefault="003A137A" w:rsidP="00C502BE">
            <w:pPr>
              <w:suppressAutoHyphens w:val="0"/>
              <w:spacing w:after="0" w:line="240" w:lineRule="auto"/>
              <w:ind w:left="-138" w:right="-103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</w:tcPr>
          <w:p w:rsidR="003A137A" w:rsidRPr="008D7E33" w:rsidRDefault="003A137A" w:rsidP="00C502BE">
            <w:pPr>
              <w:suppressAutoHyphens w:val="0"/>
              <w:spacing w:after="0" w:line="240" w:lineRule="auto"/>
              <w:ind w:left="-138" w:right="-103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</w:tr>
    </w:tbl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af5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Pr="004D6020" w:rsidRDefault="003A137A" w:rsidP="00803DBB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</w:p>
    <w:p w:rsidR="003A137A" w:rsidRDefault="003A137A" w:rsidP="00803DB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right" w:tblpY="955"/>
        <w:tblW w:w="0" w:type="auto"/>
        <w:tblLayout w:type="fixed"/>
        <w:tblLook w:val="0000"/>
      </w:tblPr>
      <w:tblGrid>
        <w:gridCol w:w="5847"/>
      </w:tblGrid>
      <w:tr w:rsidR="003A137A" w:rsidRPr="004D6020" w:rsidTr="00423C00">
        <w:tc>
          <w:tcPr>
            <w:tcW w:w="5847" w:type="dxa"/>
          </w:tcPr>
          <w:p w:rsidR="003A137A" w:rsidRPr="00DC0F20" w:rsidRDefault="00511D3B" w:rsidP="00423C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137A" w:rsidRPr="00DC0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A137A" w:rsidRPr="00DC0F20" w:rsidRDefault="003A137A" w:rsidP="00423C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</w:t>
            </w: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  <w:p w:rsidR="003A137A" w:rsidRPr="000E43DB" w:rsidRDefault="003A137A" w:rsidP="009F4B5D">
            <w:pPr>
              <w:tabs>
                <w:tab w:val="left" w:pos="-3420"/>
              </w:tabs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  <w:r w:rsidR="009F4B5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Выдача</w:t>
            </w:r>
            <w:r w:rsidRPr="008D7E33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градостроительного плана земельного участка"</w:t>
            </w:r>
          </w:p>
        </w:tc>
      </w:tr>
    </w:tbl>
    <w:p w:rsidR="003A137A" w:rsidRDefault="003A137A" w:rsidP="00803DB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803DB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803DB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137A" w:rsidRPr="00DC0F20" w:rsidRDefault="003A137A" w:rsidP="00803DB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0F20">
        <w:rPr>
          <w:rFonts w:ascii="Times New Roman" w:hAnsi="Times New Roman" w:cs="Times New Roman"/>
          <w:sz w:val="24"/>
          <w:szCs w:val="24"/>
        </w:rPr>
        <w:t>БЛОК-СХЕМА</w:t>
      </w:r>
    </w:p>
    <w:p w:rsidR="003A137A" w:rsidRPr="00DC0F20" w:rsidRDefault="003A137A" w:rsidP="00803D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0F20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3A137A" w:rsidRDefault="003A137A" w:rsidP="008D7E33">
      <w:pPr>
        <w:tabs>
          <w:tab w:val="left" w:pos="-3420"/>
        </w:tabs>
        <w:spacing w:after="0" w:line="240" w:lineRule="auto"/>
        <w:ind w:left="-54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8D7E33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"</w:t>
      </w:r>
      <w:r w:rsidR="009F4B5D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 xml:space="preserve">Выдача </w:t>
      </w:r>
      <w:r w:rsidRPr="008D7E33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градостроительного плана земельного участка"</w:t>
      </w:r>
    </w:p>
    <w:p w:rsidR="003A137A" w:rsidRDefault="003A137A" w:rsidP="008D7E33">
      <w:pPr>
        <w:tabs>
          <w:tab w:val="left" w:pos="-3420"/>
        </w:tabs>
        <w:spacing w:after="0" w:line="240" w:lineRule="auto"/>
        <w:ind w:left="-54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3A137A" w:rsidRPr="008D7E33" w:rsidRDefault="00105624" w:rsidP="008D7E33">
      <w:pPr>
        <w:tabs>
          <w:tab w:val="left" w:pos="-3420"/>
        </w:tabs>
        <w:spacing w:after="0" w:line="240" w:lineRule="auto"/>
        <w:ind w:left="-54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105624">
        <w:rPr>
          <w:noProof/>
          <w:lang w:eastAsia="ru-RU"/>
        </w:rPr>
        <w:pict>
          <v:rect id="_x0000_s1027" style="position:absolute;left:0;text-align:left;margin-left:66.6pt;margin-top:13.15pt;width:347.15pt;height:29.95pt;z-index:1">
            <v:textbox style="mso-next-textbox:#_x0000_s1027">
              <w:txbxContent>
                <w:p w:rsidR="005310D5" w:rsidRPr="00D52F45" w:rsidRDefault="005310D5" w:rsidP="00261165">
                  <w:pPr>
                    <w:spacing w:after="0" w:line="240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F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Обращение заявителя для предоставления муниципальной услуги</w:t>
                  </w:r>
                </w:p>
                <w:p w:rsidR="005310D5" w:rsidRPr="00F409A2" w:rsidRDefault="005310D5" w:rsidP="0068487D">
                  <w:pPr>
                    <w:ind w:right="-6"/>
                    <w:jc w:val="center"/>
                  </w:pPr>
                </w:p>
              </w:txbxContent>
            </v:textbox>
          </v:rect>
        </w:pict>
      </w:r>
    </w:p>
    <w:p w:rsidR="003A137A" w:rsidRPr="00855102" w:rsidRDefault="003A137A" w:rsidP="00803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37A" w:rsidRPr="00855102" w:rsidRDefault="003A137A" w:rsidP="00803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37A" w:rsidRPr="00855102" w:rsidRDefault="00105624" w:rsidP="00803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624">
        <w:rPr>
          <w:noProof/>
          <w:lang w:eastAsia="ru-RU"/>
        </w:rPr>
        <w:pict>
          <v:line id="_x0000_s1028" style="position:absolute;left:0;text-align:left;z-index:2" from="235.7pt,2.65pt" to="235.7pt,18.15pt">
            <v:stroke endarrow="block"/>
          </v:line>
        </w:pict>
      </w:r>
    </w:p>
    <w:p w:rsidR="003A137A" w:rsidRPr="00855102" w:rsidRDefault="00105624" w:rsidP="00803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624">
        <w:rPr>
          <w:noProof/>
          <w:lang w:eastAsia="ru-RU"/>
        </w:rPr>
        <w:pict>
          <v:rect id="_x0000_s1029" style="position:absolute;left:0;text-align:left;margin-left:143.95pt;margin-top:4.35pt;width:186.1pt;height:28.3pt;z-index:3">
            <v:textbox style="mso-next-textbox:#_x0000_s1029">
              <w:txbxContent>
                <w:p w:rsidR="005310D5" w:rsidRPr="00261165" w:rsidRDefault="005310D5" w:rsidP="002611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11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</w:t>
                  </w:r>
                </w:p>
              </w:txbxContent>
            </v:textbox>
          </v:rect>
        </w:pict>
      </w: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105624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105624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30" type="#_x0000_t32" style="position:absolute;margin-left:330.05pt;margin-top:2.75pt;width:32.25pt;height:19.5pt;z-index:5;visibility:visible">
            <v:stroke endarrow="block"/>
          </v:shape>
        </w:pict>
      </w:r>
      <w:r w:rsidRPr="00105624">
        <w:rPr>
          <w:noProof/>
          <w:lang w:eastAsia="ru-RU"/>
        </w:rPr>
        <w:pict>
          <v:shape id="Прямая со стрелкой 15" o:spid="_x0000_s1031" type="#_x0000_t32" style="position:absolute;margin-left:107.95pt;margin-top:2.75pt;width:36pt;height:22.5pt;flip:x;z-index:4;visibility:visible">
            <v:stroke endarrow="block"/>
          </v:shape>
        </w:pict>
      </w:r>
    </w:p>
    <w:p w:rsidR="003A137A" w:rsidRDefault="00105624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105624">
        <w:rPr>
          <w:noProof/>
          <w:lang w:eastAsia="ru-RU"/>
        </w:rPr>
        <w:pict>
          <v:rect id="_x0000_s1032" style="position:absolute;margin-left:164.65pt;margin-top:6.15pt;width:332.25pt;height:37.35pt;z-index:7">
            <v:textbox style="mso-next-textbox:#_x0000_s1032">
              <w:txbxContent>
                <w:p w:rsidR="005310D5" w:rsidRPr="00261165" w:rsidRDefault="005310D5" w:rsidP="00261165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11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Передача заявления на рассмотрение главе Администрации,</w:t>
                  </w:r>
                  <w:r w:rsidR="009F4B5D" w:rsidRPr="009F4B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9F4B5D" w:rsidRPr="009F4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  <w:r w:rsidR="009F4B5D" w:rsidRPr="00B156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9F4B5D" w:rsidRPr="009F4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ответственного </w:t>
                  </w:r>
                  <w:r w:rsidR="009F4B5D" w:rsidRPr="00FD4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исполнителя</w:t>
                  </w:r>
                </w:p>
                <w:p w:rsidR="005310D5" w:rsidRPr="005A7FF7" w:rsidRDefault="005310D5" w:rsidP="00D52F45">
                  <w:pPr>
                    <w:jc w:val="center"/>
                  </w:pPr>
                  <w:r w:rsidRPr="00855102">
                    <w:rPr>
                      <w:b/>
                    </w:rPr>
                    <w:t>определение исполнителя</w:t>
                  </w:r>
                </w:p>
              </w:txbxContent>
            </v:textbox>
          </v:rect>
        </w:pict>
      </w:r>
      <w:r w:rsidRPr="00105624">
        <w:rPr>
          <w:noProof/>
          <w:lang w:eastAsia="ru-RU"/>
        </w:rPr>
        <w:pict>
          <v:rect id="_x0000_s1033" style="position:absolute;margin-left:-46.4pt;margin-top:9.75pt;width:190.35pt;height:38.1pt;z-index:6">
            <v:textbox style="mso-next-textbox:#_x0000_s1033">
              <w:txbxContent>
                <w:p w:rsidR="005310D5" w:rsidRPr="002072F5" w:rsidRDefault="005310D5" w:rsidP="002072F5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в приеме к рассмотрению заявления и документов</w:t>
                  </w:r>
                </w:p>
                <w:p w:rsidR="005310D5" w:rsidRPr="005A7FF7" w:rsidRDefault="005310D5" w:rsidP="00D52F45">
                  <w:pPr>
                    <w:jc w:val="center"/>
                  </w:pPr>
                </w:p>
              </w:txbxContent>
            </v:textbox>
          </v:rect>
        </w:pict>
      </w: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105624" w:rsidP="00D52F45">
      <w:pPr>
        <w:tabs>
          <w:tab w:val="left" w:pos="6294"/>
        </w:tabs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105624">
        <w:rPr>
          <w:noProof/>
          <w:lang w:eastAsia="ru-RU"/>
        </w:rPr>
        <w:pict>
          <v:shape id="_x0000_s1034" type="#_x0000_t32" style="position:absolute;margin-left:257.9pt;margin-top:11.3pt;width:36pt;height:22.5pt;flip:x;z-index:8;visibility:visible">
            <v:stroke endarrow="block"/>
          </v:shape>
        </w:pict>
      </w:r>
      <w:r w:rsidR="003A137A">
        <w:rPr>
          <w:rFonts w:ascii="Times New Roman" w:hAnsi="Times New Roman" w:cs="Times New Roman"/>
          <w:b/>
          <w:color w:val="26282F"/>
          <w:sz w:val="28"/>
          <w:szCs w:val="28"/>
        </w:rPr>
        <w:tab/>
      </w:r>
    </w:p>
    <w:p w:rsidR="003A137A" w:rsidRDefault="003A137A" w:rsidP="00D52F45">
      <w:pPr>
        <w:tabs>
          <w:tab w:val="left" w:pos="5841"/>
        </w:tabs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color w:val="26282F"/>
          <w:sz w:val="28"/>
          <w:szCs w:val="28"/>
        </w:rPr>
        <w:tab/>
      </w:r>
    </w:p>
    <w:p w:rsidR="003A137A" w:rsidRDefault="00105624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105624">
        <w:rPr>
          <w:noProof/>
          <w:lang w:eastAsia="ru-RU"/>
        </w:rPr>
        <w:pict>
          <v:rect id="_x0000_s1035" style="position:absolute;margin-left:101.55pt;margin-top:1.65pt;width:260.75pt;height:24.45pt;z-index:9">
            <v:textbox style="mso-next-textbox:#_x0000_s1035">
              <w:txbxContent>
                <w:p w:rsidR="005310D5" w:rsidRPr="002072F5" w:rsidRDefault="005310D5" w:rsidP="00D52F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и направление</w:t>
                  </w:r>
                  <w:r w:rsidR="00FD4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запросов</w:t>
                  </w:r>
                </w:p>
                <w:p w:rsidR="005310D5" w:rsidRPr="002072F5" w:rsidRDefault="005310D5" w:rsidP="00D52F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запросов</w:t>
                  </w:r>
                </w:p>
              </w:txbxContent>
            </v:textbox>
          </v:rect>
        </w:pict>
      </w:r>
    </w:p>
    <w:p w:rsidR="003A137A" w:rsidRDefault="00105624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105624">
        <w:rPr>
          <w:noProof/>
          <w:lang w:eastAsia="ru-RU"/>
        </w:rPr>
        <w:pict>
          <v:line id="_x0000_s1036" style="position:absolute;z-index:10" from="225pt,10pt" to="225pt,37pt">
            <v:stroke endarrow="block"/>
          </v:line>
        </w:pict>
      </w: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105624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105624">
        <w:rPr>
          <w:noProof/>
          <w:lang w:eastAsia="ru-RU"/>
        </w:rPr>
        <w:pict>
          <v:rect id="_x0000_s1037" style="position:absolute;margin-left:113.55pt;margin-top:4.8pt;width:231.35pt;height:37.25pt;z-index:11">
            <v:textbox style="mso-next-textbox:#_x0000_s1037">
              <w:txbxContent>
                <w:p w:rsidR="005310D5" w:rsidRPr="002072F5" w:rsidRDefault="005310D5" w:rsidP="002072F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072F5">
                    <w:rPr>
                      <w:rFonts w:ascii="Times New Roman" w:hAnsi="Times New Roman" w:cs="Times New Roman"/>
                    </w:rPr>
                    <w:t>Проведение экспертизы представленных документов</w:t>
                  </w:r>
                </w:p>
              </w:txbxContent>
            </v:textbox>
          </v:rect>
        </w:pict>
      </w: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105624" w:rsidP="00D52F45">
      <w:pPr>
        <w:tabs>
          <w:tab w:val="left" w:pos="3964"/>
        </w:tabs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105624">
        <w:rPr>
          <w:noProof/>
          <w:lang w:eastAsia="ru-RU"/>
        </w:rPr>
        <w:pict>
          <v:shape id="AutoShape 7" o:spid="_x0000_s1039" type="#_x0000_t32" style="position:absolute;margin-left:110.2pt;margin-top:18.35pt;width:16.95pt;height:0;rotation:90;z-index:12;visibility:visible" adj="-241614,-1,-241614" strokeweight=".26mm">
            <v:stroke endarrow="block" endcap="square"/>
          </v:shape>
        </w:pict>
      </w:r>
      <w:r w:rsidRPr="00105624">
        <w:rPr>
          <w:noProof/>
          <w:lang w:eastAsia="ru-RU"/>
        </w:rPr>
        <w:pict>
          <v:shape id="_x0000_s1038" type="#_x0000_t32" style="position:absolute;margin-left:330.05pt;margin-top:11.75pt;width:.5pt;height:15.05pt;z-index:13;visibility:visible" strokeweight=".26mm">
            <v:stroke endarrow="block" joinstyle="miter" endcap="square"/>
          </v:shape>
        </w:pict>
      </w:r>
      <w:r w:rsidR="003A137A">
        <w:rPr>
          <w:rFonts w:ascii="Times New Roman" w:hAnsi="Times New Roman" w:cs="Times New Roman"/>
          <w:b/>
          <w:color w:val="26282F"/>
          <w:sz w:val="28"/>
          <w:szCs w:val="28"/>
        </w:rPr>
        <w:tab/>
      </w:r>
    </w:p>
    <w:p w:rsidR="003A137A" w:rsidRDefault="00105624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105624">
        <w:rPr>
          <w:noProof/>
          <w:lang w:eastAsia="ru-RU"/>
        </w:rPr>
        <w:pict>
          <v:rect id="_x0000_s1041" style="position:absolute;margin-left:-25.7pt;margin-top:10.7pt;width:190.35pt;height:53.05pt;z-index:14">
            <v:textbox style="mso-next-textbox:#_x0000_s1041">
              <w:txbxContent>
                <w:p w:rsidR="005310D5" w:rsidRPr="007B1102" w:rsidRDefault="005310D5" w:rsidP="007B1102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об отказе в выдаче градостроительного плана</w:t>
                  </w:r>
                  <w:r w:rsidR="00FD4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земельного участка</w:t>
                  </w:r>
                </w:p>
                <w:p w:rsidR="005310D5" w:rsidRPr="005A7FF7" w:rsidRDefault="005310D5" w:rsidP="007B1102">
                  <w:pPr>
                    <w:jc w:val="center"/>
                  </w:pPr>
                </w:p>
              </w:txbxContent>
            </v:textbox>
          </v:rect>
        </w:pict>
      </w:r>
      <w:r w:rsidRPr="00105624">
        <w:rPr>
          <w:noProof/>
          <w:lang w:eastAsia="ru-RU"/>
        </w:rPr>
        <w:pict>
          <v:rect id="_x0000_s1040" style="position:absolute;margin-left:229.25pt;margin-top:10.7pt;width:267.65pt;height:38pt;z-index:15">
            <v:textbox style="mso-next-textbox:#_x0000_s1040">
              <w:txbxContent>
                <w:p w:rsidR="005310D5" w:rsidRPr="007B1102" w:rsidRDefault="005310D5" w:rsidP="007B1102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регистрация градостроительного плана земельного участка</w:t>
                  </w:r>
                </w:p>
                <w:p w:rsidR="005310D5" w:rsidRPr="005A7FF7" w:rsidRDefault="005310D5" w:rsidP="007B1102">
                  <w:pPr>
                    <w:jc w:val="center"/>
                  </w:pPr>
                </w:p>
              </w:txbxContent>
            </v:textbox>
          </v:rect>
        </w:pict>
      </w: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105624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105624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2" type="#_x0000_t34" style="position:absolute;margin-left:173.4pt;margin-top:9.25pt;width:64.75pt;height:46.95pt;rotation:90;z-index:18;visibility:visible" adj="10792,-238934,-100127">
            <v:stroke endarrow="block"/>
          </v:shape>
        </w:pict>
      </w:r>
    </w:p>
    <w:p w:rsidR="003A137A" w:rsidRDefault="00105624" w:rsidP="007B1102">
      <w:pPr>
        <w:tabs>
          <w:tab w:val="left" w:pos="6796"/>
        </w:tabs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26282F"/>
          <w:sz w:val="28"/>
          <w:szCs w:val="28"/>
          <w:lang w:eastAsia="ru-RU"/>
        </w:rPr>
        <w:pict>
          <v:shape id="AutoShape 12" o:spid="_x0000_s1047" type="#_x0000_t32" style="position:absolute;margin-left:66.6pt;margin-top:15.45pt;width:0;height:28.5pt;z-index:2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" strokeweight=".26mm">
            <v:stroke endarrow="block" joinstyle="miter" endcap="square"/>
          </v:shape>
        </w:pict>
      </w:r>
      <w:r w:rsidRPr="00105624">
        <w:rPr>
          <w:noProof/>
          <w:lang w:eastAsia="ru-RU"/>
        </w:rPr>
        <w:pict>
          <v:line id="_x0000_s1043" style="position:absolute;z-index:16" from="351.4pt,.4pt" to="351.4pt,21.8pt">
            <v:stroke endarrow="block"/>
          </v:line>
        </w:pict>
      </w:r>
      <w:r w:rsidR="003A137A">
        <w:rPr>
          <w:rFonts w:ascii="Times New Roman" w:hAnsi="Times New Roman" w:cs="Times New Roman"/>
          <w:b/>
          <w:color w:val="26282F"/>
          <w:sz w:val="28"/>
          <w:szCs w:val="28"/>
        </w:rPr>
        <w:tab/>
      </w:r>
    </w:p>
    <w:p w:rsidR="003A137A" w:rsidRDefault="00105624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105624">
        <w:rPr>
          <w:noProof/>
          <w:lang w:eastAsia="ru-RU"/>
        </w:rPr>
        <w:pict>
          <v:rect id="_x0000_s1044" style="position:absolute;margin-left:266.45pt;margin-top:5.7pt;width:230.45pt;height:36.05pt;z-index:17">
            <v:textbox style="mso-next-textbox:#_x0000_s1044">
              <w:txbxContent>
                <w:p w:rsidR="005310D5" w:rsidRPr="00273366" w:rsidRDefault="005310D5" w:rsidP="0027336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3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Передача сведений для внесения в ИСОГД</w:t>
                  </w:r>
                </w:p>
                <w:p w:rsidR="005310D5" w:rsidRPr="005A7FF7" w:rsidRDefault="005310D5" w:rsidP="00273366">
                  <w:pPr>
                    <w:jc w:val="center"/>
                  </w:pPr>
                </w:p>
              </w:txbxContent>
            </v:textbox>
          </v:rect>
        </w:pict>
      </w: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105624" w:rsidP="00273366">
      <w:pPr>
        <w:tabs>
          <w:tab w:val="left" w:pos="6925"/>
        </w:tabs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105624">
        <w:rPr>
          <w:noProof/>
          <w:lang w:eastAsia="ru-RU"/>
        </w:rPr>
        <w:pict>
          <v:rect id="_x0000_s1045" style="position:absolute;margin-left:-25.7pt;margin-top:.7pt;width:242.8pt;height:39.6pt;z-index:19">
            <v:textbox style="mso-next-textbox:#_x0000_s1045">
              <w:txbxContent>
                <w:p w:rsidR="005310D5" w:rsidRPr="00273366" w:rsidRDefault="005310D5" w:rsidP="00273366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3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заявителю результата предоставления муниципальной услуги</w:t>
                  </w:r>
                </w:p>
                <w:p w:rsidR="005310D5" w:rsidRPr="00273366" w:rsidRDefault="005310D5" w:rsidP="002733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3A137A">
        <w:rPr>
          <w:rFonts w:ascii="Times New Roman" w:hAnsi="Times New Roman" w:cs="Times New Roman"/>
          <w:b/>
          <w:color w:val="26282F"/>
          <w:sz w:val="28"/>
          <w:szCs w:val="28"/>
        </w:rPr>
        <w:tab/>
      </w: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E90597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FD4F4A" w:rsidRDefault="00FD4F4A" w:rsidP="00E90597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Pr="00E90597" w:rsidRDefault="003A137A" w:rsidP="00E9059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82F"/>
          <w:sz w:val="28"/>
          <w:szCs w:val="28"/>
        </w:rPr>
        <w:tab/>
      </w:r>
      <w:r w:rsidRPr="00E9059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A137A" w:rsidRPr="00E90597" w:rsidRDefault="003A137A" w:rsidP="00E9059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9059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A137A" w:rsidRPr="00E90597" w:rsidRDefault="003A137A" w:rsidP="00E9059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90597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A137A" w:rsidRDefault="003A137A" w:rsidP="00E9059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90597">
        <w:rPr>
          <w:rFonts w:ascii="Times New Roman" w:hAnsi="Times New Roman" w:cs="Times New Roman"/>
          <w:sz w:val="24"/>
          <w:szCs w:val="24"/>
        </w:rPr>
        <w:t>"</w:t>
      </w:r>
      <w:r w:rsidR="00FD4F4A">
        <w:rPr>
          <w:rFonts w:ascii="Times New Roman" w:hAnsi="Times New Roman" w:cs="Times New Roman"/>
          <w:sz w:val="24"/>
          <w:szCs w:val="24"/>
        </w:rPr>
        <w:t>Выдача</w:t>
      </w:r>
      <w:r w:rsidRPr="00E90597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участка"</w:t>
      </w:r>
    </w:p>
    <w:p w:rsidR="00FD4F4A" w:rsidRDefault="00FD4F4A" w:rsidP="00E9059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422AD7" w:rsidRDefault="00422AD7" w:rsidP="00422A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AD7" w:rsidRPr="00DC0F20" w:rsidRDefault="00422AD7" w:rsidP="00422A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422AD7" w:rsidRPr="00DC0F20" w:rsidRDefault="00422AD7" w:rsidP="00422A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в получении документов</w:t>
      </w:r>
    </w:p>
    <w:p w:rsidR="00422AD7" w:rsidRPr="004D6020" w:rsidRDefault="00422AD7" w:rsidP="00422A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9889" w:type="dxa"/>
        <w:tblLayout w:type="fixed"/>
        <w:tblLook w:val="00A0"/>
      </w:tblPr>
      <w:tblGrid>
        <w:gridCol w:w="675"/>
        <w:gridCol w:w="825"/>
        <w:gridCol w:w="168"/>
        <w:gridCol w:w="369"/>
        <w:gridCol w:w="623"/>
        <w:gridCol w:w="1121"/>
        <w:gridCol w:w="87"/>
        <w:gridCol w:w="2132"/>
        <w:gridCol w:w="3889"/>
      </w:tblGrid>
      <w:tr w:rsidR="00422AD7" w:rsidRPr="001C6447" w:rsidTr="007975EF">
        <w:tc>
          <w:tcPr>
            <w:tcW w:w="3781" w:type="dxa"/>
            <w:gridSpan w:val="6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Орган предоставления услуги:</w:t>
            </w:r>
          </w:p>
        </w:tc>
        <w:tc>
          <w:tcPr>
            <w:tcW w:w="6108" w:type="dxa"/>
            <w:gridSpan w:val="3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1500" w:type="dxa"/>
            <w:gridSpan w:val="2"/>
            <w:tcBorders>
              <w:top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Мною,</w:t>
            </w:r>
          </w:p>
        </w:tc>
        <w:tc>
          <w:tcPr>
            <w:tcW w:w="83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89" w:type="dxa"/>
            <w:gridSpan w:val="9"/>
            <w:tcBorders>
              <w:top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(должность сотрудника, принявшего документы, Ф.И.О. (отчество при наличии))</w:t>
            </w:r>
          </w:p>
        </w:tc>
      </w:tr>
      <w:tr w:rsidR="00422AD7" w:rsidRPr="001C6447" w:rsidTr="007975EF">
        <w:tc>
          <w:tcPr>
            <w:tcW w:w="2037" w:type="dxa"/>
            <w:gridSpan w:val="4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приняты от</w:t>
            </w:r>
          </w:p>
        </w:tc>
        <w:tc>
          <w:tcPr>
            <w:tcW w:w="7852" w:type="dxa"/>
            <w:gridSpan w:val="5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89" w:type="dxa"/>
            <w:gridSpan w:val="9"/>
            <w:tcBorders>
              <w:top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(наименование заявителя)</w:t>
            </w:r>
          </w:p>
        </w:tc>
      </w:tr>
      <w:tr w:rsidR="00422AD7" w:rsidRPr="001C6447" w:rsidTr="007975EF"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rPr>
          <w:trHeight w:val="339"/>
        </w:trPr>
        <w:tc>
          <w:tcPr>
            <w:tcW w:w="6000" w:type="dxa"/>
            <w:gridSpan w:val="8"/>
            <w:tcBorders>
              <w:top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Ф.И.О. (отчет при наличии) представителя заявителя</w:t>
            </w:r>
          </w:p>
        </w:tc>
        <w:tc>
          <w:tcPr>
            <w:tcW w:w="3889" w:type="dxa"/>
            <w:tcBorders>
              <w:top w:val="single" w:sz="4" w:space="0" w:color="auto"/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3868" w:type="dxa"/>
            <w:gridSpan w:val="7"/>
            <w:tcBorders>
              <w:top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действующего на основании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89" w:type="dxa"/>
            <w:gridSpan w:val="9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89" w:type="dxa"/>
            <w:gridSpan w:val="9"/>
            <w:tcBorders>
              <w:top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675" w:type="dxa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Тел:</w:t>
            </w:r>
          </w:p>
        </w:tc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1668" w:type="dxa"/>
            <w:gridSpan w:val="3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отношении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89" w:type="dxa"/>
            <w:gridSpan w:val="9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(наименование объекта)</w:t>
            </w:r>
          </w:p>
        </w:tc>
      </w:tr>
      <w:tr w:rsidR="00422AD7" w:rsidRPr="001C6447" w:rsidTr="007975EF">
        <w:tc>
          <w:tcPr>
            <w:tcW w:w="2660" w:type="dxa"/>
            <w:gridSpan w:val="5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следующие документы:</w:t>
            </w:r>
          </w:p>
        </w:tc>
        <w:tc>
          <w:tcPr>
            <w:tcW w:w="7229" w:type="dxa"/>
            <w:gridSpan w:val="4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422AD7" w:rsidRPr="004D6020" w:rsidRDefault="00422AD7" w:rsidP="00422A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3"/>
        <w:gridCol w:w="2939"/>
        <w:gridCol w:w="1620"/>
        <w:gridCol w:w="1439"/>
        <w:gridCol w:w="1701"/>
        <w:gridCol w:w="1701"/>
      </w:tblGrid>
      <w:tr w:rsidR="00422AD7" w:rsidRPr="001C6447" w:rsidTr="007975EF">
        <w:trPr>
          <w:cantSplit/>
          <w:trHeight w:val="360"/>
        </w:trPr>
        <w:tc>
          <w:tcPr>
            <w:tcW w:w="523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N  </w:t>
            </w: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39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и реквизиты документов</w:t>
            </w:r>
          </w:p>
        </w:tc>
        <w:tc>
          <w:tcPr>
            <w:tcW w:w="305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     </w:t>
            </w: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экземпляров</w:t>
            </w:r>
          </w:p>
        </w:tc>
        <w:tc>
          <w:tcPr>
            <w:tcW w:w="34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422AD7" w:rsidRPr="001C6447" w:rsidTr="007975EF">
        <w:trPr>
          <w:cantSplit/>
          <w:trHeight w:val="240"/>
        </w:trPr>
        <w:tc>
          <w:tcPr>
            <w:tcW w:w="523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подлинных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копий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подлинных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копий</w:t>
            </w:r>
          </w:p>
        </w:tc>
      </w:tr>
      <w:tr w:rsidR="00422AD7" w:rsidRPr="001C6447" w:rsidTr="007975EF">
        <w:trPr>
          <w:trHeight w:val="240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rPr>
          <w:trHeight w:val="240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rPr>
          <w:trHeight w:val="240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rPr>
          <w:trHeight w:val="240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rPr>
          <w:trHeight w:val="240"/>
        </w:trPr>
        <w:tc>
          <w:tcPr>
            <w:tcW w:w="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22AD7" w:rsidRPr="001C6447" w:rsidRDefault="00422AD7" w:rsidP="007975EF">
            <w:pPr>
              <w:widowControl w:val="0"/>
              <w:suppressAutoHyphens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422AD7" w:rsidRDefault="00422AD7" w:rsidP="00422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14"/>
        <w:gridCol w:w="63"/>
        <w:gridCol w:w="62"/>
        <w:gridCol w:w="772"/>
        <w:gridCol w:w="314"/>
        <w:gridCol w:w="77"/>
        <w:gridCol w:w="667"/>
        <w:gridCol w:w="86"/>
        <w:gridCol w:w="1189"/>
        <w:gridCol w:w="274"/>
        <w:gridCol w:w="456"/>
        <w:gridCol w:w="526"/>
        <w:gridCol w:w="90"/>
        <w:gridCol w:w="4963"/>
      </w:tblGrid>
      <w:tr w:rsidR="00422AD7" w:rsidRPr="001C6447" w:rsidTr="007975EF">
        <w:tc>
          <w:tcPr>
            <w:tcW w:w="9853" w:type="dxa"/>
            <w:gridSpan w:val="14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Ваш документ о предоставлении муниципальной  услуги будет готов к выдаче:</w:t>
            </w:r>
          </w:p>
        </w:tc>
      </w:tr>
      <w:tr w:rsidR="00422AD7" w:rsidRPr="001C6447" w:rsidTr="007975EF">
        <w:tc>
          <w:tcPr>
            <w:tcW w:w="439" w:type="dxa"/>
            <w:gridSpan w:val="3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16" w:type="dxa"/>
            <w:gridSpan w:val="4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gridSpan w:val="2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</w:tr>
      <w:tr w:rsidR="00422AD7" w:rsidRPr="001C6447" w:rsidTr="007975EF">
        <w:tc>
          <w:tcPr>
            <w:tcW w:w="2269" w:type="dxa"/>
            <w:gridSpan w:val="7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Документы сдал:</w:t>
            </w:r>
          </w:p>
        </w:tc>
        <w:tc>
          <w:tcPr>
            <w:tcW w:w="1275" w:type="dxa"/>
            <w:gridSpan w:val="2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6309" w:type="dxa"/>
            <w:gridSpan w:val="5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53" w:type="dxa"/>
            <w:gridSpan w:val="14"/>
          </w:tcPr>
          <w:p w:rsidR="00422AD7" w:rsidRPr="001C6447" w:rsidRDefault="00422AD7" w:rsidP="007975EF">
            <w:pPr>
              <w:tabs>
                <w:tab w:val="left" w:pos="2589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(подпись, Ф.И.О. (отчество при наличии) заявителя)</w:t>
            </w:r>
          </w:p>
        </w:tc>
      </w:tr>
      <w:tr w:rsidR="00422AD7" w:rsidRPr="001C6447" w:rsidTr="007975EF">
        <w:tc>
          <w:tcPr>
            <w:tcW w:w="9853" w:type="dxa"/>
            <w:gridSpan w:val="14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377" w:type="dxa"/>
            <w:gridSpan w:val="2"/>
            <w:tcBorders>
              <w:top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</w:tr>
      <w:tr w:rsidR="00422AD7" w:rsidRPr="001C6447" w:rsidTr="007975EF">
        <w:tc>
          <w:tcPr>
            <w:tcW w:w="2355" w:type="dxa"/>
            <w:gridSpan w:val="8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Документ принял:</w:t>
            </w:r>
          </w:p>
        </w:tc>
        <w:tc>
          <w:tcPr>
            <w:tcW w:w="7498" w:type="dxa"/>
            <w:gridSpan w:val="6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22AD7" w:rsidRPr="001C6447" w:rsidTr="007975EF">
        <w:tc>
          <w:tcPr>
            <w:tcW w:w="9853" w:type="dxa"/>
            <w:gridSpan w:val="14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(подпись, Ф.И.О.(отчество при наличии) специалиста, принявшего пакет документов)</w:t>
            </w:r>
          </w:p>
        </w:tc>
      </w:tr>
      <w:tr w:rsidR="00422AD7" w:rsidRPr="001C6447" w:rsidTr="007975EF">
        <w:tc>
          <w:tcPr>
            <w:tcW w:w="314" w:type="dxa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97" w:type="dxa"/>
            <w:gridSpan w:val="3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3" w:type="dxa"/>
            <w:gridSpan w:val="5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6" w:type="dxa"/>
            <w:gridSpan w:val="2"/>
            <w:tcBorders>
              <w:bottom w:val="single" w:sz="4" w:space="0" w:color="auto"/>
            </w:tcBorders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</w:tcPr>
          <w:p w:rsidR="00422AD7" w:rsidRPr="001C6447" w:rsidRDefault="00422AD7" w:rsidP="007975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</w:tr>
    </w:tbl>
    <w:p w:rsidR="00FD4F4A" w:rsidRDefault="00FD4F4A" w:rsidP="00E9059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FD4F4A" w:rsidRDefault="00FD4F4A" w:rsidP="00E9059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FD4F4A" w:rsidRDefault="00FD4F4A" w:rsidP="00E9059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686" w:tblpY="-386"/>
        <w:tblW w:w="5812" w:type="dxa"/>
        <w:tblLayout w:type="fixed"/>
        <w:tblLook w:val="0000"/>
      </w:tblPr>
      <w:tblGrid>
        <w:gridCol w:w="5812"/>
      </w:tblGrid>
      <w:tr w:rsidR="00422AD7" w:rsidRPr="004D6020" w:rsidTr="00422AD7">
        <w:tc>
          <w:tcPr>
            <w:tcW w:w="5812" w:type="dxa"/>
          </w:tcPr>
          <w:p w:rsidR="00422AD7" w:rsidRPr="00DC0F20" w:rsidRDefault="00422AD7" w:rsidP="00422A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422AD7" w:rsidRPr="00DC0F20" w:rsidRDefault="00422AD7" w:rsidP="00422A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422AD7" w:rsidRPr="00E90597" w:rsidRDefault="00422AD7" w:rsidP="00422AD7">
            <w:pPr>
              <w:tabs>
                <w:tab w:val="left" w:pos="-3420"/>
              </w:tabs>
              <w:spacing w:after="0" w:line="240" w:lineRule="auto"/>
              <w:ind w:left="-540" w:firstLine="284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Выдача </w:t>
            </w: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градостроительного плана земельного участка"</w:t>
            </w:r>
          </w:p>
        </w:tc>
      </w:tr>
    </w:tbl>
    <w:p w:rsidR="00FD4F4A" w:rsidRDefault="00FD4F4A" w:rsidP="00E9059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FD4F4A" w:rsidRDefault="00FD4F4A" w:rsidP="00E9059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FD4F4A" w:rsidRDefault="00FD4F4A" w:rsidP="00E9059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3A137A" w:rsidRDefault="003A137A" w:rsidP="00A6645D">
      <w:pPr>
        <w:spacing w:after="0" w:line="240" w:lineRule="auto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3"/>
      </w:tblGrid>
      <w:tr w:rsidR="003A137A" w:rsidRPr="00A6645D" w:rsidTr="00A6645D">
        <w:tc>
          <w:tcPr>
            <w:tcW w:w="6343" w:type="dxa"/>
            <w:tcBorders>
              <w:top w:val="nil"/>
              <w:left w:val="nil"/>
              <w:right w:val="nil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6343" w:type="dxa"/>
            <w:tcBorders>
              <w:left w:val="nil"/>
              <w:bottom w:val="nil"/>
              <w:right w:val="nil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(Ф.И.О..(отчество  при наличии)</w:t>
            </w:r>
          </w:p>
        </w:tc>
      </w:tr>
      <w:tr w:rsidR="003A137A" w:rsidRPr="00A6645D" w:rsidTr="00A6645D">
        <w:tc>
          <w:tcPr>
            <w:tcW w:w="6343" w:type="dxa"/>
            <w:tcBorders>
              <w:top w:val="nil"/>
              <w:left w:val="nil"/>
              <w:right w:val="nil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6343" w:type="dxa"/>
            <w:tcBorders>
              <w:left w:val="nil"/>
              <w:bottom w:val="nil"/>
              <w:right w:val="nil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заявитель адрес регистрации</w:t>
            </w:r>
          </w:p>
        </w:tc>
      </w:tr>
      <w:tr w:rsidR="003A137A" w:rsidRPr="00A6645D" w:rsidTr="00A6645D">
        <w:tc>
          <w:tcPr>
            <w:tcW w:w="6343" w:type="dxa"/>
            <w:tcBorders>
              <w:top w:val="nil"/>
              <w:left w:val="nil"/>
              <w:right w:val="nil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6343" w:type="dxa"/>
            <w:tcBorders>
              <w:left w:val="nil"/>
              <w:bottom w:val="nil"/>
              <w:right w:val="nil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наименование заявителя, место нахождения</w:t>
            </w:r>
          </w:p>
        </w:tc>
      </w:tr>
      <w:tr w:rsidR="003A137A" w:rsidRPr="00A6645D" w:rsidTr="00A6645D">
        <w:tc>
          <w:tcPr>
            <w:tcW w:w="6343" w:type="dxa"/>
            <w:tcBorders>
              <w:top w:val="nil"/>
              <w:left w:val="nil"/>
              <w:right w:val="nil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Pr="00A6645D" w:rsidRDefault="003A137A" w:rsidP="00A664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A6645D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Отказ</w:t>
      </w:r>
    </w:p>
    <w:p w:rsidR="003A137A" w:rsidRPr="00A6645D" w:rsidRDefault="003A137A" w:rsidP="00A6645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A6645D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в приеме к рассмотрению документов для предоставления муниципальной услуги</w:t>
      </w:r>
    </w:p>
    <w:p w:rsidR="003A137A" w:rsidRPr="00A6645D" w:rsidRDefault="003A137A" w:rsidP="00A6645D">
      <w:pPr>
        <w:tabs>
          <w:tab w:val="left" w:pos="-3420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A6645D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"</w:t>
      </w:r>
      <w:r w:rsidR="00422AD7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Выдача</w:t>
      </w:r>
      <w:r w:rsidRPr="00A6645D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 xml:space="preserve"> градостроительного плана земельного участка"</w:t>
      </w: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tbl>
      <w:tblPr>
        <w:tblW w:w="0" w:type="auto"/>
        <w:tblLook w:val="00A0"/>
      </w:tblPr>
      <w:tblGrid>
        <w:gridCol w:w="2660"/>
        <w:gridCol w:w="142"/>
        <w:gridCol w:w="708"/>
        <w:gridCol w:w="6343"/>
      </w:tblGrid>
      <w:tr w:rsidR="003A137A" w:rsidRPr="00A6645D" w:rsidTr="00A6645D">
        <w:tc>
          <w:tcPr>
            <w:tcW w:w="9853" w:type="dxa"/>
            <w:gridSpan w:val="4"/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Вам отказано в приеме к рассмотрению документов, предоставленных Вами для получения</w:t>
            </w:r>
          </w:p>
        </w:tc>
      </w:tr>
      <w:tr w:rsidR="003A137A" w:rsidRPr="00A6645D" w:rsidTr="00A6645D">
        <w:tc>
          <w:tcPr>
            <w:tcW w:w="2802" w:type="dxa"/>
            <w:gridSpan w:val="2"/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муниципальной услуги в</w:t>
            </w:r>
          </w:p>
        </w:tc>
        <w:tc>
          <w:tcPr>
            <w:tcW w:w="7051" w:type="dxa"/>
            <w:gridSpan w:val="2"/>
            <w:tcBorders>
              <w:bottom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9853" w:type="dxa"/>
            <w:gridSpan w:val="4"/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        (указать орган либо учреждение, в которое поданы документы)</w:t>
            </w:r>
          </w:p>
        </w:tc>
      </w:tr>
      <w:tr w:rsidR="003A137A" w:rsidRPr="00A6645D" w:rsidTr="00A6645D">
        <w:tc>
          <w:tcPr>
            <w:tcW w:w="3510" w:type="dxa"/>
            <w:gridSpan w:val="3"/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по следующим основаниям</w:t>
            </w:r>
          </w:p>
        </w:tc>
        <w:tc>
          <w:tcPr>
            <w:tcW w:w="6343" w:type="dxa"/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9853" w:type="dxa"/>
            <w:gridSpan w:val="4"/>
            <w:tcBorders>
              <w:bottom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98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98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98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9853" w:type="dxa"/>
            <w:gridSpan w:val="4"/>
            <w:tcBorders>
              <w:top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(указываются причины отказа в приеме к рассмотрению документов со ссылкой на правовой акт)</w:t>
            </w:r>
          </w:p>
        </w:tc>
      </w:tr>
      <w:tr w:rsidR="003A137A" w:rsidRPr="00A6645D" w:rsidTr="00A6645D">
        <w:tc>
          <w:tcPr>
            <w:tcW w:w="9853" w:type="dxa"/>
            <w:gridSpan w:val="4"/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После устранения причин  отказа  Вы  имеете  право  вновь  обратиться  за предоставлением</w:t>
            </w:r>
          </w:p>
        </w:tc>
      </w:tr>
      <w:tr w:rsidR="003A137A" w:rsidRPr="00A6645D" w:rsidTr="00A6645D">
        <w:tc>
          <w:tcPr>
            <w:tcW w:w="2660" w:type="dxa"/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7193" w:type="dxa"/>
            <w:gridSpan w:val="3"/>
            <w:tcBorders>
              <w:bottom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9853" w:type="dxa"/>
            <w:gridSpan w:val="4"/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соответствии с действующим законодательством Вы вправе обжаловать отказ в приеме</w:t>
            </w:r>
          </w:p>
        </w:tc>
      </w:tr>
      <w:tr w:rsidR="003A137A" w:rsidRPr="00A6645D" w:rsidTr="00A6645D">
        <w:tc>
          <w:tcPr>
            <w:tcW w:w="9853" w:type="dxa"/>
            <w:gridSpan w:val="4"/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 рассмотрению документов в досудебном порядке путем обращения с жалобой в</w:t>
            </w:r>
          </w:p>
        </w:tc>
      </w:tr>
      <w:tr w:rsidR="003A137A" w:rsidRPr="00A6645D" w:rsidTr="00A6645D">
        <w:tc>
          <w:tcPr>
            <w:tcW w:w="9853" w:type="dxa"/>
            <w:gridSpan w:val="4"/>
            <w:tcBorders>
              <w:bottom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98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9853" w:type="dxa"/>
            <w:gridSpan w:val="4"/>
            <w:tcBorders>
              <w:top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 также обратиться за защитой своих законных прав и интересов в  судебные органы.</w:t>
            </w:r>
          </w:p>
        </w:tc>
      </w:tr>
    </w:tbl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tbl>
      <w:tblPr>
        <w:tblW w:w="0" w:type="auto"/>
        <w:tblLook w:val="00A0"/>
      </w:tblPr>
      <w:tblGrid>
        <w:gridCol w:w="4660"/>
        <w:gridCol w:w="266"/>
        <w:gridCol w:w="4927"/>
      </w:tblGrid>
      <w:tr w:rsidR="003A137A" w:rsidRPr="00A6645D" w:rsidTr="00A6645D">
        <w:tc>
          <w:tcPr>
            <w:tcW w:w="4660" w:type="dxa"/>
            <w:tcBorders>
              <w:bottom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A6645D" w:rsidTr="00A6645D">
        <w:tc>
          <w:tcPr>
            <w:tcW w:w="4660" w:type="dxa"/>
            <w:tcBorders>
              <w:top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(Ф.И.О.(отчество при наличии), должность сотрудника</w:t>
            </w:r>
          </w:p>
        </w:tc>
        <w:tc>
          <w:tcPr>
            <w:tcW w:w="266" w:type="dxa"/>
            <w:tcBorders>
              <w:left w:val="nil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3A137A" w:rsidRPr="00A6645D" w:rsidRDefault="003A137A" w:rsidP="00A664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A6645D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(подпись) осуществляющего прием документов)</w:t>
            </w:r>
          </w:p>
        </w:tc>
      </w:tr>
    </w:tbl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Pr="00DC0F20" w:rsidRDefault="003A137A" w:rsidP="00803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7A" w:rsidRDefault="003A137A" w:rsidP="00803DB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37A" w:rsidRDefault="003A137A" w:rsidP="001C6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137A" w:rsidRPr="001C6447" w:rsidRDefault="003A137A" w:rsidP="001C6447">
      <w:pPr>
        <w:suppressAutoHyphens w:val="0"/>
        <w:spacing w:after="0" w:line="240" w:lineRule="auto"/>
        <w:ind w:left="4678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1C644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Приложение 5</w:t>
      </w:r>
    </w:p>
    <w:p w:rsidR="003A137A" w:rsidRPr="001C6447" w:rsidRDefault="003A137A" w:rsidP="001C644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1C644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к Административному регламенту</w:t>
      </w:r>
    </w:p>
    <w:p w:rsidR="003A137A" w:rsidRPr="001C6447" w:rsidRDefault="003A137A" w:rsidP="001C644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1C644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по предоставлению муниципальной услуги</w:t>
      </w:r>
    </w:p>
    <w:p w:rsidR="003A137A" w:rsidRPr="001C6447" w:rsidRDefault="003A137A" w:rsidP="001C6447">
      <w:pPr>
        <w:tabs>
          <w:tab w:val="left" w:pos="-3420"/>
        </w:tabs>
        <w:spacing w:after="0" w:line="240" w:lineRule="auto"/>
        <w:ind w:left="-540" w:firstLine="284"/>
        <w:jc w:val="righ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1C644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"Предоставление градостроительного плана земельного участка"</w:t>
      </w:r>
    </w:p>
    <w:p w:rsidR="003A137A" w:rsidRDefault="003A137A" w:rsidP="001C644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3A137A" w:rsidRPr="001B33A8" w:rsidRDefault="003A137A" w:rsidP="001B3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3A8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1B33A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уведомления об отказе в </w:t>
      </w:r>
      <w:r w:rsidR="00422AD7">
        <w:rPr>
          <w:rFonts w:ascii="Times New Roman" w:hAnsi="Times New Roman" w:cs="Times New Roman"/>
          <w:b/>
          <w:bCs/>
          <w:sz w:val="28"/>
          <w:szCs w:val="28"/>
        </w:rPr>
        <w:t>выдаче</w:t>
      </w:r>
      <w:r w:rsidRPr="001B33A8">
        <w:rPr>
          <w:rFonts w:ascii="Times New Roman" w:hAnsi="Times New Roman" w:cs="Times New Roman"/>
          <w:b/>
          <w:bCs/>
          <w:sz w:val="28"/>
          <w:szCs w:val="28"/>
        </w:rPr>
        <w:t xml:space="preserve"> градостроительного плана </w:t>
      </w:r>
    </w:p>
    <w:p w:rsidR="003A137A" w:rsidRPr="001B33A8" w:rsidRDefault="003A137A" w:rsidP="001B3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33A8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</w:p>
    <w:p w:rsidR="003A137A" w:rsidRPr="001C6447" w:rsidRDefault="003A137A" w:rsidP="001C644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3"/>
      </w:tblGrid>
      <w:tr w:rsidR="003A137A" w:rsidRPr="001C6447" w:rsidTr="009C6BE7">
        <w:tc>
          <w:tcPr>
            <w:tcW w:w="6343" w:type="dxa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6343" w:type="dxa"/>
            <w:tcBorders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(Ф.И.О..(отчество  при наличии),</w:t>
            </w:r>
          </w:p>
        </w:tc>
      </w:tr>
      <w:tr w:rsidR="003A137A" w:rsidRPr="001C6447" w:rsidTr="009C6BE7">
        <w:tc>
          <w:tcPr>
            <w:tcW w:w="6343" w:type="dxa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6343" w:type="dxa"/>
            <w:tcBorders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адрес заявителя (представителя) заявителя)</w:t>
            </w:r>
          </w:p>
        </w:tc>
      </w:tr>
      <w:tr w:rsidR="003A137A" w:rsidRPr="001C6447" w:rsidTr="009C6BE7">
        <w:tc>
          <w:tcPr>
            <w:tcW w:w="6343" w:type="dxa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6343" w:type="dxa"/>
            <w:tcBorders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(регистрационный номер заявления о регистрации о предоставлении градостроительного плана земельного участка)</w:t>
            </w:r>
          </w:p>
        </w:tc>
      </w:tr>
      <w:tr w:rsidR="003A137A" w:rsidRPr="001C6447" w:rsidTr="009C6BE7">
        <w:tc>
          <w:tcPr>
            <w:tcW w:w="6343" w:type="dxa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37A" w:rsidRDefault="003A137A" w:rsidP="001C6447">
      <w:pPr>
        <w:tabs>
          <w:tab w:val="left" w:pos="614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A137A" w:rsidRPr="001C6447" w:rsidRDefault="003A137A" w:rsidP="001C644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1C6447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 xml:space="preserve">Уведомление об отказе </w:t>
      </w:r>
    </w:p>
    <w:p w:rsidR="003A137A" w:rsidRPr="00422AD7" w:rsidRDefault="003A137A" w:rsidP="001C644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C6447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 xml:space="preserve">в </w:t>
      </w:r>
      <w:r w:rsidR="00422AD7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выдаче</w:t>
      </w:r>
      <w:r w:rsidRPr="001C644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1C6447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градостроительного плана земельного участка</w:t>
      </w: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71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11"/>
        <w:gridCol w:w="1920"/>
        <w:gridCol w:w="629"/>
        <w:gridCol w:w="3452"/>
      </w:tblGrid>
      <w:tr w:rsidR="003A137A" w:rsidRPr="001C6447" w:rsidTr="009C6BE7">
        <w:tc>
          <w:tcPr>
            <w:tcW w:w="711" w:type="dxa"/>
            <w:vAlign w:val="bottom"/>
          </w:tcPr>
          <w:p w:rsidR="003A137A" w:rsidRPr="001C6447" w:rsidRDefault="003A137A" w:rsidP="001C6447">
            <w:pPr>
              <w:suppressAutoHyphens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vAlign w:val="bottom"/>
          </w:tcPr>
          <w:p w:rsidR="003A137A" w:rsidRPr="001C6447" w:rsidRDefault="003A137A" w:rsidP="001C644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vAlign w:val="bottom"/>
          </w:tcPr>
          <w:p w:rsidR="003A137A" w:rsidRPr="001C6447" w:rsidRDefault="003A137A" w:rsidP="001C6447">
            <w:pPr>
              <w:suppressAutoHyphens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52" w:type="dxa"/>
            <w:tcBorders>
              <w:bottom w:val="single" w:sz="4" w:space="0" w:color="000000"/>
            </w:tcBorders>
            <w:vAlign w:val="bottom"/>
          </w:tcPr>
          <w:p w:rsidR="003A137A" w:rsidRPr="001C6447" w:rsidRDefault="003A137A" w:rsidP="001C644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A137A" w:rsidRDefault="003A137A" w:rsidP="001C6447">
      <w:pPr>
        <w:tabs>
          <w:tab w:val="left" w:pos="33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137A" w:rsidRDefault="003A137A" w:rsidP="001C6447">
      <w:pPr>
        <w:tabs>
          <w:tab w:val="left" w:pos="33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567"/>
        <w:gridCol w:w="5019"/>
        <w:gridCol w:w="3025"/>
      </w:tblGrid>
      <w:tr w:rsidR="003A137A" w:rsidRPr="001C6447" w:rsidTr="009C6BE7">
        <w:tc>
          <w:tcPr>
            <w:tcW w:w="9853" w:type="dxa"/>
            <w:gridSpan w:val="4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(наименование органа местного  самоуправления)</w:t>
            </w: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1809" w:type="dxa"/>
            <w:gridSpan w:val="2"/>
            <w:tcBorders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сообщает, что</w:t>
            </w:r>
          </w:p>
        </w:tc>
        <w:tc>
          <w:tcPr>
            <w:tcW w:w="8044" w:type="dxa"/>
            <w:gridSpan w:val="2"/>
            <w:tcBorders>
              <w:left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(Ф.И.О.(отчество при наличии) заявителя в дательном падеже, наименование, номер и дата документа,</w:t>
            </w: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pBdr>
                <w:top w:val="single" w:sz="4" w:space="1" w:color="000000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подтверждающего личность, почтовый адрес – для физического лица;</w:t>
            </w: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pBdr>
                <w:top w:val="single" w:sz="4" w:space="1" w:color="000000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полное наименование, ИНН, КПП, </w:t>
            </w: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pBdr>
                <w:top w:val="single" w:sz="4" w:space="1" w:color="000000"/>
              </w:pBdr>
              <w:suppressAutoHyphens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почтовый адрес – для юридического лица)</w:t>
            </w: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37A" w:rsidRPr="001C6447" w:rsidRDefault="003A137A" w:rsidP="00422AD7">
            <w:pPr>
              <w:tabs>
                <w:tab w:val="left" w:pos="1424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руководствуясь статьей 57.3 Градостроительного кодекса Российской </w:t>
            </w: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37A" w:rsidRPr="001C6447" w:rsidRDefault="003A137A" w:rsidP="00422AD7">
            <w:pPr>
              <w:tabs>
                <w:tab w:val="left" w:pos="1424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Федерации и на основании пункта 2.12 Административного регламента</w:t>
            </w: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137A" w:rsidRPr="001C6447" w:rsidRDefault="003A137A" w:rsidP="00422AD7">
            <w:pPr>
              <w:tabs>
                <w:tab w:val="left" w:pos="1424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предоставления муниципальной услуги, отказано в выдаче градостроительного</w:t>
            </w:r>
          </w:p>
        </w:tc>
      </w:tr>
      <w:tr w:rsidR="003A137A" w:rsidRPr="001C6447" w:rsidTr="009C6BE7"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плана земельного участка, расположенного по адресу:</w:t>
            </w:r>
          </w:p>
        </w:tc>
        <w:tc>
          <w:tcPr>
            <w:tcW w:w="3025" w:type="dxa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(адрес земельного участка в соответствии с государственным адресным реестром)</w:t>
            </w: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связи с</w:t>
            </w:r>
          </w:p>
        </w:tc>
        <w:tc>
          <w:tcPr>
            <w:tcW w:w="8611" w:type="dxa"/>
            <w:gridSpan w:val="3"/>
            <w:tcBorders>
              <w:left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top w:val="nil"/>
              <w:left w:val="nil"/>
              <w:right w:val="nil"/>
            </w:tcBorders>
          </w:tcPr>
          <w:p w:rsidR="003A137A" w:rsidRPr="001C6447" w:rsidRDefault="003A137A" w:rsidP="001C6447">
            <w:pPr>
              <w:tabs>
                <w:tab w:val="left" w:pos="1424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9853" w:type="dxa"/>
            <w:gridSpan w:val="4"/>
            <w:tcBorders>
              <w:left w:val="nil"/>
              <w:bottom w:val="nil"/>
              <w:right w:val="nil"/>
            </w:tcBorders>
          </w:tcPr>
          <w:p w:rsidR="003A137A" w:rsidRPr="001C6447" w:rsidRDefault="003A137A" w:rsidP="001C6447">
            <w:pPr>
              <w:pBdr>
                <w:top w:val="single" w:sz="4" w:space="1" w:color="000000"/>
              </w:pBdr>
              <w:suppressAutoHyphens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(основание отказа)</w:t>
            </w:r>
          </w:p>
        </w:tc>
      </w:tr>
    </w:tbl>
    <w:p w:rsidR="003A137A" w:rsidRDefault="003A137A" w:rsidP="001C6447">
      <w:pPr>
        <w:tabs>
          <w:tab w:val="left" w:pos="33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137A" w:rsidRPr="001C6447" w:rsidRDefault="003A137A" w:rsidP="001C6447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1C644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Уполномоченное должностное лицо</w:t>
      </w:r>
    </w:p>
    <w:p w:rsidR="003A137A" w:rsidRPr="001C6447" w:rsidRDefault="003A137A" w:rsidP="001C6447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1C644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органа местного самоуправления</w:t>
      </w:r>
    </w:p>
    <w:p w:rsidR="003A137A" w:rsidRDefault="003A137A" w:rsidP="001C6447">
      <w:pPr>
        <w:tabs>
          <w:tab w:val="left" w:pos="33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4928"/>
        <w:gridCol w:w="1640"/>
        <w:gridCol w:w="3285"/>
      </w:tblGrid>
      <w:tr w:rsidR="003A137A" w:rsidRPr="001C6447" w:rsidTr="009C6BE7">
        <w:tc>
          <w:tcPr>
            <w:tcW w:w="4928" w:type="dxa"/>
            <w:tcBorders>
              <w:bottom w:val="single" w:sz="4" w:space="0" w:color="auto"/>
            </w:tcBorders>
          </w:tcPr>
          <w:p w:rsidR="003A137A" w:rsidRPr="001C6447" w:rsidRDefault="003A137A" w:rsidP="001C644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</w:tcPr>
          <w:p w:rsidR="003A137A" w:rsidRPr="001C6447" w:rsidRDefault="003A137A" w:rsidP="001C644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3A137A" w:rsidRPr="001C6447" w:rsidRDefault="003A137A" w:rsidP="001C644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1C6447" w:rsidTr="009C6BE7">
        <w:tc>
          <w:tcPr>
            <w:tcW w:w="4928" w:type="dxa"/>
            <w:tcBorders>
              <w:top w:val="single" w:sz="4" w:space="0" w:color="auto"/>
            </w:tcBorders>
          </w:tcPr>
          <w:p w:rsidR="003A137A" w:rsidRPr="001C6447" w:rsidRDefault="003A137A" w:rsidP="001C64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(должность, Ф.И.О. (отчество при наличии))</w:t>
            </w:r>
          </w:p>
        </w:tc>
        <w:tc>
          <w:tcPr>
            <w:tcW w:w="1640" w:type="dxa"/>
          </w:tcPr>
          <w:p w:rsidR="003A137A" w:rsidRPr="001C6447" w:rsidRDefault="003A137A" w:rsidP="001C644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3A137A" w:rsidRPr="001C6447" w:rsidRDefault="003A137A" w:rsidP="001C64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</w:pPr>
            <w:r w:rsidRPr="001C6447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>(подпись)</w:t>
            </w:r>
          </w:p>
        </w:tc>
      </w:tr>
    </w:tbl>
    <w:p w:rsidR="003A137A" w:rsidRDefault="003A137A" w:rsidP="00803D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XSpec="right" w:tblpY="146"/>
        <w:tblW w:w="0" w:type="auto"/>
        <w:tblLayout w:type="fixed"/>
        <w:tblLook w:val="0000"/>
      </w:tblPr>
      <w:tblGrid>
        <w:gridCol w:w="6165"/>
      </w:tblGrid>
      <w:tr w:rsidR="003A137A" w:rsidRPr="004D6020" w:rsidTr="00763BFA">
        <w:trPr>
          <w:trHeight w:val="1418"/>
        </w:trPr>
        <w:tc>
          <w:tcPr>
            <w:tcW w:w="6165" w:type="dxa"/>
          </w:tcPr>
          <w:p w:rsidR="003A137A" w:rsidRPr="00DC0F20" w:rsidRDefault="003A137A" w:rsidP="001B33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  <w:p w:rsidR="003A137A" w:rsidRPr="00DC0F20" w:rsidRDefault="003A137A" w:rsidP="001B33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F20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3A137A" w:rsidRPr="001B33A8" w:rsidRDefault="003A137A" w:rsidP="00422AD7">
            <w:pPr>
              <w:tabs>
                <w:tab w:val="left" w:pos="-3420"/>
              </w:tabs>
              <w:spacing w:after="0" w:line="240" w:lineRule="auto"/>
              <w:ind w:left="-540" w:firstLine="284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D0D1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"</w:t>
            </w:r>
            <w:r w:rsidR="00422AD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Выдача</w:t>
            </w:r>
            <w:r w:rsidRPr="00BD0D1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градостроительного плана земельного участка"</w:t>
            </w:r>
          </w:p>
        </w:tc>
      </w:tr>
    </w:tbl>
    <w:p w:rsidR="003A137A" w:rsidRPr="004D6020" w:rsidRDefault="003A137A" w:rsidP="00803D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:rsidR="003A137A" w:rsidRPr="004D6020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:rsidR="003A137A" w:rsidRPr="00DC0F20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F20">
        <w:rPr>
          <w:rFonts w:ascii="Times New Roman" w:hAnsi="Times New Roman" w:cs="Times New Roman"/>
          <w:b/>
          <w:sz w:val="24"/>
          <w:szCs w:val="24"/>
        </w:rPr>
        <w:t>Форма регистрационной книги</w:t>
      </w:r>
    </w:p>
    <w:p w:rsidR="003A137A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F20">
        <w:rPr>
          <w:rFonts w:ascii="Times New Roman" w:hAnsi="Times New Roman" w:cs="Times New Roman"/>
          <w:b/>
          <w:sz w:val="24"/>
          <w:szCs w:val="24"/>
        </w:rPr>
        <w:t>градостроительных планов земельных участков</w:t>
      </w:r>
    </w:p>
    <w:p w:rsidR="003A137A" w:rsidRPr="00DC0F20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7"/>
        <w:gridCol w:w="1554"/>
        <w:gridCol w:w="1701"/>
        <w:gridCol w:w="1417"/>
        <w:gridCol w:w="1418"/>
        <w:gridCol w:w="1701"/>
        <w:gridCol w:w="1559"/>
      </w:tblGrid>
      <w:tr w:rsidR="003A137A" w:rsidRPr="00BD0D18" w:rsidTr="001B33A8">
        <w:tc>
          <w:tcPr>
            <w:tcW w:w="857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D0D1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4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D0D1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Дата поступления заявления</w:t>
            </w:r>
          </w:p>
        </w:tc>
        <w:tc>
          <w:tcPr>
            <w:tcW w:w="1701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D0D1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Местонахождение (адрес) земельного участка</w:t>
            </w:r>
          </w:p>
        </w:tc>
        <w:tc>
          <w:tcPr>
            <w:tcW w:w="1417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D0D1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Информация о цели использования земельного участка</w:t>
            </w:r>
          </w:p>
        </w:tc>
        <w:tc>
          <w:tcPr>
            <w:tcW w:w="1418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D0D1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Номер градостроительного плата земельного участка</w:t>
            </w:r>
          </w:p>
        </w:tc>
        <w:tc>
          <w:tcPr>
            <w:tcW w:w="1701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D0D1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Ф.И.О. (отчество при наличии) лица, получившего градостроительный план земельного участка</w:t>
            </w:r>
          </w:p>
        </w:tc>
        <w:tc>
          <w:tcPr>
            <w:tcW w:w="1559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D0D1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Дата и роспись в получении</w:t>
            </w:r>
          </w:p>
          <w:p w:rsidR="003A137A" w:rsidRPr="00BD0D18" w:rsidRDefault="003A137A" w:rsidP="00BD0D1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D0D1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(отметка о направлении (выдаче) в эл. виде с указанием даты)</w:t>
            </w:r>
          </w:p>
        </w:tc>
      </w:tr>
      <w:tr w:rsidR="003A137A" w:rsidRPr="00BD0D18" w:rsidTr="001B33A8">
        <w:tc>
          <w:tcPr>
            <w:tcW w:w="857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BD0D18" w:rsidTr="001B33A8">
        <w:tc>
          <w:tcPr>
            <w:tcW w:w="857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A137A" w:rsidRPr="00BD0D18" w:rsidTr="001B33A8">
        <w:tc>
          <w:tcPr>
            <w:tcW w:w="857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137A" w:rsidRPr="00BD0D18" w:rsidRDefault="003A137A" w:rsidP="00BD0D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3A137A" w:rsidRPr="00DC0F20" w:rsidRDefault="003A137A" w:rsidP="00803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3A137A" w:rsidRPr="00DC0F20" w:rsidSect="001C6447">
      <w:pgSz w:w="11906" w:h="16838"/>
      <w:pgMar w:top="1134" w:right="851" w:bottom="1134" w:left="1418" w:header="0" w:footer="0" w:gutter="0"/>
      <w:cols w:space="720"/>
      <w:formProt w:val="0"/>
      <w:rtlGutter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68D" w:rsidRDefault="008B668D" w:rsidP="0098666B">
      <w:pPr>
        <w:spacing w:after="0" w:line="240" w:lineRule="auto"/>
      </w:pPr>
      <w:r>
        <w:separator/>
      </w:r>
    </w:p>
  </w:endnote>
  <w:endnote w:type="continuationSeparator" w:id="1">
    <w:p w:rsidR="008B668D" w:rsidRDefault="008B668D" w:rsidP="0098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68D" w:rsidRDefault="008B668D" w:rsidP="0098666B">
      <w:pPr>
        <w:spacing w:after="0" w:line="240" w:lineRule="auto"/>
      </w:pPr>
      <w:r>
        <w:separator/>
      </w:r>
    </w:p>
  </w:footnote>
  <w:footnote w:type="continuationSeparator" w:id="1">
    <w:p w:rsidR="008B668D" w:rsidRDefault="008B668D" w:rsidP="00986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8CB"/>
    <w:rsid w:val="00004570"/>
    <w:rsid w:val="000055D7"/>
    <w:rsid w:val="00006222"/>
    <w:rsid w:val="00012250"/>
    <w:rsid w:val="00013596"/>
    <w:rsid w:val="00022171"/>
    <w:rsid w:val="00023785"/>
    <w:rsid w:val="000252E3"/>
    <w:rsid w:val="00025727"/>
    <w:rsid w:val="00040FB2"/>
    <w:rsid w:val="00044A12"/>
    <w:rsid w:val="00047503"/>
    <w:rsid w:val="00051CBE"/>
    <w:rsid w:val="0005482E"/>
    <w:rsid w:val="0006139F"/>
    <w:rsid w:val="0006579F"/>
    <w:rsid w:val="000657FA"/>
    <w:rsid w:val="00070624"/>
    <w:rsid w:val="00070AF2"/>
    <w:rsid w:val="00077131"/>
    <w:rsid w:val="00082B42"/>
    <w:rsid w:val="00087458"/>
    <w:rsid w:val="0008756D"/>
    <w:rsid w:val="00093B32"/>
    <w:rsid w:val="000A50D9"/>
    <w:rsid w:val="000A5422"/>
    <w:rsid w:val="000B0835"/>
    <w:rsid w:val="000B32D8"/>
    <w:rsid w:val="000B3894"/>
    <w:rsid w:val="000B6F61"/>
    <w:rsid w:val="000C0FC6"/>
    <w:rsid w:val="000C2D5A"/>
    <w:rsid w:val="000D00A7"/>
    <w:rsid w:val="000D20AE"/>
    <w:rsid w:val="000E43DB"/>
    <w:rsid w:val="000E6EA7"/>
    <w:rsid w:val="000F52C9"/>
    <w:rsid w:val="000F77B3"/>
    <w:rsid w:val="00102C40"/>
    <w:rsid w:val="00105624"/>
    <w:rsid w:val="001126B8"/>
    <w:rsid w:val="00113EA8"/>
    <w:rsid w:val="00121538"/>
    <w:rsid w:val="001235E9"/>
    <w:rsid w:val="00123CF3"/>
    <w:rsid w:val="00127873"/>
    <w:rsid w:val="00127BF2"/>
    <w:rsid w:val="00134B1A"/>
    <w:rsid w:val="00135DFB"/>
    <w:rsid w:val="001362F0"/>
    <w:rsid w:val="001369CF"/>
    <w:rsid w:val="00136B9E"/>
    <w:rsid w:val="001410AD"/>
    <w:rsid w:val="00141FE1"/>
    <w:rsid w:val="001438CB"/>
    <w:rsid w:val="001460C9"/>
    <w:rsid w:val="00150CDC"/>
    <w:rsid w:val="0016472C"/>
    <w:rsid w:val="00166115"/>
    <w:rsid w:val="00171BCE"/>
    <w:rsid w:val="001728FC"/>
    <w:rsid w:val="001753E5"/>
    <w:rsid w:val="00176CFF"/>
    <w:rsid w:val="001775CD"/>
    <w:rsid w:val="00184654"/>
    <w:rsid w:val="0018601C"/>
    <w:rsid w:val="001A225C"/>
    <w:rsid w:val="001A3178"/>
    <w:rsid w:val="001B11C5"/>
    <w:rsid w:val="001B1221"/>
    <w:rsid w:val="001B25EF"/>
    <w:rsid w:val="001B33A8"/>
    <w:rsid w:val="001B4D43"/>
    <w:rsid w:val="001B59D4"/>
    <w:rsid w:val="001C0FA6"/>
    <w:rsid w:val="001C1FE5"/>
    <w:rsid w:val="001C6447"/>
    <w:rsid w:val="001C7B22"/>
    <w:rsid w:val="001D7F9F"/>
    <w:rsid w:val="001E3125"/>
    <w:rsid w:val="001E3F8F"/>
    <w:rsid w:val="001F1F93"/>
    <w:rsid w:val="001F3469"/>
    <w:rsid w:val="001F3D42"/>
    <w:rsid w:val="001F6125"/>
    <w:rsid w:val="001F7D7B"/>
    <w:rsid w:val="002025FA"/>
    <w:rsid w:val="00203128"/>
    <w:rsid w:val="0020318F"/>
    <w:rsid w:val="002051A5"/>
    <w:rsid w:val="00205A60"/>
    <w:rsid w:val="002072F5"/>
    <w:rsid w:val="002074A7"/>
    <w:rsid w:val="00212955"/>
    <w:rsid w:val="00214464"/>
    <w:rsid w:val="0021560D"/>
    <w:rsid w:val="0021659D"/>
    <w:rsid w:val="00216612"/>
    <w:rsid w:val="002232DC"/>
    <w:rsid w:val="002251ED"/>
    <w:rsid w:val="00225EEE"/>
    <w:rsid w:val="002270B1"/>
    <w:rsid w:val="00227853"/>
    <w:rsid w:val="0023187C"/>
    <w:rsid w:val="0023773D"/>
    <w:rsid w:val="00240594"/>
    <w:rsid w:val="002422F3"/>
    <w:rsid w:val="002507BF"/>
    <w:rsid w:val="00250B99"/>
    <w:rsid w:val="002515C4"/>
    <w:rsid w:val="00261165"/>
    <w:rsid w:val="00262998"/>
    <w:rsid w:val="00265F84"/>
    <w:rsid w:val="002708F1"/>
    <w:rsid w:val="00272613"/>
    <w:rsid w:val="00272F67"/>
    <w:rsid w:val="00273366"/>
    <w:rsid w:val="00273587"/>
    <w:rsid w:val="002762D9"/>
    <w:rsid w:val="0028138A"/>
    <w:rsid w:val="0029192F"/>
    <w:rsid w:val="00294779"/>
    <w:rsid w:val="002A2B6D"/>
    <w:rsid w:val="002A44AB"/>
    <w:rsid w:val="002A6709"/>
    <w:rsid w:val="002A7F65"/>
    <w:rsid w:val="002B10FB"/>
    <w:rsid w:val="002B333D"/>
    <w:rsid w:val="002C11AA"/>
    <w:rsid w:val="002C149E"/>
    <w:rsid w:val="002D384C"/>
    <w:rsid w:val="002E35C4"/>
    <w:rsid w:val="002E4033"/>
    <w:rsid w:val="002E46D4"/>
    <w:rsid w:val="002E6DF0"/>
    <w:rsid w:val="00300097"/>
    <w:rsid w:val="00305872"/>
    <w:rsid w:val="00305D87"/>
    <w:rsid w:val="003065C9"/>
    <w:rsid w:val="00311435"/>
    <w:rsid w:val="003162A0"/>
    <w:rsid w:val="00317F60"/>
    <w:rsid w:val="00327C54"/>
    <w:rsid w:val="00327DB7"/>
    <w:rsid w:val="00334593"/>
    <w:rsid w:val="003346DC"/>
    <w:rsid w:val="003347D1"/>
    <w:rsid w:val="003354E6"/>
    <w:rsid w:val="00337049"/>
    <w:rsid w:val="00341692"/>
    <w:rsid w:val="00356273"/>
    <w:rsid w:val="0036262A"/>
    <w:rsid w:val="00362B1B"/>
    <w:rsid w:val="00364433"/>
    <w:rsid w:val="0036456A"/>
    <w:rsid w:val="00367997"/>
    <w:rsid w:val="0037102D"/>
    <w:rsid w:val="00371AA4"/>
    <w:rsid w:val="003750CB"/>
    <w:rsid w:val="00376213"/>
    <w:rsid w:val="00376569"/>
    <w:rsid w:val="00385D5E"/>
    <w:rsid w:val="00386744"/>
    <w:rsid w:val="00391393"/>
    <w:rsid w:val="00391C22"/>
    <w:rsid w:val="003A137A"/>
    <w:rsid w:val="003B448D"/>
    <w:rsid w:val="003B4560"/>
    <w:rsid w:val="003B46AB"/>
    <w:rsid w:val="003B6627"/>
    <w:rsid w:val="003C0878"/>
    <w:rsid w:val="003C384B"/>
    <w:rsid w:val="003E730E"/>
    <w:rsid w:val="003E7E2D"/>
    <w:rsid w:val="003F412B"/>
    <w:rsid w:val="003F42CD"/>
    <w:rsid w:val="003F4331"/>
    <w:rsid w:val="003F6F7A"/>
    <w:rsid w:val="003F7BD0"/>
    <w:rsid w:val="0040600F"/>
    <w:rsid w:val="004075D1"/>
    <w:rsid w:val="00410470"/>
    <w:rsid w:val="00414E75"/>
    <w:rsid w:val="00421B9B"/>
    <w:rsid w:val="00422AD7"/>
    <w:rsid w:val="00423C00"/>
    <w:rsid w:val="00432E29"/>
    <w:rsid w:val="00435721"/>
    <w:rsid w:val="00442A5F"/>
    <w:rsid w:val="0044666D"/>
    <w:rsid w:val="00453130"/>
    <w:rsid w:val="00457879"/>
    <w:rsid w:val="00463B39"/>
    <w:rsid w:val="00463CD5"/>
    <w:rsid w:val="00466BC2"/>
    <w:rsid w:val="00467ADD"/>
    <w:rsid w:val="00470F31"/>
    <w:rsid w:val="004737DD"/>
    <w:rsid w:val="00475116"/>
    <w:rsid w:val="00475219"/>
    <w:rsid w:val="0047603A"/>
    <w:rsid w:val="004811F8"/>
    <w:rsid w:val="0048467E"/>
    <w:rsid w:val="00493A1D"/>
    <w:rsid w:val="00493C91"/>
    <w:rsid w:val="004A06FA"/>
    <w:rsid w:val="004A15A6"/>
    <w:rsid w:val="004A69C4"/>
    <w:rsid w:val="004A7039"/>
    <w:rsid w:val="004A77B1"/>
    <w:rsid w:val="004B093B"/>
    <w:rsid w:val="004B3E6E"/>
    <w:rsid w:val="004B5356"/>
    <w:rsid w:val="004B7724"/>
    <w:rsid w:val="004C0607"/>
    <w:rsid w:val="004C0855"/>
    <w:rsid w:val="004C25CC"/>
    <w:rsid w:val="004C2C26"/>
    <w:rsid w:val="004C4D1A"/>
    <w:rsid w:val="004C629D"/>
    <w:rsid w:val="004C7450"/>
    <w:rsid w:val="004D0407"/>
    <w:rsid w:val="004D117C"/>
    <w:rsid w:val="004D18CD"/>
    <w:rsid w:val="004D1A72"/>
    <w:rsid w:val="004D57D2"/>
    <w:rsid w:val="004D6020"/>
    <w:rsid w:val="004E01EC"/>
    <w:rsid w:val="004E0A33"/>
    <w:rsid w:val="004E3DAF"/>
    <w:rsid w:val="004E5804"/>
    <w:rsid w:val="004E7781"/>
    <w:rsid w:val="004E7A01"/>
    <w:rsid w:val="004F0A92"/>
    <w:rsid w:val="004F2134"/>
    <w:rsid w:val="004F44BA"/>
    <w:rsid w:val="00500869"/>
    <w:rsid w:val="00510EDB"/>
    <w:rsid w:val="00511D3B"/>
    <w:rsid w:val="00520382"/>
    <w:rsid w:val="005233BC"/>
    <w:rsid w:val="005235A4"/>
    <w:rsid w:val="00523E24"/>
    <w:rsid w:val="005260D2"/>
    <w:rsid w:val="005310D5"/>
    <w:rsid w:val="005327C4"/>
    <w:rsid w:val="00532FED"/>
    <w:rsid w:val="0054205A"/>
    <w:rsid w:val="00544EDE"/>
    <w:rsid w:val="0055561E"/>
    <w:rsid w:val="00555A12"/>
    <w:rsid w:val="00564C34"/>
    <w:rsid w:val="0056682F"/>
    <w:rsid w:val="00566ECC"/>
    <w:rsid w:val="0056742C"/>
    <w:rsid w:val="00575070"/>
    <w:rsid w:val="0057683C"/>
    <w:rsid w:val="00580047"/>
    <w:rsid w:val="00590BB0"/>
    <w:rsid w:val="00592536"/>
    <w:rsid w:val="005A7FF7"/>
    <w:rsid w:val="005B5FD8"/>
    <w:rsid w:val="005C04E1"/>
    <w:rsid w:val="005C1505"/>
    <w:rsid w:val="005C3E5A"/>
    <w:rsid w:val="005D059B"/>
    <w:rsid w:val="005D0798"/>
    <w:rsid w:val="005D4973"/>
    <w:rsid w:val="005D6B9E"/>
    <w:rsid w:val="005D7B28"/>
    <w:rsid w:val="005E1C5D"/>
    <w:rsid w:val="005E5470"/>
    <w:rsid w:val="005E5FD3"/>
    <w:rsid w:val="005F46B5"/>
    <w:rsid w:val="005F5284"/>
    <w:rsid w:val="0060085E"/>
    <w:rsid w:val="00602C0E"/>
    <w:rsid w:val="00604031"/>
    <w:rsid w:val="00610991"/>
    <w:rsid w:val="00612BA1"/>
    <w:rsid w:val="00615D27"/>
    <w:rsid w:val="00617CD9"/>
    <w:rsid w:val="006218C2"/>
    <w:rsid w:val="00623BE0"/>
    <w:rsid w:val="0063426F"/>
    <w:rsid w:val="0063672C"/>
    <w:rsid w:val="006406F0"/>
    <w:rsid w:val="00655036"/>
    <w:rsid w:val="00660FB2"/>
    <w:rsid w:val="00661701"/>
    <w:rsid w:val="00664B4A"/>
    <w:rsid w:val="0066765A"/>
    <w:rsid w:val="006756E5"/>
    <w:rsid w:val="00677910"/>
    <w:rsid w:val="006800B8"/>
    <w:rsid w:val="00682680"/>
    <w:rsid w:val="0068487D"/>
    <w:rsid w:val="006857FD"/>
    <w:rsid w:val="00685BBA"/>
    <w:rsid w:val="006876FD"/>
    <w:rsid w:val="006878C1"/>
    <w:rsid w:val="00687CE0"/>
    <w:rsid w:val="00690416"/>
    <w:rsid w:val="00691C45"/>
    <w:rsid w:val="00692A58"/>
    <w:rsid w:val="006930E4"/>
    <w:rsid w:val="00693F58"/>
    <w:rsid w:val="006962D9"/>
    <w:rsid w:val="006A1267"/>
    <w:rsid w:val="006A3F04"/>
    <w:rsid w:val="006A6D47"/>
    <w:rsid w:val="006C089D"/>
    <w:rsid w:val="006C3FCB"/>
    <w:rsid w:val="006C52F6"/>
    <w:rsid w:val="006D1965"/>
    <w:rsid w:val="006E3E21"/>
    <w:rsid w:val="006F4889"/>
    <w:rsid w:val="00714767"/>
    <w:rsid w:val="007159AD"/>
    <w:rsid w:val="0071662D"/>
    <w:rsid w:val="007237EF"/>
    <w:rsid w:val="00733302"/>
    <w:rsid w:val="0073433A"/>
    <w:rsid w:val="00735A18"/>
    <w:rsid w:val="00736409"/>
    <w:rsid w:val="0074213D"/>
    <w:rsid w:val="00742AB1"/>
    <w:rsid w:val="00746653"/>
    <w:rsid w:val="007469FE"/>
    <w:rsid w:val="007535D1"/>
    <w:rsid w:val="00763BFA"/>
    <w:rsid w:val="00767E6F"/>
    <w:rsid w:val="00782AEB"/>
    <w:rsid w:val="00783BE4"/>
    <w:rsid w:val="00785900"/>
    <w:rsid w:val="007967A1"/>
    <w:rsid w:val="007B1102"/>
    <w:rsid w:val="007B6943"/>
    <w:rsid w:val="007C00A0"/>
    <w:rsid w:val="007C1062"/>
    <w:rsid w:val="007C116A"/>
    <w:rsid w:val="007C4816"/>
    <w:rsid w:val="007D5D34"/>
    <w:rsid w:val="007D645B"/>
    <w:rsid w:val="007E0288"/>
    <w:rsid w:val="007E2617"/>
    <w:rsid w:val="007E7C92"/>
    <w:rsid w:val="007E7F4C"/>
    <w:rsid w:val="0080056D"/>
    <w:rsid w:val="00802E79"/>
    <w:rsid w:val="00803DBB"/>
    <w:rsid w:val="00804568"/>
    <w:rsid w:val="008119D3"/>
    <w:rsid w:val="008162DE"/>
    <w:rsid w:val="00823D63"/>
    <w:rsid w:val="00830F2D"/>
    <w:rsid w:val="00831040"/>
    <w:rsid w:val="008323C5"/>
    <w:rsid w:val="00833519"/>
    <w:rsid w:val="00840DFF"/>
    <w:rsid w:val="00842654"/>
    <w:rsid w:val="00846C9D"/>
    <w:rsid w:val="0085317E"/>
    <w:rsid w:val="0085455C"/>
    <w:rsid w:val="00855102"/>
    <w:rsid w:val="0085712E"/>
    <w:rsid w:val="00867ABA"/>
    <w:rsid w:val="00870198"/>
    <w:rsid w:val="00871847"/>
    <w:rsid w:val="00872DAA"/>
    <w:rsid w:val="0087606C"/>
    <w:rsid w:val="00877FDD"/>
    <w:rsid w:val="00886995"/>
    <w:rsid w:val="0089022B"/>
    <w:rsid w:val="008936E3"/>
    <w:rsid w:val="008A2D56"/>
    <w:rsid w:val="008A49C5"/>
    <w:rsid w:val="008B668D"/>
    <w:rsid w:val="008C349C"/>
    <w:rsid w:val="008C7BDE"/>
    <w:rsid w:val="008D0F2B"/>
    <w:rsid w:val="008D1387"/>
    <w:rsid w:val="008D1C91"/>
    <w:rsid w:val="008D4D98"/>
    <w:rsid w:val="008D5025"/>
    <w:rsid w:val="008D7E33"/>
    <w:rsid w:val="008E07C8"/>
    <w:rsid w:val="008E30CF"/>
    <w:rsid w:val="008E5258"/>
    <w:rsid w:val="008E6988"/>
    <w:rsid w:val="008F03DB"/>
    <w:rsid w:val="008F3E11"/>
    <w:rsid w:val="00900737"/>
    <w:rsid w:val="00902C1C"/>
    <w:rsid w:val="00903F44"/>
    <w:rsid w:val="00905BA0"/>
    <w:rsid w:val="00911628"/>
    <w:rsid w:val="0091266B"/>
    <w:rsid w:val="009154AF"/>
    <w:rsid w:val="00917385"/>
    <w:rsid w:val="00922762"/>
    <w:rsid w:val="0092469B"/>
    <w:rsid w:val="009251EC"/>
    <w:rsid w:val="0093016F"/>
    <w:rsid w:val="00930D69"/>
    <w:rsid w:val="00931022"/>
    <w:rsid w:val="009320BB"/>
    <w:rsid w:val="00934295"/>
    <w:rsid w:val="00940830"/>
    <w:rsid w:val="00940E2D"/>
    <w:rsid w:val="00942B95"/>
    <w:rsid w:val="00943F2A"/>
    <w:rsid w:val="00950EA6"/>
    <w:rsid w:val="00963A4F"/>
    <w:rsid w:val="00964A1E"/>
    <w:rsid w:val="00971EAB"/>
    <w:rsid w:val="009737AE"/>
    <w:rsid w:val="009820F0"/>
    <w:rsid w:val="0098265E"/>
    <w:rsid w:val="0098376E"/>
    <w:rsid w:val="00985754"/>
    <w:rsid w:val="00985D5C"/>
    <w:rsid w:val="0098666B"/>
    <w:rsid w:val="0098782D"/>
    <w:rsid w:val="00995609"/>
    <w:rsid w:val="0099734F"/>
    <w:rsid w:val="009A3770"/>
    <w:rsid w:val="009B2814"/>
    <w:rsid w:val="009B5271"/>
    <w:rsid w:val="009C2F93"/>
    <w:rsid w:val="009C4FCA"/>
    <w:rsid w:val="009C6BE7"/>
    <w:rsid w:val="009D02A4"/>
    <w:rsid w:val="009D54E7"/>
    <w:rsid w:val="009D6B91"/>
    <w:rsid w:val="009E2583"/>
    <w:rsid w:val="009E69B2"/>
    <w:rsid w:val="009E7E58"/>
    <w:rsid w:val="009F2506"/>
    <w:rsid w:val="009F3754"/>
    <w:rsid w:val="009F4B5D"/>
    <w:rsid w:val="00A01DA5"/>
    <w:rsid w:val="00A02519"/>
    <w:rsid w:val="00A20EC5"/>
    <w:rsid w:val="00A263B4"/>
    <w:rsid w:val="00A30B62"/>
    <w:rsid w:val="00A33A32"/>
    <w:rsid w:val="00A35CDA"/>
    <w:rsid w:val="00A368EB"/>
    <w:rsid w:val="00A36ACD"/>
    <w:rsid w:val="00A37628"/>
    <w:rsid w:val="00A46A2D"/>
    <w:rsid w:val="00A50BC8"/>
    <w:rsid w:val="00A52DDB"/>
    <w:rsid w:val="00A62C55"/>
    <w:rsid w:val="00A6490A"/>
    <w:rsid w:val="00A6645D"/>
    <w:rsid w:val="00A66625"/>
    <w:rsid w:val="00A7076A"/>
    <w:rsid w:val="00A74005"/>
    <w:rsid w:val="00A74543"/>
    <w:rsid w:val="00A81311"/>
    <w:rsid w:val="00A81362"/>
    <w:rsid w:val="00A8153E"/>
    <w:rsid w:val="00A84B3F"/>
    <w:rsid w:val="00A85D9E"/>
    <w:rsid w:val="00A86082"/>
    <w:rsid w:val="00A901D6"/>
    <w:rsid w:val="00A95E49"/>
    <w:rsid w:val="00AA0E75"/>
    <w:rsid w:val="00AA2AA0"/>
    <w:rsid w:val="00AB0117"/>
    <w:rsid w:val="00AB164E"/>
    <w:rsid w:val="00AB7E0B"/>
    <w:rsid w:val="00AC23AF"/>
    <w:rsid w:val="00AD04C9"/>
    <w:rsid w:val="00AD6A94"/>
    <w:rsid w:val="00AD6D8D"/>
    <w:rsid w:val="00AE080E"/>
    <w:rsid w:val="00AE192C"/>
    <w:rsid w:val="00AE2702"/>
    <w:rsid w:val="00AE3401"/>
    <w:rsid w:val="00AE388E"/>
    <w:rsid w:val="00AF17CB"/>
    <w:rsid w:val="00AF2A39"/>
    <w:rsid w:val="00AF51BF"/>
    <w:rsid w:val="00AF77AB"/>
    <w:rsid w:val="00B021BB"/>
    <w:rsid w:val="00B073D6"/>
    <w:rsid w:val="00B1704A"/>
    <w:rsid w:val="00B21ACF"/>
    <w:rsid w:val="00B246AA"/>
    <w:rsid w:val="00B32481"/>
    <w:rsid w:val="00B41EBA"/>
    <w:rsid w:val="00B44460"/>
    <w:rsid w:val="00B55DC4"/>
    <w:rsid w:val="00B61BF4"/>
    <w:rsid w:val="00B62656"/>
    <w:rsid w:val="00B627DA"/>
    <w:rsid w:val="00B67303"/>
    <w:rsid w:val="00B72190"/>
    <w:rsid w:val="00B72DFD"/>
    <w:rsid w:val="00B73324"/>
    <w:rsid w:val="00B75C7C"/>
    <w:rsid w:val="00B7741E"/>
    <w:rsid w:val="00B804F5"/>
    <w:rsid w:val="00B818A4"/>
    <w:rsid w:val="00B87D03"/>
    <w:rsid w:val="00B96005"/>
    <w:rsid w:val="00B96096"/>
    <w:rsid w:val="00BA3ECC"/>
    <w:rsid w:val="00BA45AA"/>
    <w:rsid w:val="00BB0354"/>
    <w:rsid w:val="00BB05E7"/>
    <w:rsid w:val="00BC0C3F"/>
    <w:rsid w:val="00BD0D18"/>
    <w:rsid w:val="00BD0FFE"/>
    <w:rsid w:val="00BD3F04"/>
    <w:rsid w:val="00BD43B6"/>
    <w:rsid w:val="00BD5024"/>
    <w:rsid w:val="00BD5D63"/>
    <w:rsid w:val="00BD75C2"/>
    <w:rsid w:val="00BE1311"/>
    <w:rsid w:val="00BE45CB"/>
    <w:rsid w:val="00BE6891"/>
    <w:rsid w:val="00BF106C"/>
    <w:rsid w:val="00BF35B8"/>
    <w:rsid w:val="00BF52AB"/>
    <w:rsid w:val="00C03301"/>
    <w:rsid w:val="00C035E8"/>
    <w:rsid w:val="00C04DAC"/>
    <w:rsid w:val="00C04EC3"/>
    <w:rsid w:val="00C13230"/>
    <w:rsid w:val="00C14A31"/>
    <w:rsid w:val="00C16403"/>
    <w:rsid w:val="00C20CCD"/>
    <w:rsid w:val="00C21EDB"/>
    <w:rsid w:val="00C222DC"/>
    <w:rsid w:val="00C23DC2"/>
    <w:rsid w:val="00C256AC"/>
    <w:rsid w:val="00C340EC"/>
    <w:rsid w:val="00C4725C"/>
    <w:rsid w:val="00C502BE"/>
    <w:rsid w:val="00C52878"/>
    <w:rsid w:val="00C54817"/>
    <w:rsid w:val="00C6253B"/>
    <w:rsid w:val="00C62D88"/>
    <w:rsid w:val="00C705C1"/>
    <w:rsid w:val="00C74D1A"/>
    <w:rsid w:val="00C83A4E"/>
    <w:rsid w:val="00C83B33"/>
    <w:rsid w:val="00C92D68"/>
    <w:rsid w:val="00C9331A"/>
    <w:rsid w:val="00C94262"/>
    <w:rsid w:val="00C9591C"/>
    <w:rsid w:val="00CA1289"/>
    <w:rsid w:val="00CB1694"/>
    <w:rsid w:val="00CB1FC3"/>
    <w:rsid w:val="00CC443F"/>
    <w:rsid w:val="00CC4DA2"/>
    <w:rsid w:val="00CC5062"/>
    <w:rsid w:val="00CC732F"/>
    <w:rsid w:val="00CC78EA"/>
    <w:rsid w:val="00CD16A2"/>
    <w:rsid w:val="00CD3579"/>
    <w:rsid w:val="00CD6F1D"/>
    <w:rsid w:val="00CD7C96"/>
    <w:rsid w:val="00CE3A7B"/>
    <w:rsid w:val="00CE4678"/>
    <w:rsid w:val="00CE5DC7"/>
    <w:rsid w:val="00D0032B"/>
    <w:rsid w:val="00D069F1"/>
    <w:rsid w:val="00D10A26"/>
    <w:rsid w:val="00D22486"/>
    <w:rsid w:val="00D23B91"/>
    <w:rsid w:val="00D3020A"/>
    <w:rsid w:val="00D3641E"/>
    <w:rsid w:val="00D370E3"/>
    <w:rsid w:val="00D408CE"/>
    <w:rsid w:val="00D4159C"/>
    <w:rsid w:val="00D42B3E"/>
    <w:rsid w:val="00D47DF1"/>
    <w:rsid w:val="00D52F45"/>
    <w:rsid w:val="00D56AED"/>
    <w:rsid w:val="00D5737A"/>
    <w:rsid w:val="00D57E94"/>
    <w:rsid w:val="00D756BD"/>
    <w:rsid w:val="00D826A4"/>
    <w:rsid w:val="00D8319F"/>
    <w:rsid w:val="00D8348A"/>
    <w:rsid w:val="00D86833"/>
    <w:rsid w:val="00D86AAF"/>
    <w:rsid w:val="00D8769B"/>
    <w:rsid w:val="00D91EB9"/>
    <w:rsid w:val="00D92178"/>
    <w:rsid w:val="00D92D19"/>
    <w:rsid w:val="00D967BF"/>
    <w:rsid w:val="00DA3DAA"/>
    <w:rsid w:val="00DA3DB4"/>
    <w:rsid w:val="00DA4853"/>
    <w:rsid w:val="00DB00C8"/>
    <w:rsid w:val="00DB1283"/>
    <w:rsid w:val="00DB353D"/>
    <w:rsid w:val="00DB6656"/>
    <w:rsid w:val="00DB6EC8"/>
    <w:rsid w:val="00DC0F20"/>
    <w:rsid w:val="00DC26D5"/>
    <w:rsid w:val="00DC4EF8"/>
    <w:rsid w:val="00DD07C2"/>
    <w:rsid w:val="00DD234D"/>
    <w:rsid w:val="00DD28FC"/>
    <w:rsid w:val="00DE60C7"/>
    <w:rsid w:val="00DE6E49"/>
    <w:rsid w:val="00DF351F"/>
    <w:rsid w:val="00E03BD1"/>
    <w:rsid w:val="00E04097"/>
    <w:rsid w:val="00E04A03"/>
    <w:rsid w:val="00E057B1"/>
    <w:rsid w:val="00E0757B"/>
    <w:rsid w:val="00E20CC2"/>
    <w:rsid w:val="00E2512A"/>
    <w:rsid w:val="00E33D4A"/>
    <w:rsid w:val="00E35F01"/>
    <w:rsid w:val="00E45388"/>
    <w:rsid w:val="00E52D4B"/>
    <w:rsid w:val="00E53978"/>
    <w:rsid w:val="00E57A07"/>
    <w:rsid w:val="00E6142E"/>
    <w:rsid w:val="00E62D01"/>
    <w:rsid w:val="00E708D8"/>
    <w:rsid w:val="00E71F02"/>
    <w:rsid w:val="00E767FA"/>
    <w:rsid w:val="00E83FB1"/>
    <w:rsid w:val="00E83FD7"/>
    <w:rsid w:val="00E87E37"/>
    <w:rsid w:val="00E90597"/>
    <w:rsid w:val="00E94CB1"/>
    <w:rsid w:val="00E94FA8"/>
    <w:rsid w:val="00EA0955"/>
    <w:rsid w:val="00EA1422"/>
    <w:rsid w:val="00EA2342"/>
    <w:rsid w:val="00EA2641"/>
    <w:rsid w:val="00EA6392"/>
    <w:rsid w:val="00EB1877"/>
    <w:rsid w:val="00EB713F"/>
    <w:rsid w:val="00EC2DA3"/>
    <w:rsid w:val="00EC6691"/>
    <w:rsid w:val="00ED2C34"/>
    <w:rsid w:val="00ED738D"/>
    <w:rsid w:val="00ED74C6"/>
    <w:rsid w:val="00ED7BE5"/>
    <w:rsid w:val="00EE1132"/>
    <w:rsid w:val="00EE5231"/>
    <w:rsid w:val="00EF3FE6"/>
    <w:rsid w:val="00EF61C3"/>
    <w:rsid w:val="00F00C98"/>
    <w:rsid w:val="00F067FB"/>
    <w:rsid w:val="00F07779"/>
    <w:rsid w:val="00F12594"/>
    <w:rsid w:val="00F23001"/>
    <w:rsid w:val="00F23485"/>
    <w:rsid w:val="00F2349F"/>
    <w:rsid w:val="00F237D4"/>
    <w:rsid w:val="00F2578C"/>
    <w:rsid w:val="00F31F4C"/>
    <w:rsid w:val="00F3747C"/>
    <w:rsid w:val="00F37A16"/>
    <w:rsid w:val="00F409A2"/>
    <w:rsid w:val="00F4390C"/>
    <w:rsid w:val="00F4525E"/>
    <w:rsid w:val="00F53F86"/>
    <w:rsid w:val="00F5648B"/>
    <w:rsid w:val="00F571BB"/>
    <w:rsid w:val="00F61B4F"/>
    <w:rsid w:val="00F63ABB"/>
    <w:rsid w:val="00F63AE8"/>
    <w:rsid w:val="00F6633F"/>
    <w:rsid w:val="00F66656"/>
    <w:rsid w:val="00F71045"/>
    <w:rsid w:val="00F71B78"/>
    <w:rsid w:val="00F7715E"/>
    <w:rsid w:val="00F77E43"/>
    <w:rsid w:val="00F91E4B"/>
    <w:rsid w:val="00F9661B"/>
    <w:rsid w:val="00FA24EA"/>
    <w:rsid w:val="00FA3559"/>
    <w:rsid w:val="00FA55EC"/>
    <w:rsid w:val="00FA5ADA"/>
    <w:rsid w:val="00FB0EAE"/>
    <w:rsid w:val="00FB486C"/>
    <w:rsid w:val="00FC1728"/>
    <w:rsid w:val="00FC2061"/>
    <w:rsid w:val="00FC3BBA"/>
    <w:rsid w:val="00FC512B"/>
    <w:rsid w:val="00FC7F1E"/>
    <w:rsid w:val="00FD4F4A"/>
    <w:rsid w:val="00FE08E7"/>
    <w:rsid w:val="00FE41FD"/>
    <w:rsid w:val="00FE522E"/>
    <w:rsid w:val="00FE55B8"/>
    <w:rsid w:val="00FE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8" type="connector" idref="#AutoShape 12"/>
        <o:r id="V:Rule9" type="connector" idref="#_x0000_s1042"/>
        <o:r id="V:Rule10" type="connector" idref="#_x0000_s1038"/>
        <o:r id="V:Rule11" type="connector" idref="#AutoShape 7"/>
        <o:r id="V:Rule12" type="connector" idref="#Прямая со стрелкой 15"/>
        <o:r id="V:Rule13" type="connector" idref="#Прямая со стрелкой 16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6F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42AB1"/>
    <w:pPr>
      <w:keepNext/>
      <w:keepLines/>
      <w:spacing w:before="200" w:after="0"/>
      <w:outlineLvl w:val="2"/>
    </w:pPr>
    <w:rPr>
      <w:rFonts w:ascii="Cambria" w:hAnsi="Cambria" w:cs="Times New Roman"/>
      <w:b/>
      <w:color w:val="4F81BD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047503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color w:val="auto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42AB1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basedOn w:val="a0"/>
    <w:link w:val="4"/>
    <w:uiPriority w:val="99"/>
    <w:locked/>
    <w:rsid w:val="00047503"/>
    <w:rPr>
      <w:rFonts w:ascii="Times New Roman" w:hAnsi="Times New Roman"/>
      <w:b/>
      <w:sz w:val="24"/>
      <w:lang w:eastAsia="ru-RU"/>
    </w:rPr>
  </w:style>
  <w:style w:type="character" w:customStyle="1" w:styleId="-">
    <w:name w:val="Интернет-ссылка"/>
    <w:uiPriority w:val="99"/>
    <w:semiHidden/>
    <w:rsid w:val="0093016F"/>
    <w:rPr>
      <w:color w:val="0000FF"/>
      <w:u w:val="single"/>
    </w:rPr>
  </w:style>
  <w:style w:type="character" w:customStyle="1" w:styleId="a3">
    <w:name w:val="Верхний колонтитул Знак"/>
    <w:uiPriority w:val="99"/>
    <w:rsid w:val="0093016F"/>
    <w:rPr>
      <w:color w:val="00000A"/>
      <w:sz w:val="22"/>
    </w:rPr>
  </w:style>
  <w:style w:type="character" w:customStyle="1" w:styleId="a4">
    <w:name w:val="Нижний колонтитул Знак"/>
    <w:uiPriority w:val="99"/>
    <w:rsid w:val="0093016F"/>
    <w:rPr>
      <w:color w:val="00000A"/>
      <w:sz w:val="22"/>
    </w:rPr>
  </w:style>
  <w:style w:type="paragraph" w:customStyle="1" w:styleId="1">
    <w:name w:val="Заголовок1"/>
    <w:basedOn w:val="a"/>
    <w:next w:val="a5"/>
    <w:uiPriority w:val="99"/>
    <w:rsid w:val="009301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93016F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3016F"/>
    <w:rPr>
      <w:color w:val="00000A"/>
      <w:lang w:eastAsia="en-US"/>
    </w:rPr>
  </w:style>
  <w:style w:type="paragraph" w:styleId="a7">
    <w:name w:val="List"/>
    <w:basedOn w:val="a5"/>
    <w:uiPriority w:val="99"/>
    <w:rsid w:val="0093016F"/>
    <w:rPr>
      <w:rFonts w:cs="Mangal"/>
    </w:rPr>
  </w:style>
  <w:style w:type="paragraph" w:styleId="a8">
    <w:name w:val="Title"/>
    <w:basedOn w:val="a"/>
    <w:link w:val="a9"/>
    <w:uiPriority w:val="99"/>
    <w:qFormat/>
    <w:rsid w:val="0093016F"/>
    <w:pPr>
      <w:suppressLineNumbers/>
      <w:spacing w:before="120" w:after="12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93016F"/>
    <w:rPr>
      <w:rFonts w:ascii="Cambria" w:hAnsi="Cambria"/>
      <w:b/>
      <w:color w:val="00000A"/>
      <w:kern w:val="28"/>
      <w:sz w:val="32"/>
      <w:lang w:eastAsia="en-US"/>
    </w:rPr>
  </w:style>
  <w:style w:type="paragraph" w:styleId="10">
    <w:name w:val="index 1"/>
    <w:basedOn w:val="a"/>
    <w:next w:val="a"/>
    <w:autoRedefine/>
    <w:uiPriority w:val="99"/>
    <w:semiHidden/>
    <w:rsid w:val="0093016F"/>
    <w:pPr>
      <w:ind w:left="220" w:hanging="220"/>
    </w:pPr>
  </w:style>
  <w:style w:type="paragraph" w:styleId="aa">
    <w:name w:val="index heading"/>
    <w:basedOn w:val="a"/>
    <w:uiPriority w:val="99"/>
    <w:rsid w:val="0093016F"/>
    <w:pPr>
      <w:suppressLineNumbers/>
    </w:pPr>
    <w:rPr>
      <w:rFonts w:cs="Mangal"/>
    </w:rPr>
  </w:style>
  <w:style w:type="paragraph" w:customStyle="1" w:styleId="ab">
    <w:name w:val="Заглавие"/>
    <w:basedOn w:val="a"/>
    <w:uiPriority w:val="99"/>
    <w:rsid w:val="00930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93016F"/>
    <w:pPr>
      <w:widowControl w:val="0"/>
      <w:suppressAutoHyphens/>
    </w:pPr>
    <w:rPr>
      <w:rFonts w:eastAsia="Times New Roman" w:cs="Times New Roman"/>
      <w:color w:val="00000A"/>
      <w:sz w:val="22"/>
      <w:szCs w:val="22"/>
    </w:rPr>
  </w:style>
  <w:style w:type="paragraph" w:customStyle="1" w:styleId="ConsPlusNonformat">
    <w:name w:val="ConsPlusNonformat"/>
    <w:uiPriority w:val="99"/>
    <w:rsid w:val="0093016F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rsid w:val="0093016F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TitlePage">
    <w:name w:val="ConsPlusTitlePage"/>
    <w:uiPriority w:val="99"/>
    <w:rsid w:val="0093016F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styleId="ac">
    <w:name w:val="header"/>
    <w:basedOn w:val="a"/>
    <w:link w:val="11"/>
    <w:uiPriority w:val="99"/>
    <w:rsid w:val="0093016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1">
    <w:name w:val="Верхний колонтитул Знак1"/>
    <w:basedOn w:val="a0"/>
    <w:link w:val="ac"/>
    <w:uiPriority w:val="99"/>
    <w:semiHidden/>
    <w:locked/>
    <w:rsid w:val="0093016F"/>
    <w:rPr>
      <w:color w:val="00000A"/>
      <w:lang w:eastAsia="en-US"/>
    </w:rPr>
  </w:style>
  <w:style w:type="paragraph" w:styleId="ad">
    <w:name w:val="footer"/>
    <w:basedOn w:val="a"/>
    <w:link w:val="12"/>
    <w:uiPriority w:val="99"/>
    <w:rsid w:val="0093016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2">
    <w:name w:val="Нижний колонтитул Знак1"/>
    <w:basedOn w:val="a0"/>
    <w:link w:val="ad"/>
    <w:uiPriority w:val="99"/>
    <w:semiHidden/>
    <w:locked/>
    <w:rsid w:val="0093016F"/>
    <w:rPr>
      <w:color w:val="00000A"/>
      <w:lang w:eastAsia="en-US"/>
    </w:rPr>
  </w:style>
  <w:style w:type="paragraph" w:styleId="ae">
    <w:name w:val="Normal (Web)"/>
    <w:basedOn w:val="a"/>
    <w:uiPriority w:val="99"/>
    <w:rsid w:val="0093016F"/>
    <w:pPr>
      <w:suppressAutoHyphens w:val="0"/>
      <w:spacing w:before="75" w:after="75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">
    <w:name w:val="Содержимое врезки"/>
    <w:basedOn w:val="a"/>
    <w:uiPriority w:val="99"/>
    <w:rsid w:val="0093016F"/>
  </w:style>
  <w:style w:type="character" w:styleId="af0">
    <w:name w:val="Hyperlink"/>
    <w:basedOn w:val="a0"/>
    <w:uiPriority w:val="99"/>
    <w:rsid w:val="00B87D0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47503"/>
  </w:style>
  <w:style w:type="paragraph" w:styleId="af1">
    <w:name w:val="Balloon Text"/>
    <w:basedOn w:val="a"/>
    <w:link w:val="af2"/>
    <w:uiPriority w:val="99"/>
    <w:semiHidden/>
    <w:rsid w:val="00940E2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940E2D"/>
    <w:rPr>
      <w:rFonts w:ascii="Tahoma" w:hAnsi="Tahoma"/>
      <w:color w:val="00000A"/>
      <w:sz w:val="16"/>
      <w:lang w:eastAsia="en-US"/>
    </w:rPr>
  </w:style>
  <w:style w:type="paragraph" w:customStyle="1" w:styleId="13">
    <w:name w:val="нум список 1"/>
    <w:uiPriority w:val="99"/>
    <w:rsid w:val="0091738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character" w:customStyle="1" w:styleId="8">
    <w:name w:val="Основной шрифт абзаца8"/>
    <w:uiPriority w:val="99"/>
    <w:rsid w:val="00D22486"/>
  </w:style>
  <w:style w:type="paragraph" w:customStyle="1" w:styleId="af3">
    <w:name w:val="Содержимое таблицы"/>
    <w:basedOn w:val="a"/>
    <w:uiPriority w:val="99"/>
    <w:rsid w:val="004D6020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4D6020"/>
    <w:pPr>
      <w:jc w:val="center"/>
    </w:pPr>
    <w:rPr>
      <w:b/>
    </w:rPr>
  </w:style>
  <w:style w:type="paragraph" w:customStyle="1" w:styleId="ConsPlusCell">
    <w:name w:val="ConsPlusCell"/>
    <w:uiPriority w:val="99"/>
    <w:rsid w:val="004D6020"/>
    <w:pPr>
      <w:suppressAutoHyphens/>
    </w:pPr>
    <w:rPr>
      <w:rFonts w:ascii="Times New Roman" w:eastAsia="SimSun" w:hAnsi="Times New Roman" w:cs="Mangal"/>
      <w:color w:val="000000"/>
      <w:kern w:val="1"/>
      <w:lang w:eastAsia="zh-CN" w:bidi="hi-IN"/>
    </w:rPr>
  </w:style>
  <w:style w:type="paragraph" w:customStyle="1" w:styleId="Standard">
    <w:name w:val="Standard"/>
    <w:uiPriority w:val="99"/>
    <w:rsid w:val="004D6020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4D6020"/>
    <w:pPr>
      <w:spacing w:after="120"/>
    </w:pPr>
  </w:style>
  <w:style w:type="paragraph" w:customStyle="1" w:styleId="af5">
    <w:name w:val="Таблицы (моноширинный)"/>
    <w:basedOn w:val="Standard"/>
    <w:uiPriority w:val="99"/>
    <w:rsid w:val="004D6020"/>
    <w:rPr>
      <w:rFonts w:ascii="Courier New" w:hAnsi="Courier New" w:cs="Courier New"/>
    </w:rPr>
  </w:style>
  <w:style w:type="table" w:styleId="af6">
    <w:name w:val="Table Grid"/>
    <w:basedOn w:val="a1"/>
    <w:uiPriority w:val="99"/>
    <w:locked/>
    <w:rsid w:val="00693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216612"/>
    <w:rPr>
      <w:rFonts w:eastAsia="Times New Roman" w:cs="Times New Roman"/>
      <w:color w:val="00000A"/>
      <w:sz w:val="22"/>
      <w:szCs w:val="22"/>
      <w:lang w:bidi="ar-SA"/>
    </w:rPr>
  </w:style>
  <w:style w:type="paragraph" w:styleId="af7">
    <w:name w:val="footnote text"/>
    <w:basedOn w:val="a"/>
    <w:link w:val="af8"/>
    <w:uiPriority w:val="99"/>
    <w:semiHidden/>
    <w:rsid w:val="0098666B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sid w:val="0098666B"/>
    <w:rPr>
      <w:rFonts w:cs="Times New Roman"/>
      <w:lang w:eastAsia="en-US"/>
    </w:rPr>
  </w:style>
  <w:style w:type="character" w:styleId="af9">
    <w:name w:val="footnote reference"/>
    <w:basedOn w:val="a0"/>
    <w:uiPriority w:val="99"/>
    <w:semiHidden/>
    <w:rsid w:val="0098666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3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366BADB120C51877E88353FF7ABAC3460500FA5C8553788694ADB9E2AF65F3D2AA7DB46DH" TargetMode="External"/><Relationship Id="rId13" Type="http://schemas.openxmlformats.org/officeDocument/2006/relationships/hyperlink" Target="consultantplus://offline/ref=787C9C682920FDFD4C9C2866BBDD7ECA1B7CB78F56F977EC99160357A50C830638C692F8FAA6A26DBF67H" TargetMode="External"/><Relationship Id="rId18" Type="http://schemas.openxmlformats.org/officeDocument/2006/relationships/hyperlink" Target="consultantplus://offline/ref=787C9C682920FDFD4C9C366BADB120C51877E88353FF78BAC2440500FA5C855378B866H" TargetMode="External"/><Relationship Id="rId26" Type="http://schemas.openxmlformats.org/officeDocument/2006/relationships/hyperlink" Target="consultantplus://offline/ref=787C9C682920FDFD4C9C366BADB120C51877E88353FF78BAC2440500FA5C855378B866H" TargetMode="External"/><Relationship Id="rId39" Type="http://schemas.openxmlformats.org/officeDocument/2006/relationships/hyperlink" Target="consultantplus://offline/ref=787C9C682920FDFD4C9C366BADB120C51877E88353FF78BAC2440500FA5C855378B866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7C9C682920FDFD4C9C366BADB120C51877E88353FF78BAC2440500FA5C855378B866H" TargetMode="External"/><Relationship Id="rId34" Type="http://schemas.openxmlformats.org/officeDocument/2006/relationships/hyperlink" Target="consultantplus://offline/ref=787C9C682920FDFD4C9C366BADB120C51877E88353FF78BAC2440500FA5C855378B866H" TargetMode="External"/><Relationship Id="rId42" Type="http://schemas.openxmlformats.org/officeDocument/2006/relationships/hyperlink" Target="consultantplus://offline/ref=787C9C682920FDFD4C9C366BADB120C51877E88353FF78BAC2440500FA5C855378B866H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787C9C682920FDFD4C9C2866BBDD7ECA1B7CB68F53F777EC99160357A5B06CH" TargetMode="External"/><Relationship Id="rId17" Type="http://schemas.openxmlformats.org/officeDocument/2006/relationships/hyperlink" Target="consultantplus://offline/ref=787C9C682920FDFD4C9C366BADB120C51877E88353FF78BAC2440500FA5C855378B866H" TargetMode="External"/><Relationship Id="rId25" Type="http://schemas.openxmlformats.org/officeDocument/2006/relationships/hyperlink" Target="consultantplus://offline/ref=787C9C682920FDFD4C9C366BADB120C51877E88353FF78BAC2440500FA5C855378B866H" TargetMode="External"/><Relationship Id="rId33" Type="http://schemas.openxmlformats.org/officeDocument/2006/relationships/hyperlink" Target="consultantplus://offline/ref=787C9C682920FDFD4C9C366BADB120C51877E88353FF78BAC2440500FA5C855378B866H" TargetMode="External"/><Relationship Id="rId38" Type="http://schemas.openxmlformats.org/officeDocument/2006/relationships/hyperlink" Target="consultantplus://offline/ref=787C9C682920FDFD4C9C366BADB120C51877E88353FF78BAC2440500FA5C855378B86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7C9C682920FDFD4C9C366BADB120C51877E88353FF78BAC2440500FA5C855378B866H" TargetMode="External"/><Relationship Id="rId20" Type="http://schemas.openxmlformats.org/officeDocument/2006/relationships/hyperlink" Target="consultantplus://offline/ref=787C9C682920FDFD4C9C366BADB120C51877E88353FF78BAC2440500FA5C855378B866H" TargetMode="External"/><Relationship Id="rId29" Type="http://schemas.openxmlformats.org/officeDocument/2006/relationships/hyperlink" Target="consultantplus://offline/ref=787C9C682920FDFD4C9C366BADB120C51877E88353FF78BAC2440500FA5C855378B866H" TargetMode="External"/><Relationship Id="rId41" Type="http://schemas.openxmlformats.org/officeDocument/2006/relationships/hyperlink" Target="consultantplus://offline/ref=787C9C682920FDFD4C9C366BADB120C51877E88353FF78BAC2440500FA5C855378B866H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7C9C682920FDFD4C9C2866BBDD7ECA1B7CB6875AF977EC99160357A50C830638C692FFFBBA6FH" TargetMode="External"/><Relationship Id="rId24" Type="http://schemas.openxmlformats.org/officeDocument/2006/relationships/hyperlink" Target="consultantplus://offline/ref=787C9C682920FDFD4C9C366BADB120C51877E88353FF78BAC2440500FA5C855378B866H" TargetMode="External"/><Relationship Id="rId32" Type="http://schemas.openxmlformats.org/officeDocument/2006/relationships/hyperlink" Target="consultantplus://offline/ref=787C9C682920FDFD4C9C366BADB120C51877E88353FF78BAC2440500FA5C855378B866H" TargetMode="External"/><Relationship Id="rId37" Type="http://schemas.openxmlformats.org/officeDocument/2006/relationships/hyperlink" Target="consultantplus://offline/ref=787C9C682920FDFD4C9C366BADB120C51877E88353FF78BAC2440500FA5C855378B866H" TargetMode="External"/><Relationship Id="rId40" Type="http://schemas.openxmlformats.org/officeDocument/2006/relationships/hyperlink" Target="consultantplus://offline/ref=787C9C682920FDFD4C9C366BADB120C51877E88353FF78BAC2440500FA5C855378B866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87C9C682920FDFD4C9C366BADB120C51877E88353FF78BAC2440500FA5C855378B866H" TargetMode="External"/><Relationship Id="rId23" Type="http://schemas.openxmlformats.org/officeDocument/2006/relationships/hyperlink" Target="consultantplus://offline/ref=787C9C682920FDFD4C9C366BADB120C51877E88353FF78BAC2440500FA5C855378B866H" TargetMode="External"/><Relationship Id="rId28" Type="http://schemas.openxmlformats.org/officeDocument/2006/relationships/hyperlink" Target="consultantplus://offline/ref=787C9C682920FDFD4C9C366BADB120C51877E88353FF78BAC2440500FA5C855378B866H" TargetMode="External"/><Relationship Id="rId36" Type="http://schemas.openxmlformats.org/officeDocument/2006/relationships/hyperlink" Target="consultantplus://offline/ref=787C9C682920FDFD4C9C366BADB120C51877E88353FF78BAC2440500FA5C855378B866H" TargetMode="External"/><Relationship Id="rId10" Type="http://schemas.openxmlformats.org/officeDocument/2006/relationships/hyperlink" Target="http://narovchat.pnzreg.ru" TargetMode="External"/><Relationship Id="rId19" Type="http://schemas.openxmlformats.org/officeDocument/2006/relationships/hyperlink" Target="consultantplus://offline/ref=787C9C682920FDFD4C9C366BADB120C51877E88353FF78BAC2440500FA5C855378B866H" TargetMode="External"/><Relationship Id="rId31" Type="http://schemas.openxmlformats.org/officeDocument/2006/relationships/hyperlink" Target="consultantplus://offline/ref=787C9C682920FDFD4C9C366BADB120C51877E88353FF78BAC2440500FA5C855378B866H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narovch_adm@sura.ru" TargetMode="External"/><Relationship Id="rId14" Type="http://schemas.openxmlformats.org/officeDocument/2006/relationships/hyperlink" Target="consultantplus://offline/ref=787C9C682920FDFD4C9C366BADB120C51877E88353FF7ABAC3460500FA5C8553788694ADB9E2AF65F3D2AA7DB46DH" TargetMode="External"/><Relationship Id="rId22" Type="http://schemas.openxmlformats.org/officeDocument/2006/relationships/hyperlink" Target="consultantplus://offline/ref=787C9C682920FDFD4C9C366BADB120C51877E88353FF78BAC2440500FA5C855378B866H" TargetMode="External"/><Relationship Id="rId27" Type="http://schemas.openxmlformats.org/officeDocument/2006/relationships/hyperlink" Target="consultantplus://offline/ref=787C9C682920FDFD4C9C366BADB120C51877E88353FF78BAC2440500FA5C855378B866H" TargetMode="External"/><Relationship Id="rId30" Type="http://schemas.openxmlformats.org/officeDocument/2006/relationships/hyperlink" Target="consultantplus://offline/ref=787C9C682920FDFD4C9C366BADB120C51877E88353FF78BAC2440500FA5C855378B866H" TargetMode="External"/><Relationship Id="rId35" Type="http://schemas.openxmlformats.org/officeDocument/2006/relationships/hyperlink" Target="consultantplus://offline/ref=787C9C682920FDFD4C9C366BADB120C51877E88353FF78BAC2440500FA5C855378B866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13368</Words>
  <Characters>76203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SPecialiST RePack</Company>
  <LinksUpToDate>false</LinksUpToDate>
  <CharactersWithSpaces>89393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Кривозубова СС</dc:creator>
  <cp:keywords/>
  <dc:description/>
  <cp:lastModifiedBy>XTreme</cp:lastModifiedBy>
  <cp:revision>52</cp:revision>
  <cp:lastPrinted>2019-04-16T13:26:00Z</cp:lastPrinted>
  <dcterms:created xsi:type="dcterms:W3CDTF">2017-09-18T17:20:00Z</dcterms:created>
  <dcterms:modified xsi:type="dcterms:W3CDTF">2019-04-16T13:37:00Z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