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4F" w:rsidRDefault="009E4865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1905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3C58B3" w:rsidRDefault="00AC4199" w:rsidP="00AC4199">
            <w:pPr>
              <w:widowControl/>
              <w:jc w:val="center"/>
              <w:rPr>
                <w:b/>
                <w:sz w:val="34"/>
                <w:szCs w:val="34"/>
              </w:rPr>
            </w:pPr>
            <w:r w:rsidRPr="003C58B3">
              <w:rPr>
                <w:b/>
                <w:sz w:val="34"/>
                <w:szCs w:val="34"/>
              </w:rPr>
              <w:t xml:space="preserve">АДМИНИСТРАЦИЯ </w:t>
            </w:r>
            <w:r w:rsidR="004E404F" w:rsidRPr="003C58B3">
              <w:rPr>
                <w:b/>
                <w:sz w:val="34"/>
                <w:szCs w:val="34"/>
              </w:rPr>
              <w:t>НОВОТОЛКОВСКОГО  СЕЛЬСОВЕТА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3C58B3">
              <w:rPr>
                <w:b/>
                <w:sz w:val="34"/>
                <w:szCs w:val="34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2E1B7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20.02.2019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2E1B7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4E404F" w:rsidRDefault="004E404F" w:rsidP="004E404F">
      <w:pPr>
        <w:jc w:val="center"/>
        <w:rPr>
          <w:sz w:val="24"/>
          <w:szCs w:val="24"/>
        </w:rPr>
      </w:pPr>
    </w:p>
    <w:p w:rsidR="004E404F" w:rsidRDefault="004E404F" w:rsidP="004E404F"/>
    <w:p w:rsidR="009E4865" w:rsidRPr="00E643B7" w:rsidRDefault="009E4865" w:rsidP="009E48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по предоставлению муниципальной услуги</w:t>
      </w:r>
      <w:r w:rsidRPr="00E643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>«Предоставление муниципального имущества в аренду»</w:t>
      </w:r>
    </w:p>
    <w:p w:rsidR="009E4865" w:rsidRPr="00E643B7" w:rsidRDefault="009E4865" w:rsidP="009E4865">
      <w:pPr>
        <w:pStyle w:val="ConsPlusNormal"/>
        <w:jc w:val="center"/>
        <w:rPr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</w:t>
      </w:r>
      <w:r w:rsidRPr="00E643B7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E643B7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r w:rsidRPr="00E643B7">
        <w:rPr>
          <w:rFonts w:ascii="Times New Roman" w:hAnsi="Times New Roman"/>
          <w:sz w:val="24"/>
          <w:szCs w:val="24"/>
        </w:rPr>
        <w:t xml:space="preserve">руководствуясь постановлениями администрации Новотолковского сельсовета Пачелмского района Пензенской области </w:t>
      </w:r>
      <w:r w:rsidRPr="00E643B7">
        <w:rPr>
          <w:rFonts w:ascii="Times New Roman" w:hAnsi="Times New Roman"/>
          <w:i/>
          <w:sz w:val="24"/>
          <w:szCs w:val="24"/>
        </w:rPr>
        <w:t xml:space="preserve">  </w:t>
      </w:r>
      <w:r w:rsidRPr="00E643B7">
        <w:rPr>
          <w:rFonts w:ascii="Times New Roman" w:hAnsi="Times New Roman"/>
          <w:sz w:val="24"/>
          <w:szCs w:val="24"/>
        </w:rPr>
        <w:t xml:space="preserve">от 26.07.2016 № 54 «Об утверждении Порядка разработки и утверждения административных регламентов предоставления муниципальных услуг администрацией Новотолковского  сельсовета Пачелмского района Пензенской области», от </w:t>
      </w:r>
      <w:r w:rsidRPr="00E643B7">
        <w:rPr>
          <w:rFonts w:ascii="Times New Roman" w:hAnsi="Times New Roman"/>
          <w:color w:val="000000"/>
          <w:sz w:val="24"/>
          <w:szCs w:val="24"/>
        </w:rPr>
        <w:t xml:space="preserve">31.12.2014 № 76 </w:t>
      </w:r>
      <w:r w:rsidRPr="00E643B7">
        <w:rPr>
          <w:rFonts w:ascii="Times New Roman" w:hAnsi="Times New Roman"/>
          <w:sz w:val="24"/>
          <w:szCs w:val="24"/>
        </w:rPr>
        <w:t>«Об утверждении Реестра муниципальных услуг Новотолковского сельсовета Пачелмского</w:t>
      </w:r>
      <w:proofErr w:type="gramEnd"/>
      <w:r w:rsidRPr="00E643B7">
        <w:rPr>
          <w:rFonts w:ascii="Times New Roman" w:hAnsi="Times New Roman"/>
          <w:sz w:val="24"/>
          <w:szCs w:val="24"/>
        </w:rPr>
        <w:t xml:space="preserve"> района Пензенской области» (с изменениями и дополнениями), ст. 23 Устава Новотолковского сельсовета   Пачелмского района Пензенской области,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 xml:space="preserve">администрация Новотолковского сельсовета Пачелмского района </w:t>
      </w:r>
    </w:p>
    <w:p w:rsidR="009E4865" w:rsidRPr="00E643B7" w:rsidRDefault="009E4865" w:rsidP="009E4865">
      <w:pPr>
        <w:jc w:val="center"/>
        <w:rPr>
          <w:rFonts w:eastAsia="Calibri"/>
          <w:b/>
          <w:sz w:val="24"/>
          <w:szCs w:val="24"/>
        </w:rPr>
      </w:pPr>
      <w:r w:rsidRPr="00E643B7">
        <w:rPr>
          <w:rFonts w:eastAsia="Calibri"/>
          <w:b/>
          <w:sz w:val="24"/>
          <w:szCs w:val="24"/>
        </w:rPr>
        <w:t>Пензенской области постановляет:</w:t>
      </w:r>
    </w:p>
    <w:p w:rsidR="009E4865" w:rsidRPr="00E643B7" w:rsidRDefault="009E4865" w:rsidP="009E48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Pr="00E643B7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по предоставлению  муниципальной услуги «Предоставление муниципального имущества в аренду».</w:t>
      </w:r>
    </w:p>
    <w:p w:rsidR="009E4865" w:rsidRPr="00E643B7" w:rsidRDefault="009E4865" w:rsidP="009E4865">
      <w:pPr>
        <w:pStyle w:val="a0"/>
        <w:spacing w:after="0"/>
        <w:ind w:firstLine="709"/>
        <w:jc w:val="both"/>
        <w:rPr>
          <w:szCs w:val="24"/>
        </w:rPr>
      </w:pPr>
      <w:r w:rsidRPr="00E643B7">
        <w:rPr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:rsidR="009E4865" w:rsidRPr="00E643B7" w:rsidRDefault="009E4865" w:rsidP="009E4865">
      <w:pPr>
        <w:ind w:firstLine="709"/>
        <w:contextualSpacing/>
        <w:jc w:val="both"/>
        <w:rPr>
          <w:sz w:val="24"/>
          <w:szCs w:val="24"/>
        </w:rPr>
      </w:pPr>
      <w:r w:rsidRPr="00E643B7">
        <w:rPr>
          <w:sz w:val="24"/>
          <w:szCs w:val="24"/>
        </w:rPr>
        <w:t>3. Опубликовать настоящее  постановление в информационном бюллетене «Рождественский вестник» и на официальном сайте администрации Новотолковского сельсовета Пачелмского  района Пензенской области в информационно-телекоммуникационной сети «Интернет».</w:t>
      </w:r>
    </w:p>
    <w:p w:rsidR="009E4865" w:rsidRPr="00E643B7" w:rsidRDefault="009E4865" w:rsidP="009E4865">
      <w:pPr>
        <w:ind w:firstLine="709"/>
        <w:contextualSpacing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4. </w:t>
      </w:r>
      <w:proofErr w:type="gramStart"/>
      <w:r w:rsidRPr="00E643B7">
        <w:rPr>
          <w:sz w:val="24"/>
          <w:szCs w:val="24"/>
        </w:rPr>
        <w:t>Контроль за</w:t>
      </w:r>
      <w:proofErr w:type="gramEnd"/>
      <w:r w:rsidRPr="00E643B7">
        <w:rPr>
          <w:sz w:val="24"/>
          <w:szCs w:val="24"/>
        </w:rPr>
        <w:t xml:space="preserve"> исполнением настоящего постановления возложить на главу администрации Новотолковского сельсовета Пачелмского района Пензенской области.</w:t>
      </w:r>
    </w:p>
    <w:p w:rsidR="009E4865" w:rsidRPr="00E643B7" w:rsidRDefault="009E4865" w:rsidP="009E4865">
      <w:pPr>
        <w:ind w:firstLine="709"/>
        <w:contextualSpacing/>
        <w:jc w:val="both"/>
        <w:rPr>
          <w:sz w:val="24"/>
          <w:szCs w:val="24"/>
        </w:rPr>
      </w:pPr>
    </w:p>
    <w:p w:rsidR="00F374BA" w:rsidRPr="00E643B7" w:rsidRDefault="00F374BA" w:rsidP="00F374BA">
      <w:pPr>
        <w:jc w:val="both"/>
        <w:rPr>
          <w:sz w:val="24"/>
          <w:szCs w:val="24"/>
        </w:rPr>
      </w:pPr>
      <w:r w:rsidRPr="00E643B7">
        <w:rPr>
          <w:sz w:val="24"/>
          <w:szCs w:val="24"/>
        </w:rPr>
        <w:t>И.о. Главы администрации Новотолковского сельсовета</w:t>
      </w:r>
    </w:p>
    <w:p w:rsidR="00F374BA" w:rsidRPr="00E643B7" w:rsidRDefault="00F374BA" w:rsidP="00F374BA">
      <w:pPr>
        <w:spacing w:line="100" w:lineRule="atLeast"/>
        <w:jc w:val="both"/>
        <w:rPr>
          <w:i/>
          <w:sz w:val="24"/>
          <w:szCs w:val="24"/>
          <w:u w:val="single"/>
        </w:rPr>
      </w:pPr>
      <w:r w:rsidRPr="00E643B7">
        <w:rPr>
          <w:sz w:val="24"/>
          <w:szCs w:val="24"/>
        </w:rPr>
        <w:t>Пачелмского района Пензенской области                                                       В.А. Хохлов</w:t>
      </w:r>
    </w:p>
    <w:p w:rsidR="009E4865" w:rsidRPr="00972558" w:rsidRDefault="009E4865" w:rsidP="009E486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E4865" w:rsidRPr="00972558" w:rsidRDefault="009E4865" w:rsidP="009E48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4865" w:rsidRPr="00972558" w:rsidRDefault="009E4865" w:rsidP="009E4865">
      <w:pPr>
        <w:jc w:val="right"/>
        <w:rPr>
          <w:i/>
          <w:sz w:val="26"/>
          <w:szCs w:val="26"/>
          <w:u w:val="single"/>
        </w:rPr>
      </w:pPr>
    </w:p>
    <w:p w:rsidR="00E643B7" w:rsidRDefault="00E643B7" w:rsidP="009E486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E4865" w:rsidRPr="00E643B7" w:rsidRDefault="009E4865" w:rsidP="009E48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E4865" w:rsidRPr="00E643B7" w:rsidRDefault="009E4865" w:rsidP="009E48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E4865" w:rsidRPr="00E643B7" w:rsidRDefault="009E4865" w:rsidP="009E48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администрации Новотолковского сельсовета</w:t>
      </w:r>
    </w:p>
    <w:p w:rsidR="009E4865" w:rsidRPr="00E643B7" w:rsidRDefault="009E4865" w:rsidP="009E48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Пачелмского района Пензенской области</w:t>
      </w:r>
    </w:p>
    <w:p w:rsidR="009E4865" w:rsidRPr="00E643B7" w:rsidRDefault="00F374BA" w:rsidP="009E48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от 20.02.2019 № 13</w:t>
      </w:r>
    </w:p>
    <w:p w:rsidR="009E4865" w:rsidRPr="00E643B7" w:rsidRDefault="009E4865" w:rsidP="009E48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jc w:val="center"/>
        <w:rPr>
          <w:b/>
          <w:sz w:val="24"/>
          <w:szCs w:val="24"/>
        </w:rPr>
      </w:pPr>
      <w:r w:rsidRPr="00E643B7">
        <w:rPr>
          <w:b/>
          <w:sz w:val="24"/>
          <w:szCs w:val="24"/>
        </w:rPr>
        <w:t xml:space="preserve">Административный регламент  </w:t>
      </w:r>
    </w:p>
    <w:p w:rsidR="009E4865" w:rsidRPr="00E643B7" w:rsidRDefault="009E4865" w:rsidP="009E4865">
      <w:pPr>
        <w:jc w:val="center"/>
        <w:rPr>
          <w:b/>
          <w:sz w:val="24"/>
          <w:szCs w:val="24"/>
        </w:rPr>
      </w:pPr>
      <w:r w:rsidRPr="00E643B7">
        <w:rPr>
          <w:b/>
          <w:sz w:val="24"/>
          <w:szCs w:val="24"/>
        </w:rPr>
        <w:t>по предоставлению  муниципальной услуги «Предоставление муниципального имущества в аренду»</w:t>
      </w:r>
    </w:p>
    <w:p w:rsidR="009E4865" w:rsidRPr="00E643B7" w:rsidRDefault="009E4865" w:rsidP="009E486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E4865" w:rsidRPr="00E643B7" w:rsidRDefault="009E4865" w:rsidP="009E4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1.1. Предмет регулирования регламента</w:t>
      </w:r>
    </w:p>
    <w:p w:rsidR="009E4865" w:rsidRPr="00E643B7" w:rsidRDefault="009E4865" w:rsidP="009E48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предоставлению  муниципальной услуги «Предоставление муниципального имущества в аренду» (далее - Регламент) (далее - муниципальная услуга), определяет сроки и последовательность административных процедур (действий) администрации Новотолковского сельсовета Пачелмского района Пензенской области (далее - Администрация) при предоставлении муниципального имущества в аренду без торгов, в случаях, предусмотренных </w:t>
      </w:r>
      <w:hyperlink r:id="rId6" w:history="1">
        <w:r w:rsidRPr="00E643B7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E643B7">
          <w:rPr>
            <w:rFonts w:ascii="Times New Roman" w:hAnsi="Times New Roman" w:cs="Times New Roman"/>
            <w:sz w:val="24"/>
            <w:szCs w:val="24"/>
          </w:rPr>
          <w:t>16 части 1 статьи 17.1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Федерального закона от 26.07.2006 N 135-ФЗ "О защите конкуренции" (с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последующими изменениями).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E4865" w:rsidRPr="00E643B7" w:rsidRDefault="009E4865" w:rsidP="009E48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 физические и юридические лица. </w:t>
      </w:r>
    </w:p>
    <w:p w:rsidR="009E4865" w:rsidRPr="00E643B7" w:rsidRDefault="009E4865" w:rsidP="009E4865">
      <w:pPr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E4865" w:rsidRPr="00E643B7" w:rsidRDefault="009E4865" w:rsidP="009E4865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 Требования к порядку информирования</w:t>
      </w:r>
    </w:p>
    <w:p w:rsidR="009E4865" w:rsidRPr="00E643B7" w:rsidRDefault="009E4865" w:rsidP="009E486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1.3. Информирование о предоставлении Администрацией муниципальной услуги осуществляется: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1.3.1. непосредственно в здании Администрации</w:t>
      </w:r>
      <w:r w:rsidRPr="00E643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643B7">
        <w:rPr>
          <w:rFonts w:ascii="Times New Roman" w:hAnsi="Times New Roman" w:cs="Times New Roman"/>
          <w:sz w:val="24"/>
          <w:szCs w:val="24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E643B7">
        <w:rPr>
          <w:rFonts w:ascii="Times New Roman" w:hAnsi="Times New Roman" w:cs="Times New Roman"/>
          <w:sz w:val="24"/>
          <w:szCs w:val="24"/>
          <w:u w:val="single"/>
        </w:rPr>
        <w:t xml:space="preserve">http://tolkovka.pachelma.pnzreg.ru/ </w:t>
      </w:r>
      <w:r w:rsidRPr="00E643B7">
        <w:rPr>
          <w:rFonts w:ascii="Times New Roman" w:hAnsi="Times New Roman" w:cs="Times New Roman"/>
          <w:sz w:val="24"/>
          <w:szCs w:val="24"/>
        </w:rPr>
        <w:t xml:space="preserve"> 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E643B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E643B7">
        <w:rPr>
          <w:rFonts w:ascii="Times New Roman" w:hAnsi="Times New Roman" w:cs="Times New Roman"/>
          <w:sz w:val="24"/>
          <w:szCs w:val="24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E643B7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Pr="00E643B7">
        <w:rPr>
          <w:rFonts w:ascii="Times New Roman" w:hAnsi="Times New Roman" w:cs="Times New Roman"/>
          <w:sz w:val="24"/>
          <w:szCs w:val="24"/>
        </w:rPr>
        <w:t>uslugi.pnzreg.ru</w:t>
      </w:r>
      <w:proofErr w:type="spellEnd"/>
      <w:r w:rsidRPr="00E643B7">
        <w:rPr>
          <w:rFonts w:ascii="Times New Roman" w:hAnsi="Times New Roman" w:cs="Times New Roman"/>
          <w:sz w:val="24"/>
          <w:szCs w:val="24"/>
        </w:rPr>
        <w:t>) (далее – Региональный портал).</w:t>
      </w:r>
      <w:proofErr w:type="gramEnd"/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2) круг заявителей;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3) срок предоставления муниципальной услуги;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7) формы заявлений (уведомлений, сообщений), используемые при предоставлении муниципальной услуги;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8) размер государственной пошлины, взимаемой за предоставление муниципальной услуги.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1.3.5. Информация о месте нахождения Администрации: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>Адрес: 442113, Пензенская область, Пачелмский район, с. Новая Толковка, ул. Гагарина, д. 40.</w:t>
      </w:r>
      <w:proofErr w:type="gramEnd"/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Прием документов для целей предоставления муниципальной услуги осуществляется по адресу: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>442113, Пензенская область, Пачелмский район, с. Новая Толковка, ул. Гагарина, д. 40.</w:t>
      </w:r>
      <w:proofErr w:type="gramEnd"/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Телефон: 8 (84152) 33-1-81.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Официальный сайт Администрации: http://www.______.ru.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Администрации: </w:t>
      </w:r>
      <w:r w:rsidRPr="00E643B7">
        <w:rPr>
          <w:rFonts w:ascii="Times New Roman" w:hAnsi="Times New Roman" w:cs="Times New Roman"/>
          <w:sz w:val="24"/>
          <w:szCs w:val="24"/>
          <w:u w:val="single"/>
        </w:rPr>
        <w:t xml:space="preserve">http://tolkovka.pachelma.pnzreg.ru/ </w:t>
      </w:r>
      <w:r w:rsidRPr="00E643B7">
        <w:rPr>
          <w:rFonts w:ascii="Times New Roman" w:hAnsi="Times New Roman" w:cs="Times New Roman"/>
          <w:sz w:val="24"/>
          <w:szCs w:val="24"/>
        </w:rPr>
        <w:t xml:space="preserve">  1.3.6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12-00 до 13-00</w:t>
            </w:r>
          </w:p>
        </w:tc>
      </w:tr>
    </w:tbl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>1.3.7. Часы приема заявлений на предоставление муниципальной услуги Администрацией: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rPr>
          <w:trHeight w:val="450"/>
        </w:trPr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E4865" w:rsidRPr="00E643B7" w:rsidTr="007B225C">
        <w:trPr>
          <w:trHeight w:val="340"/>
        </w:trPr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E4865" w:rsidRPr="00E643B7" w:rsidTr="007B225C">
        <w:tc>
          <w:tcPr>
            <w:tcW w:w="3005" w:type="dxa"/>
          </w:tcPr>
          <w:p w:rsidR="009E4865" w:rsidRPr="00E643B7" w:rsidRDefault="009E4865" w:rsidP="007B225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 xml:space="preserve">      воскресенье</w:t>
            </w:r>
          </w:p>
        </w:tc>
        <w:tc>
          <w:tcPr>
            <w:tcW w:w="6632" w:type="dxa"/>
          </w:tcPr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  <w:p w:rsidR="009E4865" w:rsidRPr="00E643B7" w:rsidRDefault="009E4865" w:rsidP="007B225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1.3.8. Заявители вправе получить муниципальную услугу через Многофункциональный центр предоставления государственных и муниципальных услуг Пачелмского района Пензенской области (далее - МФЦ) в соответствии с соглашением о взаимодействии. 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Адрес: 442100, Пензенская область, р.п. Пачелма, ул. Драгунова, д. 14;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телефон для справок МФЦ:  8(84152) 2-14-26;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информация о графике работы МФЦ:</w:t>
      </w:r>
    </w:p>
    <w:tbl>
      <w:tblPr>
        <w:tblW w:w="248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1900"/>
      </w:tblGrid>
      <w:tr w:rsidR="009E4865" w:rsidRPr="00E643B7" w:rsidTr="007B225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E4865" w:rsidRPr="00E643B7" w:rsidTr="007B225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E4865" w:rsidRPr="00E643B7" w:rsidTr="007B225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E4865" w:rsidRPr="00E643B7" w:rsidTr="007B225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E4865" w:rsidRPr="00E643B7" w:rsidTr="007B225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E4865" w:rsidRPr="00E643B7" w:rsidTr="007B225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08:00 - 13:00</w:t>
            </w:r>
          </w:p>
        </w:tc>
      </w:tr>
      <w:tr w:rsidR="009E4865" w:rsidRPr="00E643B7" w:rsidTr="007B225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color w:val="F26548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865" w:rsidRPr="00E643B7" w:rsidRDefault="009E4865" w:rsidP="007B225C">
            <w:pPr>
              <w:rPr>
                <w:sz w:val="24"/>
                <w:szCs w:val="24"/>
              </w:rPr>
            </w:pPr>
            <w:r w:rsidRPr="00E643B7">
              <w:rPr>
                <w:color w:val="F26548"/>
                <w:sz w:val="24"/>
                <w:szCs w:val="24"/>
              </w:rPr>
              <w:t>Выходной</w:t>
            </w:r>
          </w:p>
        </w:tc>
      </w:tr>
    </w:tbl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официальный сайт МФЦ: http://pachelma.mdocs.ru/mfc;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адрес электронной почты МФЦ: pachelma@mfcinfo.ru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9E4865" w:rsidRPr="00E643B7" w:rsidRDefault="009E4865" w:rsidP="009E4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муниципального имущества в аренду. 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643B7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E643B7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договор аренды муниципального имущества;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2.4.1. Срок предоставления муниципальной услуги, за исключением случаев, предусмотренных в пункте 9 части 1 статьи 17.1 Федерального закона от 26.07.2006 №135-ФЗ «О защите конкуренции», не должен превышать 30 календарных дней со дня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поступления заявления о предоставлении муниципального имущества в Администрацию.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2.4.2. Срок принятия решения об отказе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услуги не должен превышать 10 дней со дня поступления заявления о предоставлении муниципального имущества в Администрацию 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соответствии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>: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- </w:t>
      </w:r>
      <w:hyperlink r:id="rId8" w:history="1">
        <w:r w:rsidRPr="00E643B7">
          <w:rPr>
            <w:sz w:val="24"/>
            <w:szCs w:val="24"/>
          </w:rPr>
          <w:t>Конституцией</w:t>
        </w:r>
      </w:hyperlink>
      <w:r w:rsidRPr="00E643B7">
        <w:rPr>
          <w:sz w:val="24"/>
          <w:szCs w:val="24"/>
        </w:rPr>
        <w:t xml:space="preserve"> Российской Федерации от 12.12.1993 (с поправками) ("Российская газета" от 21.01.2009 г., № 7);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-  Гражданским </w:t>
      </w:r>
      <w:hyperlink r:id="rId9" w:history="1">
        <w:r w:rsidRPr="00E643B7">
          <w:rPr>
            <w:sz w:val="24"/>
            <w:szCs w:val="24"/>
          </w:rPr>
          <w:t>кодексом</w:t>
        </w:r>
      </w:hyperlink>
      <w:r w:rsidRPr="00E643B7">
        <w:rPr>
          <w:sz w:val="24"/>
          <w:szCs w:val="24"/>
        </w:rPr>
        <w:t xml:space="preserve"> Российской Федерации;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- Федеральным </w:t>
      </w:r>
      <w:hyperlink r:id="rId10" w:history="1">
        <w:r w:rsidRPr="00E643B7">
          <w:rPr>
            <w:sz w:val="24"/>
            <w:szCs w:val="24"/>
          </w:rPr>
          <w:t>законом</w:t>
        </w:r>
      </w:hyperlink>
      <w:r w:rsidRPr="00E643B7">
        <w:rPr>
          <w:sz w:val="24"/>
          <w:szCs w:val="24"/>
        </w:rPr>
        <w:t xml:space="preserve"> от 27.07.2010 № 210-ФЗ "Об организации предоставления государственных и муниципальных услуг" (с последующими изменениями) ("Российская газета", 30.07.2007 г., №168);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-  Федеральным </w:t>
      </w:r>
      <w:hyperlink r:id="rId11" w:history="1">
        <w:r w:rsidRPr="00E643B7">
          <w:rPr>
            <w:sz w:val="24"/>
            <w:szCs w:val="24"/>
          </w:rPr>
          <w:t>законом</w:t>
        </w:r>
      </w:hyperlink>
      <w:r w:rsidRPr="00E643B7">
        <w:rPr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- Федеральным законом от 26.07.2006 N 135-ФЗ "О защите конкуренции"</w:t>
      </w:r>
      <w:hyperlink r:id="rId12" w:history="1">
        <w:r w:rsidRPr="00E643B7">
          <w:rPr>
            <w:sz w:val="24"/>
            <w:szCs w:val="24"/>
          </w:rPr>
          <w:t>(статья 17.1.)</w:t>
        </w:r>
      </w:hyperlink>
      <w:r w:rsidRPr="00E643B7">
        <w:rPr>
          <w:sz w:val="24"/>
          <w:szCs w:val="24"/>
        </w:rPr>
        <w:t xml:space="preserve"> (с последующими изменениями) (далее – федеральный закон о Защите конкуренции), ("Собрание законодательства РФ", 31.07.2006, N 31 (1 ч.), с. 3434);</w:t>
      </w:r>
    </w:p>
    <w:p w:rsidR="009E4865" w:rsidRPr="00E643B7" w:rsidRDefault="009E4865" w:rsidP="009E4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       - </w:t>
      </w:r>
      <w:hyperlink r:id="rId13" w:history="1">
        <w:r w:rsidRPr="00E643B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последующими изменениями) («Российская газета», № 200, 31.08.2012) (далее - Постановление  Правительства Российской Федерации № 852);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C6C77" w:rsidRPr="00E643B7">
        <w:rPr>
          <w:rFonts w:ascii="Times New Roman" w:hAnsi="Times New Roman" w:cs="Times New Roman"/>
          <w:sz w:val="24"/>
          <w:szCs w:val="24"/>
        </w:rPr>
        <w:fldChar w:fldCharType="begin"/>
      </w:r>
      <w:r w:rsidR="00157DDB" w:rsidRPr="00E643B7">
        <w:rPr>
          <w:rFonts w:ascii="Times New Roman" w:hAnsi="Times New Roman" w:cs="Times New Roman"/>
          <w:sz w:val="24"/>
          <w:szCs w:val="24"/>
        </w:rPr>
        <w:instrText>HYPERLINK "consultantplus://offline/ref=0E557E3F1AE000D4D019DB799BD22F3CCA001A05774642818CE93FEECALEOFG"</w:instrText>
      </w:r>
      <w:r w:rsidR="001C6C77" w:rsidRPr="00E643B7">
        <w:rPr>
          <w:rFonts w:ascii="Times New Roman" w:hAnsi="Times New Roman" w:cs="Times New Roman"/>
          <w:sz w:val="24"/>
          <w:szCs w:val="24"/>
        </w:rPr>
        <w:fldChar w:fldCharType="separate"/>
      </w:r>
      <w:r w:rsidRPr="00E643B7">
        <w:rPr>
          <w:rFonts w:ascii="Times New Roman" w:hAnsi="Times New Roman" w:cs="Times New Roman"/>
          <w:sz w:val="24"/>
          <w:szCs w:val="24"/>
        </w:rPr>
        <w:t>остановлением</w:t>
      </w:r>
      <w:r w:rsidR="001C6C77" w:rsidRPr="00E643B7">
        <w:rPr>
          <w:rFonts w:ascii="Times New Roman" w:hAnsi="Times New Roman" w:cs="Times New Roman"/>
          <w:sz w:val="24"/>
          <w:szCs w:val="24"/>
        </w:rPr>
        <w:fldChar w:fldCharType="end"/>
      </w:r>
      <w:r w:rsidRPr="00E643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 (далее - Постановление Правительства РФ № 33);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08.04.2016);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E643B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Новотолковского сельсовета Пачелмского района Пензенской области;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Постановлением Администрации от </w:t>
      </w:r>
      <w:r w:rsidRPr="00E643B7">
        <w:rPr>
          <w:rFonts w:ascii="Times New Roman" w:hAnsi="Times New Roman" w:cs="Times New Roman"/>
          <w:color w:val="000000"/>
          <w:sz w:val="24"/>
          <w:szCs w:val="24"/>
        </w:rPr>
        <w:t xml:space="preserve">31.12.2014 № 76 </w:t>
      </w:r>
      <w:r w:rsidRPr="00E643B7">
        <w:rPr>
          <w:rFonts w:ascii="Times New Roman" w:hAnsi="Times New Roman" w:cs="Times New Roman"/>
          <w:sz w:val="24"/>
          <w:szCs w:val="24"/>
        </w:rPr>
        <w:t>«Об утверждении Реестра муниципальных услуг Новотолковского сельсовета Пачелмского района Пензенской области» (с изменениями и дополнениями).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 Для предоставления муниципальной услуги заявителями предоставляются самостоятельно следующие документы: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2.6.1.1. заявление о предоставлении муниципального имущества в аренду по установленной форме (Приложение №1 к Регламенту);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К заявлению физическими лицами предоставляются: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2.6.1.3. копия документа, удостоверяющего личность;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 xml:space="preserve">К заявлению юридическими лицами предоставляются: 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2.6.1.7. В случае, предусмотренном </w:t>
      </w:r>
      <w:hyperlink r:id="rId15" w:history="1">
        <w:r w:rsidRPr="00E643B7">
          <w:rPr>
            <w:rFonts w:ascii="Times New Roman" w:hAnsi="Times New Roman" w:cs="Times New Roman"/>
            <w:sz w:val="24"/>
            <w:szCs w:val="24"/>
          </w:rPr>
          <w:t>пунктом 8 части 1 статьи 17.1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федерального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2.6.1.8. В случае, предусмотренном </w:t>
      </w:r>
      <w:hyperlink r:id="rId16" w:history="1">
        <w:r w:rsidRPr="00E643B7">
          <w:rPr>
            <w:rFonts w:ascii="Times New Roman" w:hAnsi="Times New Roman" w:cs="Times New Roman"/>
            <w:sz w:val="24"/>
            <w:szCs w:val="24"/>
          </w:rPr>
          <w:t>пунктом 9 части 1 статьи 17.1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федерального закона о Защите конкуренции: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их осуществления требуются и (или) требовались специальные разрешения (далее - копии документов). 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2.6.2. К заявлению предоставляются по собственной инициативе: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-физическими лицами: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Юридическими лицами: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2.6.2.2.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2.6.2.3. копии учредительных документов, заверенные в установленном порядке. В случае, предусмотренном </w:t>
      </w:r>
      <w:hyperlink w:anchor="P161" w:history="1">
        <w:r w:rsidRPr="00E643B7">
          <w:rPr>
            <w:rFonts w:ascii="Times New Roman" w:hAnsi="Times New Roman" w:cs="Times New Roman"/>
            <w:sz w:val="24"/>
            <w:szCs w:val="24"/>
          </w:rPr>
          <w:t>подпунктом 2.6.4.2 пункта 2.6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"Стандарт предоставления муниципальной услуги" настоящего Регламента, нотариально заверенные копии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учредительных документов. Запрашивается Администрацией в рамках межведомственного информационного взаимодействия;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2.6.2.4. в случае, предусмотренном </w:t>
      </w:r>
      <w:hyperlink r:id="rId17" w:history="1">
        <w:r w:rsidRPr="00E643B7">
          <w:rPr>
            <w:rFonts w:ascii="Times New Roman" w:hAnsi="Times New Roman" w:cs="Times New Roman"/>
            <w:sz w:val="24"/>
            <w:szCs w:val="24"/>
          </w:rPr>
          <w:t>пунктом 13 части 1 статьи 17.1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федерального закона о Защите конкуренции: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- план приватизации унитарного предприятия.</w:t>
      </w:r>
    </w:p>
    <w:p w:rsidR="009E4865" w:rsidRPr="00E643B7" w:rsidRDefault="009E4865" w:rsidP="009E486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Запрашивается Администрацией в порядке межведомственного информационного взаимодействия.</w:t>
      </w:r>
    </w:p>
    <w:p w:rsidR="009E4865" w:rsidRPr="00E643B7" w:rsidRDefault="009E4865" w:rsidP="009E4865">
      <w:pPr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 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а) лично по адресу Администрации, указанному в пункте 1.3.5. Регламента;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б) посредством почтовой связи по адресу Администрации, указанному в пункте 1.3.5. Регламента;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4"/>
      <w:bookmarkEnd w:id="0"/>
      <w:r w:rsidRPr="00E643B7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9E4865" w:rsidRPr="00E643B7" w:rsidRDefault="009E4865" w:rsidP="009E48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196"/>
      <w:bookmarkStart w:id="2" w:name="P199"/>
      <w:bookmarkEnd w:id="1"/>
      <w:bookmarkEnd w:id="2"/>
      <w:r w:rsidRPr="00E643B7">
        <w:rPr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E4865" w:rsidRPr="00E643B7" w:rsidRDefault="009E4865" w:rsidP="009E48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2.8.1 Основанием для отказа в предоставлении муниципальной услуги является:</w:t>
      </w:r>
    </w:p>
    <w:p w:rsidR="009E4865" w:rsidRPr="00E643B7" w:rsidRDefault="009E4865" w:rsidP="009E48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8" w:history="1">
        <w:r w:rsidRPr="00E643B7">
          <w:rPr>
            <w:sz w:val="24"/>
            <w:szCs w:val="24"/>
          </w:rPr>
          <w:t>пунктов 1</w:t>
        </w:r>
      </w:hyperlink>
      <w:r w:rsidRPr="00E643B7">
        <w:rPr>
          <w:sz w:val="24"/>
          <w:szCs w:val="24"/>
        </w:rPr>
        <w:t xml:space="preserve"> - </w:t>
      </w:r>
      <w:hyperlink r:id="rId19" w:history="1">
        <w:r w:rsidRPr="00E643B7">
          <w:rPr>
            <w:sz w:val="24"/>
            <w:szCs w:val="24"/>
          </w:rPr>
          <w:t>16 части 1 статьи 17.1</w:t>
        </w:r>
      </w:hyperlink>
      <w:r w:rsidRPr="00E643B7">
        <w:rPr>
          <w:sz w:val="24"/>
          <w:szCs w:val="24"/>
        </w:rPr>
        <w:t xml:space="preserve"> федерального закона о Защите конкуренции;</w:t>
      </w:r>
    </w:p>
    <w:p w:rsidR="009E4865" w:rsidRPr="00E643B7" w:rsidRDefault="009E4865" w:rsidP="009E48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9E4865" w:rsidRPr="00E643B7" w:rsidRDefault="009E4865" w:rsidP="009E48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предоставление не в полном объеме документов, установленных в </w:t>
      </w:r>
      <w:hyperlink w:anchor="P147" w:history="1">
        <w:r w:rsidRPr="00E643B7">
          <w:rPr>
            <w:rFonts w:ascii="Times New Roman" w:hAnsi="Times New Roman" w:cs="Times New Roman"/>
            <w:sz w:val="24"/>
            <w:szCs w:val="24"/>
          </w:rPr>
          <w:t>пункте 2.6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w:anchor="P151" w:history="1">
        <w:r w:rsidRPr="00E643B7">
          <w:rPr>
            <w:rFonts w:ascii="Times New Roman" w:hAnsi="Times New Roman" w:cs="Times New Roman"/>
            <w:sz w:val="24"/>
            <w:szCs w:val="24"/>
          </w:rPr>
          <w:t xml:space="preserve">подпунктом 2.6.2. 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пункта 2.6 раздела 2 «Стандарт предоставления муниципальной услуги» Регламента;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1"/>
      <w:bookmarkEnd w:id="3"/>
      <w:r w:rsidRPr="00E643B7">
        <w:rPr>
          <w:rFonts w:ascii="Times New Roman" w:hAnsi="Times New Roman" w:cs="Times New Roman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Основания для приостановления предоставления муниципальной услуги отсутствуют.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2.11. Срок регистрации заявлений заявителя.</w:t>
      </w:r>
    </w:p>
    <w:p w:rsidR="009E4865" w:rsidRPr="00E643B7" w:rsidRDefault="009E4865" w:rsidP="009E4865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E643B7">
        <w:rPr>
          <w:rFonts w:cs="Times New Roman"/>
          <w:szCs w:val="24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З</w:t>
      </w: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2.12.2. Помещения, в которых осуществляется предоставление муниципальной услуги, оборудуются: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2.12.4. Кабинеты приема заявителей должны иметь информационные таблички (вывески) с указанием: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E643B7">
        <w:rPr>
          <w:sz w:val="24"/>
          <w:szCs w:val="24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E643B7">
        <w:rPr>
          <w:sz w:val="24"/>
          <w:szCs w:val="24"/>
        </w:rPr>
        <w:t xml:space="preserve"> Указанные места для парковки не должны занимать иные транспортные средства.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Прием заявителей осуществляется в специально выделенных для этих целей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помещениях и залах обслуживания (информационных залах) - местах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643B7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643B7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E643B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643B7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E643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color w:val="000000"/>
          <w:sz w:val="24"/>
          <w:szCs w:val="24"/>
        </w:rPr>
        <w:t>Рабочее место специалиста Администрации, МФЦ</w:t>
      </w:r>
      <w:r w:rsidRPr="00E643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E643B7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E643B7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E643B7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E643B7">
        <w:rPr>
          <w:rFonts w:ascii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2.14.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 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E643B7">
          <w:rPr>
            <w:rFonts w:ascii="Times New Roman" w:hAnsi="Times New Roman" w:cs="Times New Roman"/>
            <w:sz w:val="24"/>
            <w:szCs w:val="24"/>
          </w:rPr>
          <w:t>пункте 2.6.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"Стандарт предоставления муниципальной услуги" настоящего Регламента;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предоставляет заявителю расписку о получении заявления.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2.14.1.2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>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2.14.1.3 Передача и доставка документов заявителя из МФЦ в Администрацию.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Передача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Передача принятых от заявителя документов осуществляется курьером МФЦ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обращения (идентификатор в форме отрывного талона).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Документы курьером МФЦ передаются специалисту ответственному за прием и регистрацию заявлений Администрации,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9E4865" w:rsidRPr="00E643B7" w:rsidRDefault="009E4865" w:rsidP="009E4865">
      <w:pPr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2.14.2.При предоставлении муниципальной услуги в электронной форме посредством  Регионального портала, заявителю обеспечивается: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а) получение информации о порядке и сроках предоставления услуги;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9E4865" w:rsidRPr="00E643B7" w:rsidRDefault="009E4865" w:rsidP="009E486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E4865" w:rsidRPr="00E643B7" w:rsidRDefault="009E4865" w:rsidP="009E48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E4865" w:rsidRPr="00E643B7" w:rsidRDefault="009E4865" w:rsidP="009E4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22"/>
      <w:bookmarkEnd w:id="4"/>
      <w:r w:rsidRPr="00E643B7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процедур: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проведение экспертизы представленных документов;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- подготовка ответа об отказе в предоставлении муниципальной услуги;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подготовка проекта постановления Администрации о предоставлении в аренду имущества; 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>- оформление договора аренды;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регистрация и выдача договора аренды.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Блок-схема последовательности административных процедур указана в приложении № 2 к настоящему Регламенту.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администрацию.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 Проведение экспертизы представленных документов.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3.3.4. При установлении оснований для отказа в предоставлении муниципальной услуги, предусмотренных </w:t>
      </w:r>
      <w:hyperlink w:anchor="P171" w:history="1">
        <w:r w:rsidRPr="00E643B7">
          <w:rPr>
            <w:rFonts w:ascii="Times New Roman" w:hAnsi="Times New Roman" w:cs="Times New Roman"/>
            <w:sz w:val="24"/>
            <w:szCs w:val="24"/>
          </w:rPr>
          <w:t>пунктом 2.8.1.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"Стандарт предоставления муниципальной услуги" Регламента, за исключением предусмотренного </w:t>
      </w:r>
      <w:hyperlink w:anchor="P178" w:history="1">
        <w:r w:rsidRPr="00E643B7">
          <w:rPr>
            <w:rFonts w:ascii="Times New Roman" w:hAnsi="Times New Roman" w:cs="Times New Roman"/>
            <w:sz w:val="24"/>
            <w:szCs w:val="24"/>
          </w:rPr>
          <w:t>абзацем седьмым подпункта 2.8.1 пункта 2.8.1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"Стандарт предоставления муниципальной услуги" Регламента, специалист, ответственный за предоставление муниципальной услуги в течени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дня, с момента установления оснований для отказа в предоставлении услуги назначает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ответственного специалиста по подготовке ответа об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и передает ему заявление и документы.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Ответственный специалист 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за прием и регистрацию заявлений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Специалист,  ответственный за прием и регистрацию заявлений  Администрации, передает подготовленный и завизированный ответ на подпись руководителю Администрации в день его получения.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Руководитель Администрации подписывает ответ и передает специалисту,  ответственному за прием и регистрацию заявлений 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Специалист, 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- 2 (четыре) дня с момента проведения экспертизы заявления и документов специалистом, ответственным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Администрации  о предоставлении муниципального имущества в аренду или пакета документов в антимонопольный орган.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3.4.4. Ответственный специалист передает комплект документов специалисту, ответственному за прием и регистрацию заявлений 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3.4.5. Специалист, 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Администрации в день его получения.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3.4.6. Руководитель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3.4.7. Специалист, ответственный за прием и регистрацию заявлений  Администрации, в день получения подписанного руководителем Администрации комплекта документов направляет его в антимонопольный орган.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3.4.9.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  В случае отказа в согласовании предоставления муниципальной преференции, специалист, ответственный за предоставление муниципальной услуги в течени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дня, с момента получения письма из антимонопольного органа от специалиста, ответственного за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прием и регистрацию заявлений  администрации,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3.5.1. Ответственный специалист 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3.5.2. 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за прием и регистрацию заявлений 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3.5.3. Специалист,  ответственный за прием и регистрацию заявлений  Администрации, передает подготовленный и завизированный ответ на подпись руководителю Администрации в день его получения.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3.5.4. Руководитель администрации подписывает ответ и передает специалисту,  ответственному за прием и регистрацию заявлений 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3.5.5. Специалист, 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3.5.6.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 Подготовка проекта постановления Администрации о предоставлении в аренду имущества.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3.6.1.1. комплект документов в соответствии с </w:t>
      </w:r>
      <w:hyperlink w:anchor="P283" w:history="1">
        <w:r w:rsidRPr="00E643B7">
          <w:rPr>
            <w:rFonts w:ascii="Times New Roman" w:hAnsi="Times New Roman" w:cs="Times New Roman"/>
            <w:sz w:val="24"/>
            <w:szCs w:val="24"/>
          </w:rPr>
          <w:t>подпунктами 3.3.1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90" w:history="1">
        <w:r w:rsidRPr="00E643B7">
          <w:rPr>
            <w:rFonts w:ascii="Times New Roman" w:hAnsi="Times New Roman" w:cs="Times New Roman"/>
            <w:sz w:val="24"/>
            <w:szCs w:val="24"/>
          </w:rPr>
          <w:t>3.3.6 пункта 3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3.6.1.2. комплект документов и письмо из антимонопольного органа.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3.6.4. Проект постановления передается ответственным специалистом на согласование в юридическую службу Администрации.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- 2 (два) дня с момента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подготовки проекта постановления и получения его на согласование.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3.6.5. Ответственный специалист в соответствии с результатом рассмотрения документов юридической службой Администрации передает проект постановления специалисту, ответственному  за прием и регистрацию заявлений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3.6.6. Специалист, ответственный за прием и регистрацию заявлений Администрации передает проект постановления на подпись руководителю Администрации в день получения проекта постановления.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3.6.7. Руководитель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передачи проекта постановления специалисту,  ответственному за прием и регистрацию заявлений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3.6.8. Специалист, ответственный за прием и регистрацию заявлений  Администрации, в день получения подписанного руководителем Администрации проекта постановления регистрирует его и передает ответственному специалисту за подготовку проекта постановления.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3.6.9. 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 Оформление договора аренды.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3.7.1. Основанием для начала административной процедуры является издание постановления Администрации о предоставлении  муниципального имущества в аренду.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3.7.3. Основные параметры Договора вносятся ответственным специалистом в базу данных "Аренда".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 момента издания постановления Администрации.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Договор и передает его на подпись руководителю Администрации в двух экземплярах.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3.7.5. Руководитель Администрации подписывает оформленный Договор и передает его на регистрацию ответственному специалисту.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3.7.7. 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административной процедуры по подготовке и оформлению Договора - 10 (десять) дней с момента постановления Администрации о предоставлении имущества в аренду.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 Регистрация и выдача договора аренды.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3.8.2. Ответственный специалист производит регистрацию Договора в Журнале регистрации и выдачи договоров аренды и в базе данных "Аренда" и передает по одному экземпляру заявителю или уполномоченному представителю.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3.8.3. Получение договора заявителем фиксируется ответственным специалистом в Журнале регистрации и выдачи договоров аренды путем указания заявителем своих имени, фамилии, отчества, занимаемой должности и даты получения Договора.</w:t>
      </w:r>
    </w:p>
    <w:p w:rsidR="009E4865" w:rsidRPr="00E643B7" w:rsidRDefault="009E4865" w:rsidP="009E4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3.8.4. Максимальный срок выполнения административной процедуры (действия) - 2 (два) дня с момента получения ответственным специалистом подписанного заявителем Договора.</w:t>
      </w:r>
    </w:p>
    <w:p w:rsidR="009E4865" w:rsidRPr="00E643B7" w:rsidRDefault="009E4865" w:rsidP="009E4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E643B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E643B7">
        <w:rPr>
          <w:rFonts w:ascii="Times New Roman" w:hAnsi="Times New Roman" w:cs="Times New Roman"/>
          <w:b/>
          <w:sz w:val="24"/>
          <w:szCs w:val="24"/>
        </w:rPr>
        <w:t xml:space="preserve"> исполнением Регламента</w:t>
      </w:r>
    </w:p>
    <w:p w:rsidR="009E4865" w:rsidRPr="00E643B7" w:rsidRDefault="009E4865" w:rsidP="009E4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глава администрации Новотолковского сельсовета Пачелмского района Пензенской области,</w:t>
      </w:r>
      <w:r w:rsidRPr="00E643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>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E643B7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руководителем Администрации.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4.5.      Ответственные исполнители несут персональную ответственность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>: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4.5.1. соответствие результатов рассмотрения документов требованиям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Федерации;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9E4865" w:rsidRPr="00E643B7" w:rsidRDefault="009E4865" w:rsidP="009E4865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4.6. 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9E4865" w:rsidRPr="00E643B7" w:rsidRDefault="009E4865" w:rsidP="009E48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E643B7" w:rsidRDefault="009E4865" w:rsidP="009E486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643B7">
        <w:rPr>
          <w:b/>
          <w:sz w:val="24"/>
          <w:szCs w:val="24"/>
          <w:lang w:val="en-US"/>
        </w:rPr>
        <w:t>V</w:t>
      </w:r>
      <w:r w:rsidRPr="00E643B7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9E4865" w:rsidRPr="00E643B7" w:rsidRDefault="009E4865" w:rsidP="009E486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5.4.1. Заявитель может обратиться с жалобой, в том числе, в следующих случаях: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2) нарушение срока предоставления муниципальной услуги;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 xml:space="preserve">9) приостановление предоставления муниципальной услуги, если основания </w:t>
      </w:r>
      <w:r w:rsidRPr="00E643B7">
        <w:rPr>
          <w:sz w:val="24"/>
          <w:szCs w:val="24"/>
        </w:rPr>
        <w:lastRenderedPageBreak/>
        <w:t xml:space="preserve"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Pr="00E643B7">
          <w:rPr>
            <w:sz w:val="24"/>
            <w:szCs w:val="24"/>
          </w:rPr>
          <w:t>пунктом 4 части 1 статьи 7</w:t>
        </w:r>
      </w:hyperlink>
      <w:r w:rsidRPr="00E643B7">
        <w:rPr>
          <w:sz w:val="24"/>
          <w:szCs w:val="24"/>
        </w:rPr>
        <w:t xml:space="preserve"> настоящего Федерального закона № 210-фз.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E643B7">
        <w:rPr>
          <w:rFonts w:eastAsia="Arial Unicode MS"/>
          <w:color w:val="000000"/>
          <w:sz w:val="24"/>
          <w:szCs w:val="24"/>
        </w:rPr>
        <w:t xml:space="preserve">          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5.4.7. В электронном виде жалоба может быть подана заявителем посредством: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а) официального сайта Администрации;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б) электронной почты Администрации;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в) Единого портала;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г) Регионального портала;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proofErr w:type="spellStart"/>
      <w:r w:rsidRPr="00E643B7">
        <w:rPr>
          <w:sz w:val="24"/>
          <w:szCs w:val="24"/>
        </w:rPr>
        <w:t>д</w:t>
      </w:r>
      <w:proofErr w:type="spellEnd"/>
      <w:r w:rsidRPr="00E643B7">
        <w:rPr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5.4.10. Жалоба может быть подана заявителем через МФЦ.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5.5. Жалоба должна содержать: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  <w:proofErr w:type="gramEnd"/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E643B7">
        <w:rPr>
          <w:sz w:val="24"/>
          <w:szCs w:val="24"/>
        </w:rPr>
        <w:lastRenderedPageBreak/>
        <w:t>электронной почты (при наличии) и почтовый адрес, по которым должен быть направлен ответ заявителю;</w:t>
      </w:r>
      <w:proofErr w:type="gramEnd"/>
    </w:p>
    <w:p w:rsidR="009E4865" w:rsidRPr="00E643B7" w:rsidRDefault="009E4865" w:rsidP="009E48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9E4865" w:rsidRPr="00E643B7" w:rsidRDefault="009E4865" w:rsidP="009E48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- в удовлетворении жалобы отказывается.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E4865" w:rsidRPr="00E643B7" w:rsidRDefault="009E4865" w:rsidP="009E4865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  <w:r w:rsidRPr="00E643B7">
        <w:rPr>
          <w:rFonts w:eastAsia="Arial Unicode MS"/>
          <w:color w:val="000000"/>
          <w:sz w:val="24"/>
          <w:szCs w:val="24"/>
        </w:rPr>
        <w:t xml:space="preserve">5.10.1.В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643B7">
        <w:rPr>
          <w:rFonts w:eastAsia="Arial Unicode MS"/>
          <w:color w:val="000000"/>
          <w:sz w:val="24"/>
          <w:szCs w:val="24"/>
        </w:rPr>
        <w:t>неудобства</w:t>
      </w:r>
      <w:proofErr w:type="gramEnd"/>
      <w:r w:rsidRPr="00E643B7">
        <w:rPr>
          <w:rFonts w:eastAsia="Arial Unicode MS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E4865" w:rsidRPr="00E643B7" w:rsidRDefault="009E4865" w:rsidP="009E48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5.10.2. В случае признания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E643B7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643B7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E4865" w:rsidRPr="00E643B7" w:rsidRDefault="009E4865" w:rsidP="009E4865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E4865" w:rsidRPr="00E643B7" w:rsidRDefault="009E4865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E4865" w:rsidRPr="00E643B7" w:rsidRDefault="009E4865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74BA" w:rsidRPr="00E643B7" w:rsidRDefault="00F374BA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74BA" w:rsidRPr="00E643B7" w:rsidRDefault="00F374BA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643B7" w:rsidRDefault="00E643B7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643B7" w:rsidRDefault="00E643B7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643B7" w:rsidRDefault="00E643B7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643B7" w:rsidRDefault="00E643B7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E4865" w:rsidRPr="00E643B7" w:rsidRDefault="009E4865" w:rsidP="009E48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E643B7">
        <w:rPr>
          <w:sz w:val="24"/>
          <w:szCs w:val="24"/>
        </w:rPr>
        <w:lastRenderedPageBreak/>
        <w:t>Приложение № 1</w:t>
      </w:r>
    </w:p>
    <w:p w:rsidR="009E4865" w:rsidRPr="00E643B7" w:rsidRDefault="009E4865" w:rsidP="009E486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к Административному регламенту</w:t>
      </w:r>
    </w:p>
    <w:p w:rsidR="009E4865" w:rsidRPr="00E643B7" w:rsidRDefault="009E4865" w:rsidP="009E486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              «Предоставление </w:t>
      </w:r>
    </w:p>
    <w:p w:rsidR="009E4865" w:rsidRPr="00E643B7" w:rsidRDefault="009E4865" w:rsidP="009E486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муниципального имущества в аренду"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Главе администрации Новотолковского сельсовета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Пачелмского района Пензенской области                                   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________________________________________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(Ф.И.О.)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___________________________________________________________________________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   (наименование заявителя, ф.и.о.)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просит заключить договор на аренду ________________________________________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</w:t>
      </w:r>
      <w:proofErr w:type="gramStart"/>
      <w:r w:rsidRPr="00E643B7">
        <w:rPr>
          <w:b w:val="0"/>
          <w:bCs w:val="0"/>
          <w:kern w:val="0"/>
          <w:sz w:val="24"/>
          <w:szCs w:val="24"/>
          <w:lang w:eastAsia="ru-RU"/>
        </w:rPr>
        <w:t>(нежилого помещения,</w:t>
      </w:r>
      <w:proofErr w:type="gramEnd"/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отдельного здания, сооружения)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____________________________________ кв. м,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proofErr w:type="gramStart"/>
      <w:r w:rsidRPr="00E643B7">
        <w:rPr>
          <w:b w:val="0"/>
          <w:bCs w:val="0"/>
          <w:kern w:val="0"/>
          <w:sz w:val="24"/>
          <w:szCs w:val="24"/>
          <w:lang w:eastAsia="ru-RU"/>
        </w:rPr>
        <w:t>расположенного</w:t>
      </w:r>
      <w:proofErr w:type="gramEnd"/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по адресу: _________________________________________________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на срок </w:t>
      </w:r>
      <w:proofErr w:type="gramStart"/>
      <w:r w:rsidRPr="00E643B7">
        <w:rPr>
          <w:b w:val="0"/>
          <w:bCs w:val="0"/>
          <w:kern w:val="0"/>
          <w:sz w:val="24"/>
          <w:szCs w:val="24"/>
          <w:lang w:eastAsia="ru-RU"/>
        </w:rPr>
        <w:t>с</w:t>
      </w:r>
      <w:proofErr w:type="gramEnd"/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_________________ по ____________________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для использования </w:t>
      </w:r>
      <w:proofErr w:type="gramStart"/>
      <w:r w:rsidRPr="00E643B7">
        <w:rPr>
          <w:b w:val="0"/>
          <w:bCs w:val="0"/>
          <w:kern w:val="0"/>
          <w:sz w:val="24"/>
          <w:szCs w:val="24"/>
          <w:lang w:eastAsia="ru-RU"/>
        </w:rPr>
        <w:t>под</w:t>
      </w:r>
      <w:proofErr w:type="gramEnd"/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___________________________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(подпись)          МП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Дата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9E4865" w:rsidRPr="00E643B7" w:rsidRDefault="009E4865" w:rsidP="009E48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E643B7">
        <w:rPr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:rsidR="009E4865" w:rsidRPr="00E643B7" w:rsidRDefault="009E4865" w:rsidP="009E486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4865" w:rsidRPr="00E643B7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374BA" w:rsidRDefault="00F374BA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374BA" w:rsidRDefault="00F374BA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374BA" w:rsidRDefault="00F374BA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Pr="00DE7777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E4865" w:rsidRPr="00DE7777" w:rsidRDefault="009E4865" w:rsidP="009E48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E4865" w:rsidRPr="00DE7777" w:rsidRDefault="009E4865" w:rsidP="009E48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 xml:space="preserve">"Предоставление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E4865" w:rsidRPr="00DE7777" w:rsidRDefault="009E4865" w:rsidP="009E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E7777">
        <w:rPr>
          <w:rFonts w:ascii="Times New Roman" w:hAnsi="Times New Roman" w:cs="Times New Roman"/>
          <w:sz w:val="24"/>
          <w:szCs w:val="24"/>
        </w:rPr>
        <w:t>имущества в аренду"</w:t>
      </w:r>
    </w:p>
    <w:p w:rsidR="009E4865" w:rsidRPr="00DE7777" w:rsidRDefault="009E4865" w:rsidP="009E4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865" w:rsidRPr="00DE7777" w:rsidRDefault="009E4865" w:rsidP="009E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>Блок-схема</w:t>
      </w:r>
    </w:p>
    <w:p w:rsidR="009E4865" w:rsidRPr="00DE7777" w:rsidRDefault="009E4865" w:rsidP="009E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 xml:space="preserve">последовательности прохождения административных процедур </w:t>
      </w:r>
      <w:proofErr w:type="gramStart"/>
      <w:r w:rsidRPr="00DE777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E4865" w:rsidRPr="00DE7777" w:rsidRDefault="009E4865" w:rsidP="009E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7777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DE7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DE7777">
        <w:rPr>
          <w:rFonts w:ascii="Times New Roman" w:hAnsi="Times New Roman" w:cs="Times New Roman"/>
          <w:sz w:val="24"/>
          <w:szCs w:val="24"/>
        </w:rPr>
        <w:t xml:space="preserve"> услуги "Предоставление</w:t>
      </w:r>
    </w:p>
    <w:p w:rsidR="009E4865" w:rsidRDefault="009E4865" w:rsidP="009E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DE7777">
        <w:rPr>
          <w:rFonts w:ascii="Times New Roman" w:hAnsi="Times New Roman" w:cs="Times New Roman"/>
          <w:sz w:val="24"/>
          <w:szCs w:val="24"/>
        </w:rPr>
        <w:t xml:space="preserve"> имущества в</w:t>
      </w:r>
      <w:r>
        <w:rPr>
          <w:rFonts w:ascii="Times New Roman" w:hAnsi="Times New Roman" w:cs="Times New Roman"/>
          <w:sz w:val="24"/>
          <w:szCs w:val="24"/>
        </w:rPr>
        <w:t xml:space="preserve"> аренду»</w:t>
      </w:r>
    </w:p>
    <w:p w:rsidR="009E4865" w:rsidRDefault="009E4865" w:rsidP="009E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4865" w:rsidRPr="00DE7777" w:rsidRDefault="009E4865" w:rsidP="009E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4865" w:rsidRPr="00DE7777" w:rsidRDefault="001C6C77" w:rsidP="009E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6C77">
        <w:rPr>
          <w:noProof/>
        </w:rPr>
        <w:pict>
          <v:oval id="_x0000_s1046" style="position:absolute;left:0;text-align:left;margin-left:183.6pt;margin-top:364.35pt;width:2in;height:90pt;z-index:251660288">
            <v:textbox style="mso-next-textbox:#_x0000_s1046">
              <w:txbxContent>
                <w:p w:rsidR="009E4865" w:rsidRDefault="009E4865" w:rsidP="009E4865">
                  <w:pPr>
                    <w:jc w:val="center"/>
                  </w:pPr>
                  <w:r>
                    <w:t>Регистрация и выдача договора аренды</w:t>
                  </w:r>
                </w:p>
              </w:txbxContent>
            </v:textbox>
          </v:oval>
        </w:pict>
      </w:r>
      <w:r w:rsidRPr="001C6C77">
        <w:pict>
          <v:group id="_x0000_s1027" editas="canvas" style="width:495pt;height:423pt;mso-position-horizontal-relative:char;mso-position-vertical-relative:line" coordorigin="2437,8454" coordsize="7071,59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37;top:8454;width:7071;height:5971" o:preferrelative="f">
              <v:fill o:detectmouseclick="t"/>
              <v:path o:extrusionok="t" o:connecttype="none"/>
              <o:lock v:ext="edit" text="t"/>
            </v:shape>
            <v:rect id="_x0000_s1029" style="position:absolute;left:3723;top:8454;width:4371;height:762">
              <v:textbox style="mso-next-textbox:#_x0000_s1029">
                <w:txbxContent>
                  <w:p w:rsidR="009E4865" w:rsidRPr="001F3C3A" w:rsidRDefault="009E4865" w:rsidP="009E4865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Прием, регистрация заявления и документов,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их рассмотрение и передача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030" style="position:absolute" from="5908,9089" to="5909,9090">
              <v:stroke endarrow="block"/>
            </v:line>
            <v:rect id="_x0000_s1031" style="position:absolute;left:5008;top:9470;width:1929;height:889">
              <v:textbox style="mso-next-textbox:#_x0000_s1031">
                <w:txbxContent>
                  <w:p w:rsidR="009E4865" w:rsidRDefault="009E4865" w:rsidP="009E4865">
                    <w:pPr>
                      <w:jc w:val="center"/>
                    </w:pPr>
                    <w:r>
                      <w:t>Проведение экспертизы представленных документов</w:t>
                    </w:r>
                  </w:p>
                </w:txbxContent>
              </v:textbox>
            </v:rect>
            <v:line id="_x0000_s1032" style="position:absolute;flip:y" from="6937,9979" to="7451,9980">
              <v:stroke endarrow="block"/>
            </v:line>
            <v:rect id="_x0000_s1033" style="position:absolute;left:7451;top:9470;width:1800;height:2668">
              <v:textbox style="mso-next-textbox:#_x0000_s1033">
                <w:txbxContent>
                  <w:p w:rsidR="009E4865" w:rsidRDefault="009E4865" w:rsidP="009E4865">
                    <w: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rect>
            <v:rect id="_x0000_s1034" style="position:absolute;left:3079;top:10360;width:1543;height:1397">
              <v:textbox style="mso-next-textbox:#_x0000_s1034">
                <w:txbxContent>
                  <w:p w:rsidR="009E4865" w:rsidRDefault="009E4865" w:rsidP="009E4865">
                    <w:r>
                      <w:t xml:space="preserve">Подготовка ответа об отказе в предоставлении муниципальной услуги </w:t>
                    </w:r>
                  </w:p>
                </w:txbxContent>
              </v:textbox>
            </v:rect>
            <v:rect id="_x0000_s1035" style="position:absolute;left:4879;top:10741;width:2315;height:1524">
              <v:textbox style="mso-next-textbox:#_x0000_s1035">
                <w:txbxContent>
                  <w:p w:rsidR="009E4865" w:rsidRDefault="009E4865" w:rsidP="009E4865">
                    <w:r>
                      <w:t xml:space="preserve">Подготовка проекта постановления администрации о предоставлении в аренду имущества </w:t>
                    </w:r>
                  </w:p>
                </w:txbxContent>
              </v:textbox>
            </v:rect>
            <v:rect id="_x0000_s1036" style="position:absolute;left:7451;top:12392;width:1800;height:2033">
              <v:textbox style="mso-next-textbox:#_x0000_s1036">
                <w:txbxContent>
                  <w:p w:rsidR="009E4865" w:rsidRDefault="009E4865" w:rsidP="009E4865">
                    <w: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  <w:p w:rsidR="009E4865" w:rsidRDefault="009E4865" w:rsidP="009E4865"/>
                </w:txbxContent>
              </v:textbox>
            </v:rect>
            <v:line id="_x0000_s1037" style="position:absolute" from="5908,9216" to="5908,9216">
              <v:stroke endarrow="block"/>
            </v:line>
            <v:line id="_x0000_s1038" style="position:absolute" from="5908,9216" to="5909,9470">
              <v:stroke endarrow="block"/>
            </v:line>
            <v:rect id="_x0000_s1039" style="position:absolute;left:4879;top:12519;width:2315;height:636;flip:y">
              <v:textbox style="mso-next-textbox:#_x0000_s1039">
                <w:txbxContent>
                  <w:p w:rsidR="009E4865" w:rsidRDefault="009E4865" w:rsidP="009E4865">
                    <w:pPr>
                      <w:jc w:val="center"/>
                    </w:pPr>
                    <w:r>
                      <w:t>Оформление договора аренды</w:t>
                    </w:r>
                  </w:p>
                </w:txbxContent>
              </v:textbox>
            </v:rect>
            <v:line id="_x0000_s1040" style="position:absolute" from="8222,12138" to="8222,12392">
              <v:stroke endarrow="block"/>
            </v:line>
            <v:line id="_x0000_s1041" style="position:absolute;flip:x" from="3851,9852" to="5008,10360">
              <v:stroke endarrow="block"/>
            </v:line>
            <v:line id="_x0000_s1042" style="position:absolute" from="5908,10360" to="5908,10741">
              <v:stroke endarrow="block"/>
            </v:line>
            <v:line id="_x0000_s1043" style="position:absolute;flip:x" from="7194,11376" to="7451,11376">
              <v:stroke endarrow="block"/>
            </v:line>
            <v:line id="_x0000_s1044" style="position:absolute" from="6037,12265" to="6037,12519">
              <v:stroke endarrow="block"/>
            </v:line>
            <v:line id="_x0000_s1045" style="position:absolute" from="6037,13155" to="6037,13536">
              <v:stroke endarrow="block"/>
            </v:line>
            <w10:wrap type="none"/>
            <w10:anchorlock/>
          </v:group>
        </w:pict>
      </w:r>
    </w:p>
    <w:p w:rsidR="009E4865" w:rsidRDefault="009E4865" w:rsidP="009E4865">
      <w:pPr>
        <w:pStyle w:val="ConsPlusNormal"/>
        <w:jc w:val="both"/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4865" w:rsidRDefault="009E4865" w:rsidP="009E48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9E4865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>
    <w:applyBreakingRules/>
  </w:compat>
  <w:rsids>
    <w:rsidRoot w:val="009E4865"/>
    <w:rsid w:val="00157DDB"/>
    <w:rsid w:val="001C6C77"/>
    <w:rsid w:val="002E1B73"/>
    <w:rsid w:val="002F2621"/>
    <w:rsid w:val="003C58B3"/>
    <w:rsid w:val="003C78E7"/>
    <w:rsid w:val="004E404F"/>
    <w:rsid w:val="005574D8"/>
    <w:rsid w:val="005A3493"/>
    <w:rsid w:val="00600B0B"/>
    <w:rsid w:val="007177AE"/>
    <w:rsid w:val="00727FB5"/>
    <w:rsid w:val="009061C9"/>
    <w:rsid w:val="009E37C6"/>
    <w:rsid w:val="009E4865"/>
    <w:rsid w:val="00AC4199"/>
    <w:rsid w:val="00AE5F90"/>
    <w:rsid w:val="00C67F5E"/>
    <w:rsid w:val="00E643B7"/>
    <w:rsid w:val="00F3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0"/>
    <w:link w:val="10"/>
    <w:qFormat/>
    <w:rsid w:val="009E4865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4865"/>
    <w:rPr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9E4865"/>
    <w:rPr>
      <w:b/>
      <w:sz w:val="40"/>
    </w:rPr>
  </w:style>
  <w:style w:type="paragraph" w:customStyle="1" w:styleId="ConsPlusNormal">
    <w:name w:val="ConsPlusNormal"/>
    <w:link w:val="ConsPlusNormal0"/>
    <w:uiPriority w:val="99"/>
    <w:rsid w:val="009E486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9E4865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9E486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9E4865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4">
    <w:name w:val="Balloon Text"/>
    <w:basedOn w:val="a"/>
    <w:link w:val="a5"/>
    <w:rsid w:val="009E4865"/>
    <w:pPr>
      <w:widowControl/>
    </w:pPr>
    <w:rPr>
      <w:rFonts w:ascii="Segoe UI" w:hAnsi="Segoe UI"/>
      <w:sz w:val="18"/>
    </w:rPr>
  </w:style>
  <w:style w:type="character" w:customStyle="1" w:styleId="a5">
    <w:name w:val="Текст выноски Знак"/>
    <w:basedOn w:val="a1"/>
    <w:link w:val="a4"/>
    <w:rsid w:val="009E4865"/>
    <w:rPr>
      <w:rFonts w:ascii="Segoe UI" w:hAnsi="Segoe UI"/>
      <w:sz w:val="18"/>
    </w:rPr>
  </w:style>
  <w:style w:type="paragraph" w:styleId="a0">
    <w:name w:val="Body Text"/>
    <w:basedOn w:val="a"/>
    <w:link w:val="a6"/>
    <w:rsid w:val="009E4865"/>
    <w:pPr>
      <w:suppressAutoHyphens/>
      <w:spacing w:after="120"/>
    </w:pPr>
    <w:rPr>
      <w:kern w:val="1"/>
      <w:sz w:val="24"/>
    </w:rPr>
  </w:style>
  <w:style w:type="character" w:customStyle="1" w:styleId="a6">
    <w:name w:val="Основной текст Знак"/>
    <w:basedOn w:val="a1"/>
    <w:link w:val="a0"/>
    <w:rsid w:val="009E4865"/>
    <w:rPr>
      <w:kern w:val="1"/>
      <w:sz w:val="24"/>
    </w:rPr>
  </w:style>
  <w:style w:type="character" w:customStyle="1" w:styleId="-">
    <w:name w:val="Интернет-ссылка"/>
    <w:semiHidden/>
    <w:rsid w:val="009E4865"/>
    <w:rPr>
      <w:color w:val="0000FF"/>
      <w:u w:val="single"/>
    </w:rPr>
  </w:style>
  <w:style w:type="paragraph" w:customStyle="1" w:styleId="11">
    <w:name w:val="нум список 1"/>
    <w:rsid w:val="009E4865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rsid w:val="009E4865"/>
    <w:pPr>
      <w:widowControl/>
    </w:pPr>
    <w:rPr>
      <w:rFonts w:ascii="Calibri" w:hAnsi="Calibri"/>
      <w:lang w:eastAsia="en-US"/>
    </w:rPr>
  </w:style>
  <w:style w:type="character" w:customStyle="1" w:styleId="a8">
    <w:name w:val="Текст концевой сноски Знак"/>
    <w:basedOn w:val="a1"/>
    <w:link w:val="a7"/>
    <w:rsid w:val="009E4865"/>
    <w:rPr>
      <w:rFonts w:ascii="Calibri" w:hAnsi="Calibri"/>
      <w:lang w:eastAsia="en-US"/>
    </w:rPr>
  </w:style>
  <w:style w:type="character" w:styleId="a9">
    <w:name w:val="endnote reference"/>
    <w:basedOn w:val="a1"/>
    <w:rsid w:val="009E4865"/>
    <w:rPr>
      <w:rFonts w:cs="Times New Roman"/>
      <w:vertAlign w:val="superscript"/>
    </w:rPr>
  </w:style>
  <w:style w:type="paragraph" w:styleId="aa">
    <w:name w:val="footnote text"/>
    <w:basedOn w:val="a"/>
    <w:link w:val="ab"/>
    <w:rsid w:val="009E4865"/>
    <w:pPr>
      <w:widowControl/>
    </w:pPr>
    <w:rPr>
      <w:rFonts w:ascii="Calibri" w:hAnsi="Calibri"/>
      <w:lang w:eastAsia="en-US"/>
    </w:rPr>
  </w:style>
  <w:style w:type="character" w:customStyle="1" w:styleId="ab">
    <w:name w:val="Текст сноски Знак"/>
    <w:basedOn w:val="a1"/>
    <w:link w:val="aa"/>
    <w:rsid w:val="009E4865"/>
    <w:rPr>
      <w:rFonts w:ascii="Calibri" w:hAnsi="Calibri"/>
      <w:lang w:eastAsia="en-US"/>
    </w:rPr>
  </w:style>
  <w:style w:type="character" w:styleId="ac">
    <w:name w:val="footnote reference"/>
    <w:basedOn w:val="a1"/>
    <w:rsid w:val="009E4865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9E4865"/>
    <w:rPr>
      <w:rFonts w:ascii="Calibri" w:eastAsia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FB41DEE9DF03C034835AB0D20DF797BD0682E955615FBC23E7AdED1P" TargetMode="External"/><Relationship Id="rId13" Type="http://schemas.openxmlformats.org/officeDocument/2006/relationships/hyperlink" Target="consultantplus://offline/ref=0E557E3F1AE000D4D019DB799BD22F3CC9071B01714942818CE93FEECALEOFG" TargetMode="External"/><Relationship Id="rId18" Type="http://schemas.openxmlformats.org/officeDocument/2006/relationships/hyperlink" Target="consultantplus://offline/ref=3EEE1695E73B7DA6DD5C4567EBE6C2B379A7B259455089DB0F6E609889F13BA624026FBA61D24489uDG7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D1870AB6641C8ACA4E44EF2699FA2C193209B430A1FA9408A4E988041A49079A317DD27E5vAh5M" TargetMode="External"/><Relationship Id="rId12" Type="http://schemas.openxmlformats.org/officeDocument/2006/relationships/hyperlink" Target="consultantplus://offline/ref=B2BFB41DEE9DF03C034835AB0D20DF797BD16E29960042F9936B74E4D5FDFCCBEA93A3D7359589C0d4D8P" TargetMode="External"/><Relationship Id="rId17" Type="http://schemas.openxmlformats.org/officeDocument/2006/relationships/hyperlink" Target="consultantplus://offline/ref=9D1870AB6641C8ACA4E44EF2699FA2C193209B430A1FA9408A4E988041A49079A317DD25E2A6739Bv2h8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1870AB6641C8ACA4E44EF2699FA2C193209B430A1FA9408A4E988041A49079A317DD25E2A6739Av2h2M" TargetMode="External"/><Relationship Id="rId20" Type="http://schemas.openxmlformats.org/officeDocument/2006/relationships/hyperlink" Target="consultantplus://offline/ref=8B5182C2C83D652683637DAD067F0ADD63CC0DDBBFD8532F0D629C73D9004796C52398A8F2S0u1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1870AB6641C8ACA4E44EF2699FA2C193209B430A1FA9408A4E988041A49079A317DD25E2A6739Av2hAM" TargetMode="External"/><Relationship Id="rId11" Type="http://schemas.openxmlformats.org/officeDocument/2006/relationships/hyperlink" Target="consultantplus://offline/ref=B2BFB41DEE9DF03C034835AB0D20DF797BD0692E9F0542F9936B74E4D5dFDDP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9D1870AB6641C8ACA4E44EF2699FA2C193209B430A1FA9408A4E988041A49079A317DD25E2A6739Av2h3M" TargetMode="External"/><Relationship Id="rId10" Type="http://schemas.openxmlformats.org/officeDocument/2006/relationships/hyperlink" Target="consultantplus://offline/ref=B2BFB41DEE9DF03C034835AB0D20DF797BD0662F980842F9936B74E4D5FDFCCBEA93A3D735958CC0d4D5P" TargetMode="External"/><Relationship Id="rId19" Type="http://schemas.openxmlformats.org/officeDocument/2006/relationships/hyperlink" Target="consultantplus://offline/ref=3EEE1695E73B7DA6DD5C4567EBE6C2B379A7B259455089DB0F6E609889F13BA624026FB866uDG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BFB41DEE9DF03C034835AB0D20DF797BD16B2D970242F9936B74E4D5dFDDP" TargetMode="External"/><Relationship Id="rId14" Type="http://schemas.openxmlformats.org/officeDocument/2006/relationships/hyperlink" Target="consultantplus://offline/ref=3859F2F0AEA55B6744505A71B5906DBBA2EFA5C3126C11C90E4B5713750EC68453A8UBG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</Template>
  <TotalTime>3</TotalTime>
  <Pages>1</Pages>
  <Words>9422</Words>
  <Characters>53706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63002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5</cp:revision>
  <dcterms:created xsi:type="dcterms:W3CDTF">2019-02-20T08:37:00Z</dcterms:created>
  <dcterms:modified xsi:type="dcterms:W3CDTF">2019-02-20T09:14:00Z</dcterms:modified>
</cp:coreProperties>
</file>