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E7B">
        <w:rPr>
          <w:rFonts w:ascii="Times New Roman" w:eastAsia="Times New Roman" w:hAnsi="Times New Roman" w:cs="Times New Roman"/>
          <w:sz w:val="28"/>
          <w:szCs w:val="28"/>
        </w:rPr>
        <w:t>овопичур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1E0397" w:rsidRPr="007B74D1" w:rsidRDefault="00497E7B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Тверскому А</w:t>
      </w:r>
      <w:r w:rsidR="001E0397">
        <w:rPr>
          <w:rFonts w:ascii="Times New Roman" w:eastAsia="Times New Roman" w:hAnsi="Times New Roman" w:cs="Times New Roman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Ивановича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497E7B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 w:rsidR="00497E7B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овые </w:t>
      </w:r>
      <w:proofErr w:type="spellStart"/>
      <w:r w:rsidR="00497E7B"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ул.Гладкова,1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0000 120120 выдан 10.06.2010 УВД Пензенской области</w:t>
      </w:r>
    </w:p>
    <w:p w:rsidR="00497E7B" w:rsidRDefault="001E0397" w:rsidP="00497E7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почты: Пензенская область, </w:t>
      </w:r>
      <w:proofErr w:type="spellStart"/>
      <w:r w:rsidR="00497E7B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1E0397" w:rsidRPr="007B74D1" w:rsidRDefault="00497E7B" w:rsidP="00497E7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0397">
        <w:rPr>
          <w:rFonts w:ascii="Times New Roman" w:eastAsia="Times New Roman" w:hAnsi="Times New Roman" w:cs="Times New Roman"/>
          <w:sz w:val="28"/>
          <w:szCs w:val="28"/>
        </w:rPr>
        <w:t xml:space="preserve"> ул.Гладкова</w:t>
      </w:r>
      <w:proofErr w:type="gramEnd"/>
      <w:r w:rsidR="001E0397">
        <w:rPr>
          <w:rFonts w:ascii="Times New Roman" w:eastAsia="Times New Roman" w:hAnsi="Times New Roman" w:cs="Times New Roman"/>
          <w:sz w:val="28"/>
          <w:szCs w:val="28"/>
        </w:rPr>
        <w:t>,1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E0397" w:rsidRPr="007B74D1" w:rsidRDefault="001E0397" w:rsidP="001E039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58:19:1250123:145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1E0397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Иванов И.И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"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06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 № 2 к административному регламенту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 земельных участков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 проведения торгов в собственность, аренду,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безвозмездное пользование»</w:t>
      </w:r>
    </w:p>
    <w:p w:rsidR="009D188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9D188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9D1881" w:rsidRPr="007B74D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Тверскому А.А.</w:t>
      </w:r>
    </w:p>
    <w:p w:rsidR="009D1881" w:rsidRPr="007B74D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Pr="007B74D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Ивановича</w:t>
      </w:r>
    </w:p>
    <w:p w:rsidR="009D1881" w:rsidRPr="007B74D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881" w:rsidRPr="007B74D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9D188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9D1881" w:rsidRPr="007B74D1" w:rsidRDefault="009D1881" w:rsidP="009D18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ул.Гладкова,1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 регистрационный номер записи о государственной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 юридического лица в ЕГРЮЛ________________________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 налогоплательщика___________________________________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документы, удостоверяющего личность заявителя (для </w:t>
      </w:r>
      <w:proofErr w:type="gramStart"/>
      <w:r>
        <w:rPr>
          <w:rFonts w:ascii="Arial" w:hAnsi="Arial" w:cs="Arial"/>
          <w:color w:val="000000"/>
        </w:rPr>
        <w:t>гражданина)_</w:t>
      </w:r>
      <w:proofErr w:type="gramEnd"/>
      <w:r>
        <w:rPr>
          <w:rFonts w:ascii="Arial" w:hAnsi="Arial" w:cs="Arial"/>
          <w:color w:val="000000"/>
        </w:rPr>
        <w:t>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 адрес и (или) адрес электронной почты___________________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аренду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9D1881" w:rsidRPr="007B74D1" w:rsidRDefault="009D1881" w:rsidP="009D18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</w:rPr>
        <w:t xml:space="preserve">Кадастровый номер земельного участка </w:t>
      </w:r>
      <w:r>
        <w:rPr>
          <w:rFonts w:ascii="Times New Roman" w:eastAsia="Times New Roman" w:hAnsi="Times New Roman" w:cs="Times New Roman"/>
          <w:sz w:val="28"/>
          <w:szCs w:val="28"/>
        </w:rPr>
        <w:t>58:19:1250123:145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 основание в соответствии с п.2. ст. 39.3 (или: ст.39.5, п.2 ст.39.6, п.2. ст.39.10 Земельного кодекса РФ)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заявлению прилагаются:</w:t>
      </w:r>
    </w:p>
    <w:p w:rsidR="009D1881" w:rsidRDefault="009D1881" w:rsidP="009D18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1881" w:rsidRDefault="009D1881" w:rsidP="009D18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Иванов И.И</w:t>
      </w:r>
    </w:p>
    <w:p w:rsidR="009D1881" w:rsidRPr="007B74D1" w:rsidRDefault="009D1881" w:rsidP="009D18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9D1881" w:rsidRPr="007B74D1" w:rsidRDefault="009D1881" w:rsidP="009D18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1881" w:rsidRPr="007B74D1" w:rsidRDefault="009D1881" w:rsidP="009D18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"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06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D1881" w:rsidRPr="007B74D1" w:rsidRDefault="009D1881" w:rsidP="009D18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1881" w:rsidRDefault="009D1881" w:rsidP="009D1881"/>
    <w:p w:rsidR="009D1881" w:rsidRDefault="009D1881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6FDE" w:rsidRDefault="00FC6FDE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Default="00396056"/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 № 3 к административному регламенту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«Предоставление земельных участков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без проведения торгов в собственность, аренду,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безвозмездное пользование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396056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396056" w:rsidRPr="007B74D1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Тверскому А.А.</w:t>
      </w:r>
    </w:p>
    <w:p w:rsidR="00396056" w:rsidRPr="007B74D1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6056" w:rsidRPr="007B74D1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Ивановича</w:t>
      </w:r>
    </w:p>
    <w:p w:rsidR="00396056" w:rsidRPr="007B74D1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6056" w:rsidRPr="007B74D1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396056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ул.Гладкова,1</w:t>
      </w:r>
      <w:r w:rsidRPr="00107B18">
        <w:rPr>
          <w:rFonts w:ascii="Arial" w:eastAsia="Times New Roman" w:hAnsi="Arial" w:cs="Arial"/>
          <w:color w:val="000000"/>
          <w:sz w:val="24"/>
          <w:szCs w:val="24"/>
        </w:rPr>
        <w:t>Государственный регистрационный номер записи о государственной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регистрации юридического лица в ЕГРЮЛ________________________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ИНН налогоплательщика___________________________________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Pr="007B74D1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0000 120120 выдан 10.06.2010 УВД Пензенской области</w:t>
      </w:r>
    </w:p>
    <w:p w:rsidR="00396056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почты: 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396056" w:rsidRPr="007B74D1" w:rsidRDefault="00396056" w:rsidP="0039605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ул.Гладкова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,1</w:t>
      </w:r>
    </w:p>
    <w:p w:rsidR="00396056" w:rsidRPr="007B74D1" w:rsidRDefault="00396056" w:rsidP="0039605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396056" w:rsidRPr="00107B18" w:rsidRDefault="00396056" w:rsidP="003960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Pr="00107B18" w:rsidRDefault="00396056" w:rsidP="003960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396056" w:rsidRPr="00107B18" w:rsidRDefault="00396056" w:rsidP="003960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безвозмездное пользование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Кадастровый номер земельного участка </w:t>
      </w:r>
      <w:r>
        <w:rPr>
          <w:rFonts w:ascii="Times New Roman" w:eastAsia="Times New Roman" w:hAnsi="Times New Roman" w:cs="Times New Roman"/>
          <w:sz w:val="28"/>
          <w:szCs w:val="28"/>
        </w:rPr>
        <w:t>58:19:1250123:145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(указать основание в соответствии с п.2. ст. 39.3 </w:t>
      </w:r>
      <w:proofErr w:type="gramStart"/>
      <w:r w:rsidRPr="00107B18">
        <w:rPr>
          <w:rFonts w:ascii="Arial" w:eastAsia="Times New Roman" w:hAnsi="Arial" w:cs="Arial"/>
          <w:color w:val="000000"/>
          <w:sz w:val="24"/>
          <w:szCs w:val="24"/>
        </w:rPr>
        <w:t>( или</w:t>
      </w:r>
      <w:proofErr w:type="gramEnd"/>
      <w:r w:rsidRPr="00107B18">
        <w:rPr>
          <w:rFonts w:ascii="Arial" w:eastAsia="Times New Roman" w:hAnsi="Arial" w:cs="Arial"/>
          <w:color w:val="000000"/>
          <w:sz w:val="24"/>
          <w:szCs w:val="24"/>
        </w:rPr>
        <w:t>: ст.39.5, п.2 ст.39.6, п.2. ст.39.10 Земельного кодекса РФ)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lastRenderedPageBreak/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прилагаются:</w:t>
      </w:r>
    </w:p>
    <w:p w:rsidR="00396056" w:rsidRPr="00107B18" w:rsidRDefault="00396056" w:rsidP="00396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96056" w:rsidRDefault="00396056" w:rsidP="0039605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Иванов И.И</w:t>
      </w:r>
    </w:p>
    <w:p w:rsidR="00396056" w:rsidRPr="007B74D1" w:rsidRDefault="00396056" w:rsidP="0039605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396056" w:rsidRPr="007B74D1" w:rsidRDefault="00396056" w:rsidP="0039605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6056" w:rsidRPr="007B74D1" w:rsidRDefault="00396056" w:rsidP="0039605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"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06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96056" w:rsidRPr="007B74D1" w:rsidRDefault="00396056" w:rsidP="0039605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6056" w:rsidRDefault="00396056">
      <w:bookmarkStart w:id="0" w:name="_GoBack"/>
      <w:bookmarkEnd w:id="0"/>
    </w:p>
    <w:sectPr w:rsidR="0039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97"/>
    <w:rsid w:val="001E0397"/>
    <w:rsid w:val="00396056"/>
    <w:rsid w:val="00497E7B"/>
    <w:rsid w:val="00721462"/>
    <w:rsid w:val="009D1881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5F96"/>
  <w15:chartTrackingRefBased/>
  <w15:docId w15:val="{D0FC6FD5-86B0-4DBD-B8BB-23B5F77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2024-01-15T05:57:00Z</dcterms:created>
  <dcterms:modified xsi:type="dcterms:W3CDTF">2024-01-15T06:01:00Z</dcterms:modified>
</cp:coreProperties>
</file>