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46" w:rsidRPr="00AF07E2" w:rsidRDefault="005E4846" w:rsidP="005E48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F07E2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1EE2DAD3" wp14:editId="7FF18AB8">
            <wp:extent cx="728345" cy="970915"/>
            <wp:effectExtent l="0" t="0" r="0" b="63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6" w:rsidRPr="00AF07E2" w:rsidRDefault="005E4846" w:rsidP="005E48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5E4846" w:rsidRPr="00AF07E2" w:rsidRDefault="005E4846" w:rsidP="005E48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F07E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ТРОИЦКОГО СЕЛЬСОВЕТА</w:t>
      </w:r>
    </w:p>
    <w:p w:rsidR="005E4846" w:rsidRPr="00AF07E2" w:rsidRDefault="005E4846" w:rsidP="005E484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7E2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5E4846" w:rsidRPr="00AF07E2" w:rsidRDefault="005E4846" w:rsidP="005E4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7E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E4846" w:rsidRPr="00AF07E2" w:rsidRDefault="005E4846" w:rsidP="005E48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4846" w:rsidRPr="00AF07E2" w:rsidRDefault="005E4846" w:rsidP="005E4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F07E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03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.2021</w:t>
      </w:r>
      <w:r w:rsidRPr="00AF07E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57</w:t>
      </w:r>
      <w:r w:rsidRPr="00AF07E2">
        <w:rPr>
          <w:rFonts w:ascii="Times New Roman" w:eastAsia="Calibri" w:hAnsi="Times New Roman" w:cs="Times New Roman"/>
          <w:b/>
          <w:sz w:val="24"/>
          <w:szCs w:val="24"/>
          <w:u w:val="single"/>
        </w:rPr>
        <w:t>-п</w:t>
      </w:r>
    </w:p>
    <w:p w:rsidR="005E4846" w:rsidRPr="00AF07E2" w:rsidRDefault="005E4846" w:rsidP="005E4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7E2">
        <w:rPr>
          <w:rFonts w:ascii="Times New Roman" w:eastAsia="Calibri" w:hAnsi="Times New Roman" w:cs="Times New Roman"/>
          <w:sz w:val="24"/>
          <w:szCs w:val="24"/>
        </w:rPr>
        <w:t>с. Тимирязево</w:t>
      </w:r>
    </w:p>
    <w:p w:rsidR="005E4846" w:rsidRPr="00AF07E2" w:rsidRDefault="005E4846" w:rsidP="005E48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утверждении</w:t>
      </w:r>
      <w:proofErr w:type="gramEnd"/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административного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</w:p>
    <w:p w:rsidR="00CA6A38" w:rsidRDefault="00CA6A38" w:rsidP="002E5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Pr="005E4846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846" w:rsidRPr="005E4846" w:rsidRDefault="005E4846" w:rsidP="005E4846">
      <w:pPr>
        <w:widowControl w:val="0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2E5F1A" w:rsidRPr="005E4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="00AA7476" w:rsidRPr="005E4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статьей 14 Жилищного кодекса Российской Федерации,</w:t>
      </w:r>
      <w:r w:rsidR="002E5F1A" w:rsidRPr="005E4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38" w:rsidRPr="005E48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постановлениями администрации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Троицкого сельсовета </w:t>
      </w:r>
      <w:proofErr w:type="spellStart"/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E48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E4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28.04.2015 № 25-п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E48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Троицкого сельсовета </w:t>
      </w:r>
      <w:proofErr w:type="spellStart"/>
      <w:r w:rsidRPr="005E48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Башмаковского</w:t>
      </w:r>
      <w:proofErr w:type="spellEnd"/>
      <w:r w:rsidRPr="005E484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района Пензенской области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14.05.2019 № 26-п                    «</w:t>
      </w:r>
      <w:r w:rsidRPr="005E48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Троицкого сельсовета </w:t>
      </w:r>
      <w:proofErr w:type="spellStart"/>
      <w:r w:rsidRPr="005E48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</w:t>
      </w:r>
      <w:proofErr w:type="spellEnd"/>
      <w:r w:rsidRPr="005E48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Пензенской области»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Устава Троицкого сельсовета </w:t>
      </w:r>
      <w:proofErr w:type="spellStart"/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5E4846">
        <w:rPr>
          <w:sz w:val="28"/>
          <w:szCs w:val="28"/>
        </w:rPr>
        <w:t xml:space="preserve"> </w:t>
      </w:r>
      <w:r w:rsidR="005E4846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Троицкого сельсовета </w:t>
      </w:r>
      <w:proofErr w:type="spellStart"/>
      <w:r w:rsidR="005E4846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</w:t>
      </w:r>
      <w:proofErr w:type="spellEnd"/>
      <w:r w:rsidR="005E4846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</w:t>
      </w:r>
      <w:proofErr w:type="gramStart"/>
      <w:r w:rsidR="005E4846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E4846" w:rsidRPr="005E48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E48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proofErr w:type="gramEnd"/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5F1A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пом</w:t>
      </w:r>
      <w:r w:rsidR="002E5F1A"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ещений в многоквартирном доме»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приложению, к настоящему постановлению. 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</w:t>
      </w:r>
      <w:r w:rsidRPr="005E4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846" w:rsidRPr="005E4846">
        <w:rPr>
          <w:rFonts w:ascii="Times New Roman" w:hAnsi="Times New Roman" w:cs="Times New Roman"/>
          <w:bCs/>
          <w:sz w:val="28"/>
          <w:szCs w:val="28"/>
        </w:rPr>
        <w:t xml:space="preserve">информационном бюллетене «Сельские ведомости»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администрации</w:t>
      </w:r>
      <w:r w:rsidRPr="005E4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846" w:rsidRPr="005E4846">
        <w:rPr>
          <w:rFonts w:ascii="Times New Roman" w:hAnsi="Times New Roman" w:cs="Times New Roman"/>
          <w:bCs/>
          <w:sz w:val="28"/>
          <w:szCs w:val="28"/>
        </w:rPr>
        <w:t xml:space="preserve">Троицкого сельсовета </w:t>
      </w:r>
      <w:proofErr w:type="spellStart"/>
      <w:r w:rsidR="005E4846" w:rsidRPr="005E4846">
        <w:rPr>
          <w:rFonts w:ascii="Times New Roman" w:hAnsi="Times New Roman" w:cs="Times New Roman"/>
          <w:bCs/>
          <w:sz w:val="28"/>
          <w:szCs w:val="28"/>
        </w:rPr>
        <w:t>Башмаковского</w:t>
      </w:r>
      <w:proofErr w:type="spellEnd"/>
      <w:r w:rsidR="005E4846" w:rsidRPr="005E4846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 w:rsidRPr="005E48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E4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4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46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</w:t>
      </w:r>
      <w:r w:rsidR="005E4846" w:rsidRPr="005E4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главу администрации Троицкого сельсовета </w:t>
      </w:r>
      <w:r w:rsidRPr="005E4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E48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5E48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4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   </w:t>
      </w:r>
    </w:p>
    <w:p w:rsidR="00CA6A38" w:rsidRPr="005E4846" w:rsidRDefault="005E4846" w:rsidP="005E4846">
      <w:pPr>
        <w:pStyle w:val="ConsPlusNormal0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48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Троицкого сельсовета                                           </w:t>
      </w:r>
      <w:proofErr w:type="spellStart"/>
      <w:r w:rsidRPr="005E48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В.К.Шаланин</w:t>
      </w:r>
      <w:proofErr w:type="spellEnd"/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CA6A38" w:rsidRPr="005E4846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484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A6A38" w:rsidRPr="005E4846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4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A6A38" w:rsidRPr="005E4846" w:rsidRDefault="005E4846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4846">
        <w:rPr>
          <w:rFonts w:ascii="Times New Roman" w:hAnsi="Times New Roman" w:cs="Times New Roman"/>
          <w:sz w:val="24"/>
          <w:szCs w:val="24"/>
        </w:rPr>
        <w:t xml:space="preserve">Троицкого сельсовета </w:t>
      </w:r>
      <w:proofErr w:type="spellStart"/>
      <w:r w:rsidRPr="005E4846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Pr="005E4846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A6A38" w:rsidRPr="005E4846" w:rsidRDefault="005E4846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4846">
        <w:rPr>
          <w:rFonts w:ascii="Times New Roman" w:hAnsi="Times New Roman" w:cs="Times New Roman"/>
          <w:sz w:val="24"/>
          <w:szCs w:val="24"/>
        </w:rPr>
        <w:t>О</w:t>
      </w:r>
      <w:r w:rsidR="00CA6A38" w:rsidRPr="005E484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03.06.2021</w:t>
      </w:r>
      <w:r w:rsidR="00CA6A38" w:rsidRPr="005E484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57-п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5E4846" w:rsidRPr="005E4846">
        <w:rPr>
          <w:rFonts w:ascii="Times New Roman" w:hAnsi="Times New Roman" w:cs="Times New Roman"/>
          <w:sz w:val="26"/>
          <w:szCs w:val="28"/>
        </w:rPr>
        <w:t xml:space="preserve">Троицкого сельсовета </w:t>
      </w:r>
      <w:proofErr w:type="spellStart"/>
      <w:r w:rsidR="005E4846" w:rsidRPr="005E4846">
        <w:rPr>
          <w:rFonts w:ascii="Times New Roman" w:hAnsi="Times New Roman" w:cs="Times New Roman"/>
          <w:sz w:val="26"/>
          <w:szCs w:val="28"/>
        </w:rPr>
        <w:t>Башмаковского</w:t>
      </w:r>
      <w:proofErr w:type="spellEnd"/>
      <w:r w:rsidR="005E4846" w:rsidRPr="005E4846">
        <w:rPr>
          <w:rFonts w:ascii="Times New Roman" w:hAnsi="Times New Roman" w:cs="Times New Roman"/>
          <w:sz w:val="26"/>
          <w:szCs w:val="28"/>
        </w:rPr>
        <w:t xml:space="preserve"> района Пензенской области</w:t>
      </w:r>
      <w:r w:rsidR="005E4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71283C" w:rsidRPr="007128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http:/.troitsk.bashmakovo.pnzreg.ru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128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Троицкого сельсовета </w:t>
      </w:r>
      <w:proofErr w:type="spellStart"/>
      <w:r w:rsidR="0071283C">
        <w:rPr>
          <w:rFonts w:ascii="Times New Roman" w:eastAsia="Calibri" w:hAnsi="Times New Roman" w:cs="Times New Roman"/>
          <w:sz w:val="26"/>
          <w:szCs w:val="26"/>
          <w:lang w:eastAsia="ru-RU"/>
        </w:rPr>
        <w:t>Башмаковского</w:t>
      </w:r>
      <w:proofErr w:type="spellEnd"/>
      <w:r w:rsidR="007128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 ;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</w:t>
      </w:r>
      <w:r w:rsidR="0071283C">
        <w:rPr>
          <w:rFonts w:ascii="Times New Roman" w:hAnsi="Times New Roman" w:cs="Times New Roman"/>
          <w:sz w:val="26"/>
          <w:szCs w:val="26"/>
        </w:rPr>
        <w:t>фициального сайта Администрации</w:t>
      </w:r>
      <w:r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путем заполнения формы заявления, размещенной на официальном сайте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заполнения заявителем каждого из полей электронной формы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</w:t>
      </w:r>
      <w:r w:rsidR="007128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 сайте Администрации.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>
        <w:rPr>
          <w:rFonts w:ascii="Times New Roman" w:eastAsia="Calibri" w:hAnsi="Times New Roman" w:cs="Times New Roman"/>
          <w:i/>
          <w:lang w:eastAsia="ru-RU"/>
        </w:rPr>
        <w:t>(указывается при наличии технической возможности)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у заявителя заявления и документов, необходимых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128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заместителем главы администрации Троицкого сельсовета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1283C" w:rsidRPr="0071283C" w:rsidRDefault="00CA6A38" w:rsidP="0071283C">
      <w:pPr>
        <w:suppressAutoHyphens/>
        <w:ind w:firstLine="708"/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</w:pPr>
      <w:bookmarkStart w:id="2" w:name="_GoBack"/>
      <w:r w:rsidRPr="0071283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</w:t>
      </w:r>
      <w:r w:rsidR="0071283C" w:rsidRPr="0071283C"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  <w:t xml:space="preserve">постановление Администрации Троицкого сельсовета от 18.10.2018 № 65-п «Об утверждении Порядка подачи и рассмотрения жалоб на решения и действия (бездействие) администрации Троицкого сельсовета </w:t>
      </w:r>
      <w:proofErr w:type="spellStart"/>
      <w:r w:rsidR="0071283C" w:rsidRPr="0071283C"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  <w:t>Башмаковского</w:t>
      </w:r>
      <w:proofErr w:type="spellEnd"/>
      <w:r w:rsidR="0071283C" w:rsidRPr="0071283C"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  <w:t xml:space="preserve"> района Пензенской области, должностных лиц, муниципальных служащих администрации Троицкого сельсовета </w:t>
      </w:r>
      <w:proofErr w:type="spellStart"/>
      <w:r w:rsidR="0071283C" w:rsidRPr="0071283C"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  <w:t>Башмаковского</w:t>
      </w:r>
      <w:proofErr w:type="spellEnd"/>
      <w:r w:rsidR="0071283C" w:rsidRPr="0071283C">
        <w:rPr>
          <w:rFonts w:ascii="Times New Roman" w:eastAsia="Calibri" w:hAnsi="Times New Roman" w:cs="Times New Roman"/>
          <w:color w:val="00000A"/>
          <w:position w:val="-2"/>
          <w:sz w:val="26"/>
          <w:szCs w:val="24"/>
          <w:lang w:eastAsia="ar-SA"/>
        </w:rPr>
        <w:t xml:space="preserve"> района Пензенской области при предоставлении муниципальных услуг».</w:t>
      </w:r>
    </w:p>
    <w:bookmarkEnd w:id="2"/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5E48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F7"/>
    <w:rsid w:val="002E5F1A"/>
    <w:rsid w:val="0035598F"/>
    <w:rsid w:val="005E4846"/>
    <w:rsid w:val="0071283C"/>
    <w:rsid w:val="00863579"/>
    <w:rsid w:val="008F3BF7"/>
    <w:rsid w:val="00AA7476"/>
    <w:rsid w:val="00CA6A38"/>
    <w:rsid w:val="00D04947"/>
    <w:rsid w:val="00D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9E8"/>
  <w15:chartTrackingRefBased/>
  <w15:docId w15:val="{FA89F518-FCE4-422A-977F-9A299FF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10032</Words>
  <Characters>57188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Demon</cp:lastModifiedBy>
  <cp:revision>4</cp:revision>
  <dcterms:created xsi:type="dcterms:W3CDTF">2021-06-02T14:00:00Z</dcterms:created>
  <dcterms:modified xsi:type="dcterms:W3CDTF">2021-06-03T05:36:00Z</dcterms:modified>
</cp:coreProperties>
</file>