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A32103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муниципальной услуги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"Выдача разрешений на использование земель или земельных участков,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сервитута, публичного сервитута"</w:t>
      </w:r>
    </w:p>
    <w:p w:rsidR="00A32103" w:rsidRPr="00E92C12" w:rsidRDefault="00A32103" w:rsidP="00A3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Главе Сердобского района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от __________________________________________________________________ </w:t>
      </w:r>
      <w:r w:rsidRPr="00E92C12">
        <w:rPr>
          <w:rFonts w:ascii="Times New Roman" w:hAnsi="Times New Roman" w:cs="Times New Roman"/>
          <w:i/>
          <w:sz w:val="24"/>
          <w:szCs w:val="24"/>
        </w:rPr>
        <w:t>(Ф.И.О. (при наличии) физического лица, либо наименование юридического лица, либо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Ф.И.О. (при наличии) представителя заявителя)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 xml:space="preserve"> (место жительства физического лица, либо место нахождения юридического лица,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организационно-правовая форма юридического лица)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_______,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личность физического лица, либо сведения о государственной регистрации заявителя в ЕГРЮЛ)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основании______________________________________________________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(реквизиты документа,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___________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подтверждающего полномочия представителя заявителя (в случае, если от имени заявителя выступает его представитель)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___________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 xml:space="preserve">(почтовый адрес, адрес электронной почты, номер </w:t>
      </w:r>
    </w:p>
    <w:p w:rsidR="00A32103" w:rsidRPr="00E92C12" w:rsidRDefault="00A32103" w:rsidP="00A3210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телефона заявителя либо представителя заявителя)</w:t>
      </w:r>
    </w:p>
    <w:p w:rsidR="00A32103" w:rsidRPr="00E92C12" w:rsidRDefault="00A32103" w:rsidP="00A3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103" w:rsidRPr="00E92C12" w:rsidRDefault="00A32103" w:rsidP="00A321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ЗАЯВЛЕНИЕ</w:t>
      </w:r>
    </w:p>
    <w:p w:rsidR="00A32103" w:rsidRPr="00E92C12" w:rsidRDefault="00A32103" w:rsidP="00A3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103" w:rsidRPr="00E92C12" w:rsidRDefault="00A32103" w:rsidP="00A3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Прошу Вас выдать разрешение на использование земель (земельного участка) без предоставления земельного уч</w:t>
      </w:r>
      <w:r>
        <w:rPr>
          <w:rFonts w:ascii="Times New Roman" w:hAnsi="Times New Roman" w:cs="Times New Roman"/>
          <w:sz w:val="28"/>
          <w:szCs w:val="28"/>
        </w:rPr>
        <w:t>астка и установления сервитута,</w:t>
      </w:r>
      <w:r>
        <w:rPr>
          <w:rFonts w:ascii="Times New Roman" w:hAnsi="Times New Roman" w:cs="Times New Roman"/>
          <w:sz w:val="28"/>
          <w:szCs w:val="28"/>
        </w:rPr>
        <w:br/>
      </w:r>
      <w:r w:rsidRPr="00E92C12">
        <w:rPr>
          <w:rFonts w:ascii="Times New Roman" w:hAnsi="Times New Roman" w:cs="Times New Roman"/>
          <w:sz w:val="28"/>
          <w:szCs w:val="28"/>
        </w:rPr>
        <w:t>пуб</w:t>
      </w:r>
      <w:r>
        <w:rPr>
          <w:rFonts w:ascii="Times New Roman" w:hAnsi="Times New Roman" w:cs="Times New Roman"/>
          <w:sz w:val="28"/>
          <w:szCs w:val="28"/>
        </w:rPr>
        <w:t xml:space="preserve">личного сервитута с кадастровым  </w:t>
      </w:r>
      <w:r w:rsidRPr="00E92C12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br/>
      </w: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A32103" w:rsidRPr="00E92C12" w:rsidRDefault="00A32103" w:rsidP="00A32103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:rsidR="00A32103" w:rsidRPr="00E92C12" w:rsidRDefault="00A32103" w:rsidP="00A3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</w:t>
      </w:r>
    </w:p>
    <w:p w:rsidR="00A32103" w:rsidRPr="00E92C12" w:rsidRDefault="00A32103" w:rsidP="00A321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32103" w:rsidRPr="00E92C12" w:rsidRDefault="00A32103" w:rsidP="00A321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Срок использования земель или земельного участка (в пределах сроков, установленных пунктом 1 статьи 39.34 Земельного кодекса Российской Федерации) </w:t>
      </w:r>
      <w:r w:rsidRPr="00E92C1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A32103" w:rsidRPr="00E92C12" w:rsidRDefault="00A32103" w:rsidP="00A321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:rsidR="00A32103" w:rsidRPr="00E92C12" w:rsidRDefault="00A32103" w:rsidP="00A321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1)_______________________________________________________________________________________________________________________________;</w:t>
      </w:r>
    </w:p>
    <w:p w:rsidR="00A32103" w:rsidRPr="00E92C12" w:rsidRDefault="00A32103" w:rsidP="00A321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2)_______________________________________________________________________________________________________________________________;</w:t>
      </w:r>
    </w:p>
    <w:p w:rsidR="00A32103" w:rsidRPr="00E92C12" w:rsidRDefault="00A32103" w:rsidP="00A321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3) ___________________________________________________________________________________________________________________________________,</w:t>
      </w:r>
    </w:p>
    <w:p w:rsidR="00A32103" w:rsidRPr="00E92C12" w:rsidRDefault="00A32103" w:rsidP="00A321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 ____________________________________________________________________________________________________________________________________.</w:t>
      </w:r>
    </w:p>
    <w:p w:rsidR="00A32103" w:rsidRPr="00E92C12" w:rsidRDefault="00A32103" w:rsidP="00A3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103" w:rsidRPr="00E92C12" w:rsidRDefault="00A32103" w:rsidP="00A3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:rsidR="00A32103" w:rsidRPr="00E92C12" w:rsidRDefault="00A32103" w:rsidP="00A3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32103" w:rsidRPr="00E92C12" w:rsidRDefault="00A32103" w:rsidP="00A3210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32103" w:rsidRPr="00E92C12" w:rsidRDefault="00A32103" w:rsidP="00A3210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32103" w:rsidRDefault="00A32103" w:rsidP="00A32103">
      <w:bookmarkStart w:id="0" w:name="_GoBack"/>
      <w:bookmarkEnd w:id="0"/>
    </w:p>
    <w:p w:rsidR="00DF3F77" w:rsidRDefault="00DF3F77"/>
    <w:sectPr w:rsidR="00DF3F77" w:rsidSect="008008F4">
      <w:headerReference w:type="default" r:id="rId4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6996"/>
      <w:docPartObj>
        <w:docPartGallery w:val="Page Numbers (Top of Page)"/>
        <w:docPartUnique/>
      </w:docPartObj>
    </w:sdtPr>
    <w:sdtEndPr/>
    <w:sdtContent>
      <w:p w:rsidR="0098210F" w:rsidRDefault="00A32103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98210F" w:rsidRDefault="00A321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2103"/>
    <w:rsid w:val="00A32103"/>
    <w:rsid w:val="00D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210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A321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2024-07-03T06:32:00Z</dcterms:created>
  <dcterms:modified xsi:type="dcterms:W3CDTF">2024-07-03T06:33:00Z</dcterms:modified>
</cp:coreProperties>
</file>