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75" w:rsidRDefault="001A3775" w:rsidP="001A3775">
      <w:pPr>
        <w:pStyle w:val="ConsPlusNormal"/>
        <w:jc w:val="center"/>
        <w:rPr>
          <w:b/>
          <w:sz w:val="28"/>
          <w:szCs w:val="28"/>
        </w:rPr>
      </w:pPr>
      <w:r>
        <w:rPr>
          <w:b/>
          <w:bCs/>
          <w:noProof/>
          <w:spacing w:val="3"/>
          <w:sz w:val="22"/>
          <w:szCs w:val="22"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5" w:rsidRDefault="001A3775" w:rsidP="001A3775">
      <w:pPr>
        <w:pStyle w:val="ConsPlusNormal"/>
        <w:jc w:val="center"/>
        <w:rPr>
          <w:b/>
          <w:sz w:val="30"/>
          <w:szCs w:val="30"/>
        </w:rPr>
      </w:pPr>
    </w:p>
    <w:p w:rsidR="001A3775" w:rsidRDefault="001A3775" w:rsidP="001A3775">
      <w:pPr>
        <w:pStyle w:val="ConsPlus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АДМИНИСТРАЦИЯ БОЛЬШЕХУТОРСКОГО СЕЛЬСОВЕТА</w:t>
      </w:r>
    </w:p>
    <w:p w:rsidR="001A3775" w:rsidRDefault="001A3775" w:rsidP="001A3775">
      <w:pPr>
        <w:pStyle w:val="ConsPlusNormal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НИЖНЕЛОМОВСКОГО РАЙОНА ПЕНЗЕНСКОЙ ОБЛАСТИ</w:t>
      </w:r>
    </w:p>
    <w:p w:rsidR="001A3775" w:rsidRDefault="001A3775" w:rsidP="001A3775">
      <w:pPr>
        <w:pStyle w:val="ConsPlusNormal"/>
        <w:jc w:val="center"/>
        <w:rPr>
          <w:b/>
          <w:sz w:val="28"/>
          <w:szCs w:val="28"/>
        </w:rPr>
      </w:pPr>
    </w:p>
    <w:p w:rsidR="001A3775" w:rsidRDefault="001A3775" w:rsidP="001A3775">
      <w:pPr>
        <w:pStyle w:val="ConsPlusNormal"/>
        <w:jc w:val="center"/>
        <w:rPr>
          <w:b/>
          <w:sz w:val="28"/>
          <w:szCs w:val="28"/>
        </w:rPr>
      </w:pPr>
    </w:p>
    <w:p w:rsidR="001A3775" w:rsidRDefault="001A3775" w:rsidP="001A377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  <w:r>
        <w:t xml:space="preserve">от </w:t>
      </w:r>
      <w:r w:rsidR="00EC2DDE">
        <w:t>01.07.2021</w:t>
      </w:r>
      <w:r>
        <w:t xml:space="preserve">  № </w:t>
      </w:r>
      <w:r w:rsidR="00EC2DDE">
        <w:t>99</w:t>
      </w:r>
    </w:p>
    <w:p w:rsidR="001A3775" w:rsidRDefault="001A3775" w:rsidP="001A3775">
      <w:pPr>
        <w:pStyle w:val="ConsPlusNormal"/>
        <w:jc w:val="center"/>
      </w:pPr>
      <w:r>
        <w:t>с. Большие Хутора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Уставом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области,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 xml:space="preserve">администрация </w:t>
      </w:r>
      <w:proofErr w:type="spellStart"/>
      <w:r>
        <w:rPr>
          <w:b/>
        </w:rPr>
        <w:t>Большехуторского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Пензенской области постановляет: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 Утвердить прилагаемый Административный регламент по предоставлению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сборах».</w:t>
      </w:r>
    </w:p>
    <w:p w:rsidR="001A3775" w:rsidRDefault="001A3775" w:rsidP="001A3775">
      <w:pPr>
        <w:pStyle w:val="ConsPlusNormal"/>
        <w:ind w:firstLine="540"/>
        <w:jc w:val="both"/>
      </w:pPr>
      <w:r>
        <w:t xml:space="preserve">2. Опубликовать настоящее постановление в средстве массовой информации Комитета местного самоуправления </w:t>
      </w:r>
      <w:proofErr w:type="spellStart"/>
      <w:r>
        <w:t>Большехуторского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«Местные ведомости» и на официальном сайте администрации </w:t>
      </w:r>
      <w:proofErr w:type="spellStart"/>
      <w:r>
        <w:t>Большехуторского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в информационно-телекоммуникационной сети «Интернет».</w:t>
      </w:r>
    </w:p>
    <w:p w:rsidR="001A3775" w:rsidRDefault="001A3775" w:rsidP="001A3775">
      <w:pPr>
        <w:pStyle w:val="ConsPlusNormal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1A3775" w:rsidRDefault="001A3775" w:rsidP="001A3775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</w:t>
      </w:r>
      <w:proofErr w:type="spellStart"/>
      <w:r>
        <w:t>Большехуторского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1A3775" w:rsidRDefault="001A3775" w:rsidP="001A3775">
      <w:pPr>
        <w:pStyle w:val="ConsPlusNormal"/>
      </w:pPr>
    </w:p>
    <w:p w:rsidR="001A3775" w:rsidRDefault="001A3775" w:rsidP="001A3775">
      <w:pPr>
        <w:pStyle w:val="ConsPlusNormal"/>
        <w:jc w:val="both"/>
        <w:rPr>
          <w:b/>
        </w:rPr>
      </w:pPr>
      <w:r>
        <w:rPr>
          <w:b/>
        </w:rPr>
        <w:t>Глава администрации</w:t>
      </w:r>
    </w:p>
    <w:p w:rsidR="001A3775" w:rsidRDefault="001A3775" w:rsidP="001A3775">
      <w:pPr>
        <w:pStyle w:val="ConsPlusNormal"/>
        <w:jc w:val="both"/>
        <w:rPr>
          <w:b/>
        </w:rPr>
      </w:pPr>
      <w:proofErr w:type="spellStart"/>
      <w:r>
        <w:rPr>
          <w:b/>
        </w:rPr>
        <w:t>Большехуторского</w:t>
      </w:r>
      <w:proofErr w:type="spellEnd"/>
      <w:r>
        <w:rPr>
          <w:b/>
        </w:rPr>
        <w:t xml:space="preserve"> сельсовета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П.В.Чернов</w:t>
      </w: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EC2DDE" w:rsidRDefault="00EC2DDE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  <w:r>
        <w:lastRenderedPageBreak/>
        <w:t>Приложение</w:t>
      </w:r>
    </w:p>
    <w:p w:rsidR="001A3775" w:rsidRDefault="001A3775" w:rsidP="001A3775">
      <w:pPr>
        <w:pStyle w:val="ConsPlusNormal"/>
        <w:jc w:val="right"/>
      </w:pPr>
      <w:r>
        <w:t>к постановлению</w:t>
      </w:r>
    </w:p>
    <w:p w:rsidR="001A3775" w:rsidRDefault="001A3775" w:rsidP="001A3775">
      <w:pPr>
        <w:pStyle w:val="ConsPlusNormal"/>
        <w:jc w:val="right"/>
      </w:pPr>
      <w:r>
        <w:t xml:space="preserve">администрации </w:t>
      </w:r>
      <w:proofErr w:type="spellStart"/>
      <w:r>
        <w:t>Большехуторского</w:t>
      </w:r>
      <w:proofErr w:type="spellEnd"/>
      <w:r>
        <w:t xml:space="preserve"> сельсовета</w:t>
      </w:r>
    </w:p>
    <w:p w:rsidR="001A3775" w:rsidRDefault="001A3775" w:rsidP="001A3775">
      <w:pPr>
        <w:pStyle w:val="ConsPlusNormal"/>
        <w:jc w:val="right"/>
      </w:pPr>
      <w:proofErr w:type="spellStart"/>
      <w:r>
        <w:t>Нижнеломовского</w:t>
      </w:r>
      <w:proofErr w:type="spellEnd"/>
      <w:r>
        <w:t xml:space="preserve"> района</w:t>
      </w:r>
    </w:p>
    <w:p w:rsidR="001A3775" w:rsidRDefault="001A3775" w:rsidP="001A3775">
      <w:pPr>
        <w:pStyle w:val="ConsPlusNormal"/>
        <w:jc w:val="right"/>
      </w:pPr>
      <w:r>
        <w:t>Пензенской области</w:t>
      </w:r>
    </w:p>
    <w:p w:rsidR="001A3775" w:rsidRDefault="001A3775" w:rsidP="001A3775">
      <w:pPr>
        <w:pStyle w:val="ConsPlusNormal"/>
        <w:jc w:val="right"/>
      </w:pPr>
      <w:r>
        <w:t xml:space="preserve">от </w:t>
      </w:r>
      <w:r w:rsidR="00EC2DDE">
        <w:t>01.07.2021</w:t>
      </w:r>
      <w:r>
        <w:t xml:space="preserve"> № </w:t>
      </w:r>
      <w:r w:rsidR="00EC2DDE">
        <w:t>99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I. Общие положения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Предмет регулирования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Административный регламент) устанавливает стандарт и порядок предоставления муниципальной услуги «Дача письменных разъяснений налогоплательщикам по вопросам применения муниципальных правовых актов о местных налогах и сборах»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proofErr w:type="gramEnd"/>
      <w:r>
        <w:t xml:space="preserve"> района Пензенской области (далее - Администрация) при предоставлении муниципальной услуги.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Круг заявителей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1.2. Заявителями на получение Муниципальной услуги являются налогоплательщики и налоговые агенты, заинтересованные в получении письменных разъяснений, вопросов применения нормативных правовых актов о местных налогах и сборах (далее - заявитель).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 либо акта уполномоченного на то государственного органа или органа местного самоуправления.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Требования к порядку информирования о предоставлении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1A3775" w:rsidRDefault="001A3775" w:rsidP="001A3775">
      <w:pPr>
        <w:pStyle w:val="ConsPlusNormal"/>
        <w:ind w:firstLine="540"/>
        <w:jc w:val="both"/>
      </w:pPr>
      <w:r>
        <w:t>1.3.1. Лично;</w:t>
      </w:r>
    </w:p>
    <w:p w:rsidR="001A3775" w:rsidRDefault="001A3775" w:rsidP="001A3775">
      <w:pPr>
        <w:pStyle w:val="ConsPlusNormal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3775" w:rsidRDefault="001A3775" w:rsidP="001A3775">
      <w:pPr>
        <w:pStyle w:val="ConsPlusNormal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1A3775" w:rsidRDefault="001A3775" w:rsidP="001A3775">
      <w:pPr>
        <w:pStyle w:val="ConsPlusNormal"/>
        <w:ind w:firstLine="540"/>
        <w:jc w:val="both"/>
      </w:pPr>
      <w:r>
        <w:t xml:space="preserve">1.3.4. </w:t>
      </w:r>
      <w:proofErr w:type="gramStart"/>
      <w:r>
        <w:t xml:space="preserve">Посредством размещения информации на официальном сайте Администрации в информационно-телекоммуникационной сети "Интернет" </w:t>
      </w:r>
      <w:r w:rsidRPr="001A3775">
        <w:t>http://bolshehutor.nlomov.pnzreg.ru/</w:t>
      </w:r>
      <w:r>
        <w:t xml:space="preserve">  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>
        <w:t>www.gosuslugi.ru</w:t>
      </w:r>
      <w:proofErr w:type="spellEnd"/>
      <w:r>
        <w:t xml:space="preserve">) (далее - Единый </w:t>
      </w:r>
      <w:r>
        <w:lastRenderedPageBreak/>
        <w:t>портал) и (или) в региональной государственной информационной системе "Портал государственных и муниципальных услуг (функций) Пензенской области" (</w:t>
      </w:r>
      <w:proofErr w:type="spellStart"/>
      <w:r>
        <w:t>gosuslugi.pnzreg.ru</w:t>
      </w:r>
      <w:proofErr w:type="spellEnd"/>
      <w:r>
        <w:t>) (далее - Региональный портал);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по телефону.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>
        <w:t>Большехуторского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области,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</w:t>
      </w:r>
      <w:r>
        <w:lastRenderedPageBreak/>
        <w:t>муниципальной услуги, предусмотренным пунктом 1.5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справочные телефоны Администрации и МФЦ,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1A3775" w:rsidRDefault="001A3775" w:rsidP="001A3775">
      <w:pPr>
        <w:pStyle w:val="ConsPlusNormal"/>
        <w:jc w:val="center"/>
        <w:rPr>
          <w:b/>
        </w:rPr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Наименование муниципальной услуги</w:t>
      </w:r>
    </w:p>
    <w:p w:rsidR="001A3775" w:rsidRDefault="001A3775" w:rsidP="001A3775">
      <w:pPr>
        <w:pStyle w:val="ConsPlusNormal"/>
        <w:ind w:firstLine="540"/>
        <w:jc w:val="both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2.1. </w:t>
      </w:r>
      <w:r w:rsidRPr="001A3775">
        <w:t>Наименование муниципальной услуги</w:t>
      </w:r>
      <w:r>
        <w:t xml:space="preserve"> - Дача письменных разъяснений налогоплательщикам по вопросам применения муниципальных правовых актов о местных налогах и сборах.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1A3775" w:rsidRPr="001A3775" w:rsidRDefault="001A3775" w:rsidP="001A3775">
      <w:pPr>
        <w:pStyle w:val="ConsPlusNormal"/>
        <w:spacing w:before="240"/>
        <w:ind w:firstLine="540"/>
        <w:jc w:val="center"/>
        <w:rPr>
          <w:b/>
        </w:rPr>
      </w:pPr>
      <w:r w:rsidRPr="001A3775">
        <w:rPr>
          <w:b/>
        </w:rPr>
        <w:t>Наименование органа местного самоуправления, предоставляющего муниципальную услугу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2.2. Предоставление муниципальной услуги осуществляет Администрация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Результат предоставления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2.3.1 Результатом предоставления муниципальной услуги является: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письменное разъяснение по вопросам применения муниципальных правовых актов о местных налогах и сборах на территории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письменный отказ в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Документ, подтверждающий предоставление муниципальной услуги (в том числе отказ в предоставлении муниципальной услуги), направляется заявителю (представителю </w:t>
      </w:r>
      <w:r>
        <w:lastRenderedPageBreak/>
        <w:t>заявителя) в форме документа на бумажном носителе почтовым отправлением и (или) на адрес электронной почты, указанный в заявлении.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Способ получения документа, подтверждающего предоставление муниципальной услуги (отказ в предоставлении муниципальной услуги), указывается заявителем в заявлении.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Срок предоставления муниципальной услуги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ind w:firstLine="540"/>
        <w:jc w:val="both"/>
      </w:pPr>
      <w:r>
        <w:t>2.3. Срок предоставления муниципальной услуги не может превышать 30 дней со дня регистрации заявления о даче письменных разъяснений налогоплательщикам по вопросам применения муниципальных правовых актов о местных налогах и сборах (далее - заявление).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1A3775" w:rsidRPr="001A3775" w:rsidRDefault="001A3775" w:rsidP="001A3775">
      <w:pPr>
        <w:pStyle w:val="ConsPlusNormal"/>
        <w:spacing w:before="240"/>
        <w:ind w:firstLine="540"/>
        <w:jc w:val="center"/>
        <w:rPr>
          <w:b/>
        </w:rPr>
      </w:pPr>
      <w:r w:rsidRPr="001A3775">
        <w:rPr>
          <w:b/>
        </w:rPr>
        <w:t>Правовые основания для предоставления муниципальной услуги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2.4.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2.5. Для предоставления муниципальной услуги заявитель представляет: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1) заявление о выдаче письменных разъяснений по вопросам применения муниципальных правовых актов </w:t>
      </w:r>
      <w:proofErr w:type="spellStart"/>
      <w:r>
        <w:t>Большехуторского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о местных налогах и сборах в свободной форме, на бумажном носителе, в одном экземпляре или в форме электронного документа;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документ, подтверждающий полномочия законного или уполномоченного представителя на обращение с заявлением, на бумажном носителе, в одном экземпляре (в случае обращения представителя заявителя).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2.6. В заявлении в обязательном порядке указывается: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- наименование уполномоченного органа местного самоуправления, либо фамилия, имя, отчество руководителя, либо должность соответствующего лица, которому направлено письменное обращение;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наименование организации или фамилия, имя, отчество гражданина, направившего заявление;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полный почтовый адрес и (или) адрес электронной почты заявителя, на который должен быть направлен ответ;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содержание обращения;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подпись лица;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дата обращения.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2.7. Письменное заявление (обращение)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2.8.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>
        <w:t>В обращении заявитель в обязательном порядке указывает свои фамилию, имя, отчество, адрес электронной почты (если ответ должен быть направлен в форме электронного документа) и почтовый адрес, если ответ должен быть направлен в письменной форме.</w:t>
      </w:r>
      <w:proofErr w:type="gramEnd"/>
      <w: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личном приеме заявитель предъявляет документ, удостоверяющий его личность, и излагает содержание своего обращения.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2.9. Заявление и документы, прилагаемые к заявлению (или их копии), должны быть составлены на русском языке.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2.10. Заявление о предоставлении муниципальной услуги и прилагаемые документы представляются заявителем в Администрацию на бумажном носителе непосредственно или направляются почтовым отправлением.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2.11. Запрещено требовать от заявителя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муниципальной услуги отсутствуют.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lastRenderedPageBreak/>
        <w:t>Исчерпывающий перечень оснований для приостановления предоставления муниципальной услуги</w:t>
      </w:r>
    </w:p>
    <w:p w:rsidR="001A3775" w:rsidRDefault="001A3775" w:rsidP="001A3775">
      <w:pPr>
        <w:pStyle w:val="ConsPlusNormal"/>
        <w:spacing w:before="240"/>
        <w:jc w:val="center"/>
      </w:pPr>
    </w:p>
    <w:p w:rsidR="001A3775" w:rsidRDefault="001A3775" w:rsidP="001A3775">
      <w:pPr>
        <w:pStyle w:val="ConsPlusNormal"/>
        <w:ind w:firstLine="540"/>
        <w:jc w:val="both"/>
      </w:pPr>
      <w:r>
        <w:t>2.13. Основания для приостановления муниципальной услуги отсутствуют.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Исчерпывающий перечень оснований для отказа в предоставлении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2.14. В письменном обращении, представленном на бумажном носителе, отсутствует: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1) для физического лица, не являющегося индивидуальным предпринимателем, - фамилия, имя, отчество (при наличии); почтовый адрес заявителя (в случае, если результат предоставления муниципальной услуги должен быть направлен почтовым отправлением); подпись, фамилия и инициалы физического лица (представителя физического лица);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для юридического лица (индивидуального предпринимателя) - полное наименование юридического лица (фамилия, имя, отчество (при наличии) индивидуального предпринимателя);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почтовый адрес заявителя (в случае, если результат предоставления муниципальной услуги должен быть направлен почтовым отправлением);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подпись, фамилия и инициалы физического лица - представителя юридического лица, представившего и (или) подписавшего заявление.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2.15. Текст письменного обращения не поддается прочтению, ответ на обращение не дается, и оно не подлежит рассмотрению, о чем в течение семи рабочих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2.16. В письменном обращении гражданина содержится вопрос, на который ему неоднократно (более двух раз)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2.17.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2.18. Если обращение содержит нецензурные либо оскорбительные выражения, угрозы жизни, здоровью и имуществу уполномоченного должностного лица, а также членов его семьи, орган, предоставляющий муниципальную услугу,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2.19. 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администрацию округа в порядке, установленном настоящим Административным регламентом.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1A3775" w:rsidRPr="001A3775" w:rsidRDefault="001A3775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2.20. Услуги, которые являются необходимыми и обязательными для предоставления муниципальной услуги, отсутствуют.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2.21. Муниципальная услуга предоставляется бесплатно.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r w:rsidRPr="001A3775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2.22. Время ожидания в очереди не должно превышать: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Срок регистрации заявления заявителя о предоставлении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2.23. Регистрация заявления заявителя о предоставлении муниципальной услуги осуществляется в день его поступления.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2.24.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1A3775" w:rsidRPr="001A3775" w:rsidRDefault="001A3775" w:rsidP="001A3775">
      <w:pPr>
        <w:pStyle w:val="ConsPlusNormal"/>
        <w:spacing w:before="240"/>
        <w:jc w:val="center"/>
        <w:rPr>
          <w:b/>
        </w:rPr>
      </w:pPr>
      <w:proofErr w:type="gramStart"/>
      <w:r w:rsidRPr="001A3775">
        <w:rPr>
          <w:b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2.25.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Помещения Администрации и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proofErr w:type="spellStart"/>
      <w:r>
        <w:t>СанПиН</w:t>
      </w:r>
      <w:proofErr w:type="spellEnd"/>
      <w:r>
        <w:t xml:space="preserve"> 2.2.2/2.4.1340-03".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2.27. Предоставление муниципальной услуги осуществляется в специально выделенных для этой цели помещениях.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2.28. Помещения, в которых осуществляется предоставление муниципальной услуги, оборудуются: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2.29. Количество мест ожидания определяется исходя из фактической нагрузки и возможностей для их размещения в здании.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2.31. Кабинеты приема заявителей должны иметь информационные таблички (вывески) с указанием: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2.33.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</w:t>
      </w:r>
      <w:r>
        <w:lastRenderedPageBreak/>
        <w:t xml:space="preserve">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Показатели доступности и качества муниципальной услуги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2.34. Показателями доступности предоставления муниципальной услуги являются: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2.35. Показателями качества предоставления муниципальной услуги являются: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2.36.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3775" w:rsidRPr="001A3775" w:rsidRDefault="001A3775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2.37.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2.38. По выбору заявителя результат предоставления муниципальной услуги направляется в виде: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а) документа на бумажном носителе, который заявитель получает непосредственно </w:t>
      </w:r>
      <w:r>
        <w:lastRenderedPageBreak/>
        <w:t>при личном обращении в Администрации;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в) в виде документа на бумажном носителе, который направляется заявителю посредством почтового отправления;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2.39.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1A3775" w:rsidRDefault="001A3775" w:rsidP="001A3775">
      <w:pPr>
        <w:pStyle w:val="ConsPlusNormal"/>
        <w:jc w:val="center"/>
        <w:rPr>
          <w:b/>
        </w:rPr>
      </w:pPr>
      <w:r w:rsidRPr="001A3775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2)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3) Выдача заявителю результата предоставления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4)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471BDB">
        <w:rPr>
          <w:b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471BDB" w:rsidRPr="00471BDB" w:rsidRDefault="00471BDB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3.3. Заявление представляется заявителем в Администрацию или МФЦ.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Заявление подписывается заявителем либо его уполномоченным представителем.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представлении заявителем документов, указанных в пункте 2.5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2.5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3.6. В случае</w:t>
      </w:r>
      <w:proofErr w:type="gramStart"/>
      <w:r>
        <w:t>,</w:t>
      </w:r>
      <w:proofErr w:type="gramEnd"/>
      <w: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3.8. После регистрации в журнале входящей документации заявление и документы передаются на рассмотрение главе Администрации, </w:t>
      </w:r>
      <w:proofErr w:type="gramStart"/>
      <w:r>
        <w:t>который</w:t>
      </w:r>
      <w:proofErr w:type="gramEnd"/>
      <w:r>
        <w:t xml:space="preserve"> определяет ответственного исполнителя за работу с поступившим заявлением и документами.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- в день поступления заявления и документов в Администрацию.</w:t>
      </w:r>
    </w:p>
    <w:p w:rsidR="00471BDB" w:rsidRDefault="00471BDB" w:rsidP="001A3775">
      <w:pPr>
        <w:pStyle w:val="ConsPlusNormal"/>
        <w:spacing w:before="240"/>
        <w:ind w:firstLine="540"/>
        <w:jc w:val="both"/>
      </w:pPr>
    </w:p>
    <w:p w:rsidR="00471BDB" w:rsidRDefault="00471BDB" w:rsidP="001A3775">
      <w:pPr>
        <w:pStyle w:val="ConsPlusNormal"/>
        <w:spacing w:before="240"/>
        <w:ind w:firstLine="540"/>
        <w:jc w:val="both"/>
      </w:pPr>
    </w:p>
    <w:p w:rsidR="001A3775" w:rsidRPr="00471BDB" w:rsidRDefault="001A3775" w:rsidP="001A3775">
      <w:pPr>
        <w:pStyle w:val="ConsPlusNormal"/>
        <w:spacing w:before="240"/>
        <w:ind w:firstLine="540"/>
        <w:jc w:val="both"/>
        <w:rPr>
          <w:b/>
        </w:rPr>
      </w:pPr>
      <w:r w:rsidRPr="00471BDB">
        <w:rPr>
          <w:b/>
        </w:rPr>
        <w:lastRenderedPageBreak/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определяет, относится ли к компетенции администрации округа рассмотрение поставленных в обращении вопросов;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определяет характер, сроки действий и сроки рассмотрения обращения;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определяет должностное лицо, ответственное за подготовку ответа на обращение (далее - исполнитель);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ставит исполнение поручений и рассмотрение обращения на контроль.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сборах. При наличии оснований для отказа в предоставлении муниципальной услуги ответственный исполнитель готовит проект письма об отказе в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Подготовленные проекты писем ответственный исполнитель передает на подпись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Максимальный срок административного действия - 15 (пятнадцать) дней со дня поступления заявления и документов ответственному специалисту.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3.16. Глава Администрации рассматривает подготовленный проект письма Администрации о даче письменных разъяснений налогоплательщикам по вопросам применения муниципальных правовых актов о местных налогах и сборах, либо проект письма об отказе в предоставлении муниципальной услуги и подписывает их.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Максимальный срок административного действия - 3 (три) дня со дня поступления проекта письма Администрации о даче письменных разъяснений налогоплательщикам по </w:t>
      </w:r>
      <w:r>
        <w:lastRenderedPageBreak/>
        <w:t>вопросам применения муниципальных правовых актов о местных налогах и сборах, либо проекта письма Администрации об отказе в предоставлении муниципальной услуги на подпись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3.17. После подписания главой Администрации специалист Администрации,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1E674A" w:rsidRPr="001E674A" w:rsidRDefault="001E674A" w:rsidP="001E674A">
      <w:pPr>
        <w:pStyle w:val="ConsPlusNormal"/>
        <w:ind w:firstLine="540"/>
        <w:jc w:val="center"/>
        <w:rPr>
          <w:b/>
          <w:color w:val="FF0000"/>
        </w:rPr>
      </w:pPr>
    </w:p>
    <w:p w:rsidR="00B9139E" w:rsidRPr="00EC2DDE" w:rsidRDefault="00B9139E" w:rsidP="001E674A">
      <w:pPr>
        <w:pStyle w:val="ConsPlusNormal"/>
        <w:ind w:firstLine="540"/>
        <w:jc w:val="center"/>
        <w:rPr>
          <w:b/>
          <w:color w:val="000000" w:themeColor="text1"/>
        </w:rPr>
      </w:pPr>
      <w:r w:rsidRPr="00EC2DDE">
        <w:rPr>
          <w:b/>
          <w:color w:val="000000" w:themeColor="text1"/>
        </w:rPr>
        <w:t>Выдача заявителю результата предоставления муниципальной услуги</w:t>
      </w:r>
    </w:p>
    <w:p w:rsidR="001E674A" w:rsidRPr="00EC2DDE" w:rsidRDefault="001E674A" w:rsidP="001E674A">
      <w:pPr>
        <w:pStyle w:val="ConsPlusNormal"/>
        <w:ind w:firstLine="540"/>
        <w:jc w:val="center"/>
        <w:rPr>
          <w:b/>
          <w:color w:val="000000" w:themeColor="text1"/>
        </w:rPr>
      </w:pPr>
    </w:p>
    <w:p w:rsidR="00B9139E" w:rsidRPr="00EC2DDE" w:rsidRDefault="00B9139E" w:rsidP="00B9139E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hAnsi="Times New Roman" w:cs="Times New Roman"/>
          <w:color w:val="000000" w:themeColor="text1"/>
        </w:rPr>
        <w:t>3.18.</w:t>
      </w: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B9139E" w:rsidRPr="00EC2DDE" w:rsidRDefault="00B9139E" w:rsidP="00B9139E">
      <w:pPr>
        <w:widowControl/>
        <w:autoSpaceDE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1) </w:t>
      </w:r>
      <w:r w:rsidR="00B710D7" w:rsidRPr="00EC2DDE">
        <w:rPr>
          <w:rFonts w:ascii="Times New Roman" w:hAnsi="Times New Roman" w:cs="Times New Roman"/>
          <w:color w:val="000000" w:themeColor="text1"/>
        </w:rPr>
        <w:t>письмо Администрации о даче письменных разъяснений налогоплательщикам по вопросам применения муниципальных правовых актов о местных налогах и сборах</w:t>
      </w:r>
      <w:r w:rsidRPr="00EC2DDE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B9139E" w:rsidRPr="00EC2DDE" w:rsidRDefault="00B9139E" w:rsidP="00B9139E">
      <w:pPr>
        <w:widowControl/>
        <w:autoSpaceDE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2) </w:t>
      </w:r>
      <w:r w:rsidR="00B710D7" w:rsidRPr="00EC2DDE">
        <w:rPr>
          <w:rFonts w:ascii="Times New Roman" w:hAnsi="Times New Roman" w:cs="Times New Roman"/>
          <w:color w:val="000000" w:themeColor="text1"/>
        </w:rPr>
        <w:t>письмо об отказе в предоставлении муниципальной услуги</w:t>
      </w:r>
      <w:r w:rsidRPr="00EC2DDE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B9139E" w:rsidRPr="00EC2DDE" w:rsidRDefault="00B710D7" w:rsidP="00B9139E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3.19. </w:t>
      </w:r>
      <w:r w:rsidR="00B9139E" w:rsidRPr="00EC2DDE">
        <w:rPr>
          <w:rFonts w:ascii="Times New Roman" w:eastAsia="Times New Roman" w:hAnsi="Times New Roman" w:cs="Times New Roman"/>
          <w:color w:val="000000" w:themeColor="text1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 w:rsidR="00B9139E" w:rsidRPr="00EC2DDE">
        <w:rPr>
          <w:rFonts w:ascii="Times New Roman" w:eastAsia="Times New Roman" w:hAnsi="Times New Roman" w:cs="Times New Roman" w:hint="eastAsia"/>
          <w:color w:val="000000" w:themeColor="text1"/>
        </w:rPr>
        <w:t>онной</w:t>
      </w:r>
      <w:r w:rsidR="00B9139E" w:rsidRPr="00EC2DDE">
        <w:rPr>
          <w:rFonts w:ascii="Times New Roman" w:eastAsia="Times New Roman" w:hAnsi="Times New Roman" w:cs="Times New Roman"/>
          <w:color w:val="000000" w:themeColor="text1"/>
        </w:rPr>
        <w:t xml:space="preserve"> форме.</w:t>
      </w:r>
    </w:p>
    <w:p w:rsidR="00B9139E" w:rsidRPr="00EC2DDE" w:rsidRDefault="00B710D7" w:rsidP="00B9139E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3.20. </w:t>
      </w:r>
      <w:r w:rsidR="00B9139E" w:rsidRPr="00EC2DDE">
        <w:rPr>
          <w:rFonts w:ascii="Times New Roman" w:eastAsia="Times New Roman" w:hAnsi="Times New Roman" w:cs="Times New Roman"/>
          <w:color w:val="000000" w:themeColor="text1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B9139E" w:rsidRPr="00EC2DDE" w:rsidRDefault="00B9139E" w:rsidP="00B9139E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B9139E" w:rsidRPr="00EC2DDE" w:rsidRDefault="00B9139E" w:rsidP="00B9139E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B9139E" w:rsidRPr="00EC2DDE" w:rsidRDefault="00B710D7" w:rsidP="00B9139E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3.21. </w:t>
      </w:r>
      <w:r w:rsidR="00B9139E" w:rsidRPr="00EC2DDE">
        <w:rPr>
          <w:rFonts w:ascii="Times New Roman" w:eastAsia="Times New Roman" w:hAnsi="Times New Roman" w:cs="Times New Roman"/>
          <w:color w:val="000000" w:themeColor="text1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B9139E" w:rsidRPr="00EC2DDE" w:rsidRDefault="00B9139E" w:rsidP="00B9139E">
      <w:pPr>
        <w:pStyle w:val="ConsPlusNormal"/>
        <w:ind w:firstLine="709"/>
        <w:jc w:val="both"/>
        <w:rPr>
          <w:color w:val="000000" w:themeColor="text1"/>
        </w:rPr>
      </w:pPr>
      <w:r w:rsidRPr="00EC2DDE">
        <w:rPr>
          <w:color w:val="000000" w:themeColor="text1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B9139E" w:rsidRPr="00EC2DDE" w:rsidRDefault="00B710D7" w:rsidP="00B9139E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3.22. </w:t>
      </w:r>
      <w:r w:rsidR="00B9139E" w:rsidRPr="00EC2DDE">
        <w:rPr>
          <w:rFonts w:ascii="Times New Roman" w:eastAsia="Times New Roman" w:hAnsi="Times New Roman" w:cs="Times New Roman"/>
          <w:color w:val="000000" w:themeColor="text1"/>
        </w:rPr>
        <w:t>Продолжительность административной процедуры составляет 3 дня со дня принятия</w:t>
      </w: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 решений, указанных в пункте 3.15</w:t>
      </w:r>
      <w:r w:rsidR="00B9139E" w:rsidRPr="00EC2DDE">
        <w:rPr>
          <w:rFonts w:ascii="Times New Roman" w:eastAsia="Times New Roman" w:hAnsi="Times New Roman" w:cs="Times New Roman"/>
          <w:color w:val="000000" w:themeColor="text1"/>
        </w:rPr>
        <w:t xml:space="preserve"> настоящего Регламента.</w:t>
      </w:r>
    </w:p>
    <w:p w:rsidR="00B9139E" w:rsidRPr="00EC2DDE" w:rsidRDefault="00B710D7" w:rsidP="00B710D7">
      <w:pPr>
        <w:widowControl/>
        <w:autoSpaceDE w:val="0"/>
        <w:ind w:firstLine="567"/>
        <w:jc w:val="both"/>
        <w:rPr>
          <w:color w:val="000000" w:themeColor="text1"/>
        </w:rPr>
      </w:pPr>
      <w:r w:rsidRPr="00EC2DDE">
        <w:rPr>
          <w:rFonts w:ascii="Times New Roman" w:eastAsia="Times New Roman" w:hAnsi="Times New Roman" w:cs="Times New Roman"/>
          <w:color w:val="000000" w:themeColor="text1"/>
        </w:rPr>
        <w:t xml:space="preserve">3.23. </w:t>
      </w:r>
      <w:r w:rsidR="00B9139E" w:rsidRPr="00EC2DDE">
        <w:rPr>
          <w:rFonts w:ascii="Times New Roman" w:eastAsia="Times New Roman" w:hAnsi="Times New Roman" w:cs="Times New Roman"/>
          <w:color w:val="000000" w:themeColor="text1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B710D7" w:rsidRPr="00EC2DDE" w:rsidRDefault="00B710D7" w:rsidP="001E674A">
      <w:pPr>
        <w:widowControl/>
        <w:autoSpaceDE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C2DDE">
        <w:rPr>
          <w:rFonts w:ascii="Times New Roman" w:hAnsi="Times New Roman" w:cs="Times New Roman"/>
          <w:color w:val="000000" w:themeColor="text1"/>
        </w:rPr>
        <w:t xml:space="preserve"> 3.24. Способом фиксации результата выполнения административной процедуры является </w:t>
      </w:r>
      <w:r w:rsidR="001E674A" w:rsidRPr="00EC2DDE">
        <w:rPr>
          <w:rFonts w:ascii="Times New Roman" w:hAnsi="Times New Roman" w:cs="Times New Roman"/>
          <w:color w:val="000000" w:themeColor="text1"/>
          <w:position w:val="-2"/>
        </w:rPr>
        <w:t xml:space="preserve">отметка </w:t>
      </w:r>
      <w:proofErr w:type="gramStart"/>
      <w:r w:rsidR="001E674A" w:rsidRPr="00EC2DDE">
        <w:rPr>
          <w:rFonts w:ascii="Times New Roman" w:hAnsi="Times New Roman" w:cs="Times New Roman"/>
          <w:color w:val="000000" w:themeColor="text1"/>
          <w:position w:val="-2"/>
        </w:rPr>
        <w:t xml:space="preserve">в журнале исходящей корреспонденции о направлении </w:t>
      </w:r>
      <w:r w:rsidR="001E674A" w:rsidRPr="00EC2DDE">
        <w:rPr>
          <w:rFonts w:ascii="Times New Roman" w:hAnsi="Times New Roman" w:cs="Times New Roman"/>
          <w:color w:val="000000" w:themeColor="text1"/>
        </w:rPr>
        <w:t>письма Администрации о даче письменных разъяснений налогоплательщикам по вопросам применения муниципальных правовых актов о местных налогах</w:t>
      </w:r>
      <w:proofErr w:type="gramEnd"/>
      <w:r w:rsidR="001E674A" w:rsidRPr="00EC2DDE">
        <w:rPr>
          <w:rFonts w:ascii="Times New Roman" w:hAnsi="Times New Roman" w:cs="Times New Roman"/>
          <w:color w:val="000000" w:themeColor="text1"/>
        </w:rPr>
        <w:t xml:space="preserve"> и сборах</w:t>
      </w:r>
      <w:r w:rsidR="001E674A" w:rsidRPr="00EC2DDE">
        <w:rPr>
          <w:rFonts w:ascii="Times New Roman" w:eastAsia="Times New Roman" w:hAnsi="Times New Roman" w:cs="Times New Roman"/>
          <w:color w:val="000000" w:themeColor="text1"/>
        </w:rPr>
        <w:t xml:space="preserve">, либо </w:t>
      </w:r>
      <w:r w:rsidR="001E674A" w:rsidRPr="00EC2DDE">
        <w:rPr>
          <w:rFonts w:ascii="Times New Roman" w:hAnsi="Times New Roman" w:cs="Times New Roman"/>
          <w:color w:val="000000" w:themeColor="text1"/>
        </w:rPr>
        <w:t>письма об отказе в предоставлении муниципальной услуги</w:t>
      </w:r>
      <w:r w:rsidRPr="00EC2DDE">
        <w:rPr>
          <w:rFonts w:ascii="Times New Roman" w:hAnsi="Times New Roman" w:cs="Times New Roman"/>
          <w:color w:val="000000" w:themeColor="text1"/>
        </w:rPr>
        <w:t>.</w:t>
      </w:r>
    </w:p>
    <w:p w:rsidR="00B9139E" w:rsidRPr="00EC2DDE" w:rsidRDefault="00B710D7" w:rsidP="00B710D7">
      <w:pPr>
        <w:pStyle w:val="ConsPlusNormal"/>
        <w:jc w:val="both"/>
        <w:rPr>
          <w:color w:val="000000" w:themeColor="text1"/>
        </w:rPr>
      </w:pPr>
      <w:r w:rsidRPr="00EC2DDE">
        <w:rPr>
          <w:color w:val="000000" w:themeColor="text1"/>
        </w:rPr>
        <w:t xml:space="preserve">          3.25. </w:t>
      </w:r>
      <w:r w:rsidR="00B9139E" w:rsidRPr="00EC2DDE">
        <w:rPr>
          <w:color w:val="000000" w:themeColor="text1"/>
        </w:rPr>
        <w:t xml:space="preserve">В случае неявки заявителя в МФЦ в течение 30 дней с момента </w:t>
      </w:r>
      <w:proofErr w:type="gramStart"/>
      <w:r w:rsidR="00B9139E" w:rsidRPr="00EC2DDE">
        <w:rPr>
          <w:color w:val="000000" w:themeColor="text1"/>
        </w:rPr>
        <w:t>окончания срока получения результата предоставления муниципальной</w:t>
      </w:r>
      <w:proofErr w:type="gramEnd"/>
      <w:r w:rsidR="00B9139E" w:rsidRPr="00EC2DDE">
        <w:rPr>
          <w:color w:val="000000" w:themeColor="text1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B710D7" w:rsidRDefault="00B710D7" w:rsidP="00471BDB">
      <w:pPr>
        <w:pStyle w:val="ConsPlusNormal"/>
        <w:spacing w:before="240"/>
        <w:ind w:firstLine="540"/>
        <w:jc w:val="center"/>
        <w:rPr>
          <w:b/>
          <w:color w:val="000000" w:themeColor="text1"/>
        </w:rPr>
      </w:pPr>
    </w:p>
    <w:p w:rsidR="00B710D7" w:rsidRDefault="00B710D7" w:rsidP="00471BDB">
      <w:pPr>
        <w:pStyle w:val="ConsPlusNormal"/>
        <w:spacing w:before="240"/>
        <w:ind w:firstLine="540"/>
        <w:jc w:val="center"/>
        <w:rPr>
          <w:b/>
          <w:color w:val="000000" w:themeColor="text1"/>
        </w:rPr>
      </w:pPr>
    </w:p>
    <w:p w:rsidR="001A3775" w:rsidRPr="00471BDB" w:rsidRDefault="001A3775" w:rsidP="00471BDB">
      <w:pPr>
        <w:pStyle w:val="ConsPlusNormal"/>
        <w:spacing w:before="240"/>
        <w:ind w:firstLine="540"/>
        <w:jc w:val="center"/>
        <w:rPr>
          <w:b/>
        </w:rPr>
      </w:pPr>
      <w:r w:rsidRPr="00B710D7">
        <w:rPr>
          <w:b/>
          <w:color w:val="000000" w:themeColor="text1"/>
        </w:rPr>
        <w:t>Порядок исправления</w:t>
      </w:r>
      <w:r w:rsidRPr="00471BDB">
        <w:rPr>
          <w:b/>
        </w:rPr>
        <w:t xml:space="preserve"> допущенных опечаток и ошибок в выданных в результате предоставления муниципальной услуги документах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 w:rsidRPr="00B710D7">
        <w:rPr>
          <w:color w:val="000000" w:themeColor="text1"/>
        </w:rPr>
        <w:t>3.</w:t>
      </w:r>
      <w:r w:rsidR="00B710D7" w:rsidRPr="00B710D7">
        <w:rPr>
          <w:color w:val="000000" w:themeColor="text1"/>
        </w:rPr>
        <w:t>26</w:t>
      </w:r>
      <w:r w:rsidRPr="00B710D7">
        <w:rPr>
          <w:color w:val="000000" w:themeColor="text1"/>
        </w:rPr>
        <w:t>.</w:t>
      </w:r>
      <w: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27</w:t>
      </w:r>
      <w:r>
        <w:t>. При обращении об исправлении технической ошибки заявитель представляет: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3.2</w:t>
      </w:r>
      <w:r w:rsidR="00B710D7">
        <w:t>8</w:t>
      </w:r>
      <w: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3.2</w:t>
      </w:r>
      <w:r w:rsidR="00B710D7">
        <w:t>9</w:t>
      </w:r>
      <w: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30</w:t>
      </w:r>
      <w: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31</w:t>
      </w:r>
      <w:r>
        <w:t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подготовки нового проекта письма о даче письменных разъяснений налогоплательщикам по вопросам применения муниципальных правовых актов о местных налогах и сборах;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подготовки нового проекта письма об отказе в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32</w:t>
      </w:r>
      <w:r>
        <w:t xml:space="preserve">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33</w:t>
      </w:r>
      <w:r>
        <w:t xml:space="preserve">. </w:t>
      </w:r>
      <w:proofErr w:type="gramStart"/>
      <w:r>
        <w:t>Глава Администрации подписывает ответ о даче письменных разъяснений налогоплательщикам по вопросам применения муниципальных правовых актов о местных налогах и сборах, либо уведомление об отсутствии технической ошибки в выданном в результате предоставления муниципальной услуги и передает ответственному исполнителю для направления заявителю.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3.</w:t>
      </w:r>
      <w:r w:rsidR="00B710D7">
        <w:t>34</w:t>
      </w:r>
      <w:r>
        <w:t xml:space="preserve">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35</w:t>
      </w:r>
      <w: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письмо о даче письменных разъяснений налогоплательщикам по вопросам применения муниципальных правовых актов о местных налогах и сборах;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  <w:rPr>
          <w:b/>
        </w:rPr>
      </w:pPr>
      <w:r w:rsidRPr="00471BDB">
        <w:rPr>
          <w:b/>
        </w:rPr>
        <w:t>Особенности предоставления муниципальной услуги в МФЦ</w:t>
      </w:r>
    </w:p>
    <w:p w:rsidR="00471BDB" w:rsidRPr="00471BDB" w:rsidRDefault="00471BDB" w:rsidP="001A3775">
      <w:pPr>
        <w:pStyle w:val="ConsPlusNormal"/>
        <w:jc w:val="center"/>
        <w:rPr>
          <w:b/>
        </w:rPr>
      </w:pPr>
    </w:p>
    <w:p w:rsidR="001A3775" w:rsidRDefault="001A3775" w:rsidP="001A3775">
      <w:pPr>
        <w:pStyle w:val="ConsPlusNormal"/>
        <w:ind w:firstLine="540"/>
        <w:jc w:val="both"/>
      </w:pPr>
      <w:r>
        <w:t>3.</w:t>
      </w:r>
      <w:r w:rsidR="00B710D7">
        <w:t>36</w:t>
      </w:r>
      <w:r>
        <w:t>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2.5 и 2.6 Административного регламента, и регистрирует их.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2.5 и 2.6 Административного регламента, специалист МФЦ: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2.5 и 2.6 Административного регламента;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37</w:t>
      </w:r>
      <w:r>
        <w:t>. Срок выполнения данного административного действия не более 30 минут.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3.3</w:t>
      </w:r>
      <w:r w:rsidR="00B710D7">
        <w:t>8</w:t>
      </w:r>
      <w:r>
        <w:t>. Передачу и доставку заявления и документов, указанных в пунктах 2.5 и 2.6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3.3</w:t>
      </w:r>
      <w:r w:rsidR="00B710D7">
        <w:t>9</w:t>
      </w:r>
      <w:r>
        <w:t>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40</w:t>
      </w:r>
      <w:r>
        <w:t>. Результат предоставления муниципальной услуги направляется заявителю одним из способов, указанным им в заявлении.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2.3.1 Административного регламента.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41</w:t>
      </w:r>
      <w: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3.</w:t>
      </w:r>
      <w:r w:rsidR="00B710D7">
        <w:t>42</w:t>
      </w:r>
      <w:r>
        <w:t xml:space="preserve">. 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471BDB" w:rsidRDefault="001A3775" w:rsidP="001A3775">
      <w:pPr>
        <w:pStyle w:val="ConsPlusNormal"/>
        <w:jc w:val="center"/>
        <w:rPr>
          <w:b/>
        </w:rPr>
      </w:pPr>
      <w:r w:rsidRPr="00471BDB">
        <w:rPr>
          <w:b/>
        </w:rPr>
        <w:t xml:space="preserve">IV. Формы </w:t>
      </w:r>
      <w:proofErr w:type="gramStart"/>
      <w:r w:rsidRPr="00471BDB">
        <w:rPr>
          <w:b/>
        </w:rPr>
        <w:t>контроля за</w:t>
      </w:r>
      <w:proofErr w:type="gramEnd"/>
      <w:r w:rsidRPr="00471BDB">
        <w:rPr>
          <w:b/>
        </w:rPr>
        <w:t xml:space="preserve"> исполнением Административного регламента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>
        <w:t>Большехуторского</w:t>
      </w:r>
      <w:proofErr w:type="spellEnd"/>
      <w:r>
        <w:t xml:space="preserve">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4.4. Персональная ответственность муниципальных служащих Администрации </w:t>
      </w:r>
      <w:r>
        <w:lastRenderedPageBreak/>
        <w:t>закрепляется в их должностных инструкциях в соответствии с требованиями законодательства Российской Федерации.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1A3775" w:rsidRDefault="001A3775" w:rsidP="001A3775">
      <w:pPr>
        <w:pStyle w:val="ConsPlusNormal"/>
        <w:spacing w:before="240"/>
        <w:jc w:val="center"/>
        <w:rPr>
          <w:b/>
        </w:rPr>
      </w:pPr>
      <w:r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Pr="00471BDB" w:rsidRDefault="001A3775" w:rsidP="001A3775">
      <w:pPr>
        <w:pStyle w:val="ConsPlusNormal"/>
        <w:jc w:val="center"/>
        <w:rPr>
          <w:b/>
        </w:rPr>
      </w:pPr>
      <w:proofErr w:type="gramStart"/>
      <w:r w:rsidRPr="00471BDB">
        <w:rPr>
          <w:b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"Об организации предоставления государственных и муниципальных услуг" (далее - ФЗ № 210-ФЗ), и в порядке, предусмотренном главой 2.1 ФЗ № 210-ФЗ.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3775" w:rsidRPr="00471BDB" w:rsidRDefault="001A3775" w:rsidP="001A3775">
      <w:pPr>
        <w:pStyle w:val="ConsPlusNormal"/>
        <w:spacing w:before="240"/>
        <w:jc w:val="center"/>
        <w:rPr>
          <w:b/>
        </w:rPr>
      </w:pPr>
      <w:r w:rsidRPr="00471BDB">
        <w:rPr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 xml:space="preserve">5.6. Жалоба на решения и действия (бездействие) должностных лиц, муниципальных </w:t>
      </w:r>
      <w:r>
        <w:lastRenderedPageBreak/>
        <w:t>служащих Администрации подается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форме, в том числе посредством электронной почты.</w:t>
      </w:r>
    </w:p>
    <w:p w:rsidR="001A3775" w:rsidRPr="00471BDB" w:rsidRDefault="001A3775" w:rsidP="001A3775">
      <w:pPr>
        <w:pStyle w:val="ConsPlusNormal"/>
        <w:spacing w:before="240"/>
        <w:jc w:val="center"/>
        <w:rPr>
          <w:b/>
        </w:rPr>
      </w:pPr>
      <w:r w:rsidRPr="00471BDB">
        <w:rPr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Федеральный закон от 27.07.2010 № 210-ФЗ "Об организации предоставления государственных и муниципальных услуг" (с последующими изменениями);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E674A" w:rsidRDefault="001E674A" w:rsidP="001A3775">
      <w:pPr>
        <w:pStyle w:val="ConsPlusNormal"/>
        <w:jc w:val="right"/>
      </w:pPr>
    </w:p>
    <w:p w:rsidR="001A3775" w:rsidRDefault="001A3775" w:rsidP="00471BDB">
      <w:pPr>
        <w:pStyle w:val="ConsPlusNormal"/>
      </w:pPr>
    </w:p>
    <w:p w:rsidR="001A3775" w:rsidRDefault="001A3775" w:rsidP="001A3775">
      <w:pPr>
        <w:pStyle w:val="ConsPlusNormal"/>
        <w:jc w:val="right"/>
      </w:pPr>
      <w:r>
        <w:lastRenderedPageBreak/>
        <w:t>Приложение</w:t>
      </w:r>
    </w:p>
    <w:p w:rsidR="001A3775" w:rsidRDefault="001A3775" w:rsidP="001A3775">
      <w:pPr>
        <w:pStyle w:val="ConsPlusNormal"/>
        <w:jc w:val="right"/>
      </w:pPr>
      <w:r>
        <w:t>к административному регламенту</w:t>
      </w:r>
    </w:p>
    <w:p w:rsidR="001A3775" w:rsidRDefault="001A3775" w:rsidP="001A3775">
      <w:pPr>
        <w:pStyle w:val="ConsPlusNormal"/>
        <w:jc w:val="right"/>
      </w:pPr>
      <w:r>
        <w:t>предоставления муниципальной услуги</w:t>
      </w:r>
    </w:p>
    <w:p w:rsidR="001A3775" w:rsidRDefault="001A3775" w:rsidP="001A3775">
      <w:pPr>
        <w:pStyle w:val="ConsPlusNormal"/>
        <w:jc w:val="right"/>
      </w:pPr>
      <w: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</w:p>
    <w:p w:rsidR="001A3775" w:rsidRDefault="001A3775" w:rsidP="001A3775">
      <w:pPr>
        <w:pStyle w:val="ConsPlusNormal"/>
        <w:jc w:val="right"/>
      </w:pPr>
      <w:r>
        <w:t>Форма заявления о предоставлении муниципальной услуги</w:t>
      </w:r>
    </w:p>
    <w:p w:rsidR="001A3775" w:rsidRDefault="001A3775" w:rsidP="001A3775">
      <w:pPr>
        <w:pStyle w:val="ConsPlusNormal"/>
        <w:jc w:val="right"/>
      </w:pPr>
      <w:r>
        <w:t xml:space="preserve">Главе администрации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</w:t>
      </w:r>
    </w:p>
    <w:p w:rsidR="001A3775" w:rsidRDefault="001A3775" w:rsidP="001A3775">
      <w:pPr>
        <w:pStyle w:val="ConsPlusNormal"/>
        <w:jc w:val="right"/>
      </w:pPr>
      <w:r>
        <w:t>Пензенской области</w:t>
      </w:r>
    </w:p>
    <w:p w:rsidR="001A3775" w:rsidRDefault="001A3775" w:rsidP="001A3775">
      <w:pPr>
        <w:pStyle w:val="ConsPlusNormal"/>
        <w:jc w:val="right"/>
      </w:pPr>
      <w:r>
        <w:t>(фамилия, имя, отчество (при наличии))</w:t>
      </w:r>
    </w:p>
    <w:p w:rsidR="001A3775" w:rsidRDefault="001A3775" w:rsidP="001A3775">
      <w:pPr>
        <w:pStyle w:val="ConsPlusNormal"/>
        <w:jc w:val="right"/>
      </w:pPr>
      <w:proofErr w:type="gramStart"/>
      <w:r>
        <w:t>Заявитель: (фамилия, имя, отчество (при наличии), паспортные данные,</w:t>
      </w:r>
      <w:proofErr w:type="gramEnd"/>
    </w:p>
    <w:p w:rsidR="001A3775" w:rsidRDefault="001A3775" w:rsidP="001A3775">
      <w:pPr>
        <w:pStyle w:val="ConsPlusNormal"/>
        <w:jc w:val="right"/>
      </w:pPr>
      <w:r>
        <w:t xml:space="preserve"> адрес места регистрации, места нахождения)</w:t>
      </w:r>
    </w:p>
    <w:p w:rsidR="001A3775" w:rsidRDefault="001A3775" w:rsidP="001A3775">
      <w:pPr>
        <w:pStyle w:val="ConsPlusNormal"/>
        <w:jc w:val="right"/>
      </w:pPr>
      <w:r>
        <w:t>Номер контактного телефона:</w:t>
      </w:r>
    </w:p>
    <w:p w:rsidR="001A3775" w:rsidRDefault="001A3775" w:rsidP="001A3775">
      <w:pPr>
        <w:pStyle w:val="ConsPlusNormal"/>
        <w:jc w:val="right"/>
      </w:pPr>
      <w:r>
        <w:t>Адрес электронной почты:</w:t>
      </w:r>
    </w:p>
    <w:p w:rsidR="001A3775" w:rsidRDefault="001A3775" w:rsidP="001A3775">
      <w:pPr>
        <w:pStyle w:val="ConsPlusNormal"/>
        <w:jc w:val="right"/>
      </w:pPr>
      <w:r>
        <w:t>(при наличии)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</w:p>
    <w:p w:rsidR="001A3775" w:rsidRDefault="001A3775" w:rsidP="001A3775">
      <w:pPr>
        <w:pStyle w:val="ConsPlusNormal"/>
        <w:jc w:val="center"/>
      </w:pPr>
      <w:r>
        <w:t>ЗАЯВЛЕНИЕ</w:t>
      </w:r>
    </w:p>
    <w:p w:rsidR="001A3775" w:rsidRDefault="001A3775" w:rsidP="001A3775">
      <w:pPr>
        <w:pStyle w:val="ConsPlusNormal"/>
        <w:jc w:val="center"/>
      </w:pPr>
      <w:r>
        <w:t>по даче письменных разъяснений по вопросам применения муниципальных правовых актов о налогах и сборах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jc w:val="both"/>
      </w:pPr>
      <w:r>
        <w:t>Прошу дать разъяснение по вопрос______________________________________________________</w:t>
      </w:r>
    </w:p>
    <w:p w:rsidR="001A3775" w:rsidRDefault="001A3775" w:rsidP="001A3775">
      <w:pPr>
        <w:pStyle w:val="ConsPlusNormal"/>
        <w:spacing w:before="240"/>
        <w:jc w:val="both"/>
      </w:pPr>
      <w:r>
        <w:t>_____________________________________________________________________________________</w:t>
      </w:r>
    </w:p>
    <w:p w:rsidR="001A3775" w:rsidRDefault="001A3775" w:rsidP="001A3775">
      <w:pPr>
        <w:pStyle w:val="ConsPlusNormal"/>
        <w:spacing w:before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</w:p>
    <w:p w:rsidR="001A3775" w:rsidRDefault="001A3775" w:rsidP="001A3775">
      <w:pPr>
        <w:pStyle w:val="ConsPlusNormal"/>
        <w:spacing w:before="240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Заявитель: _______________________________________________</w:t>
      </w:r>
    </w:p>
    <w:p w:rsidR="001A3775" w:rsidRDefault="001A3775" w:rsidP="001A3775">
      <w:pPr>
        <w:pStyle w:val="ConsPlusNormal"/>
        <w:spacing w:before="240"/>
        <w:ind w:firstLine="540"/>
        <w:jc w:val="both"/>
      </w:pPr>
      <w:proofErr w:type="gramStart"/>
      <w:r>
        <w:t>(Ф.И.О., должность представителя (подпись)</w:t>
      </w:r>
      <w:proofErr w:type="gramEnd"/>
    </w:p>
    <w:p w:rsidR="001A3775" w:rsidRDefault="001A3775" w:rsidP="001A3775">
      <w:pPr>
        <w:pStyle w:val="ConsPlusNormal"/>
        <w:spacing w:before="240"/>
        <w:ind w:firstLine="540"/>
        <w:jc w:val="both"/>
      </w:pPr>
      <w:r>
        <w:t>юридического лица; Ф.И.О. гражданина)</w:t>
      </w:r>
    </w:p>
    <w:p w:rsidR="001A3775" w:rsidRDefault="001A3775" w:rsidP="001A3775">
      <w:pPr>
        <w:pStyle w:val="ConsPlusNormal"/>
        <w:ind w:firstLine="540"/>
        <w:jc w:val="both"/>
      </w:pPr>
    </w:p>
    <w:p w:rsidR="001A3775" w:rsidRDefault="001A3775" w:rsidP="001A3775">
      <w:pPr>
        <w:pStyle w:val="ConsPlusNormal"/>
        <w:ind w:firstLine="540"/>
        <w:jc w:val="both"/>
      </w:pPr>
      <w:r>
        <w:t>"__"__________ 20____ г. М.П.</w:t>
      </w:r>
    </w:p>
    <w:p w:rsidR="00841C77" w:rsidRDefault="00841C77"/>
    <w:sectPr w:rsidR="00841C77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775"/>
    <w:rsid w:val="001A3775"/>
    <w:rsid w:val="001E674A"/>
    <w:rsid w:val="00471BDB"/>
    <w:rsid w:val="004F0C75"/>
    <w:rsid w:val="00841C77"/>
    <w:rsid w:val="00980EFC"/>
    <w:rsid w:val="00B710D7"/>
    <w:rsid w:val="00B9139E"/>
    <w:rsid w:val="00EC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9E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77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37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8095</Words>
  <Characters>46145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2021-07-01T05:12:00Z</cp:lastPrinted>
  <dcterms:created xsi:type="dcterms:W3CDTF">2021-06-22T12:37:00Z</dcterms:created>
  <dcterms:modified xsi:type="dcterms:W3CDTF">2021-07-01T05:13:00Z</dcterms:modified>
</cp:coreProperties>
</file>