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DD9" w:rsidRDefault="00D04DD9" w:rsidP="00D04DD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2668905</wp:posOffset>
            </wp:positionH>
            <wp:positionV relativeFrom="paragraph">
              <wp:posOffset>-222885</wp:posOffset>
            </wp:positionV>
            <wp:extent cx="723900" cy="952500"/>
            <wp:effectExtent l="19050" t="0" r="0" b="0"/>
            <wp:wrapThrough wrapText="bothSides">
              <wp:wrapPolygon edited="0">
                <wp:start x="-568" y="0"/>
                <wp:lineTo x="-568" y="21168"/>
                <wp:lineTo x="21600" y="21168"/>
                <wp:lineTo x="21600" y="0"/>
                <wp:lineTo x="-568" y="0"/>
              </wp:wrapPolygon>
            </wp:wrapThrough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DD9" w:rsidRDefault="00D04DD9" w:rsidP="00D04DD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04DD9" w:rsidRDefault="00D04DD9" w:rsidP="00D04DD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04DD9" w:rsidRDefault="00D04DD9" w:rsidP="00D04DD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04DD9" w:rsidRPr="00072A03" w:rsidRDefault="00D04DD9" w:rsidP="00D04DD9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D04DD9" w:rsidRPr="004944B5" w:rsidRDefault="00D04DD9" w:rsidP="00D04DD9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4944B5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4944B5" w:rsidRPr="004944B5">
        <w:rPr>
          <w:rFonts w:ascii="Times New Roman" w:hAnsi="Times New Roman" w:cs="Times New Roman"/>
          <w:sz w:val="32"/>
          <w:szCs w:val="32"/>
          <w:lang w:eastAsia="en-US"/>
        </w:rPr>
        <w:t>МАЧИНСКОГО</w:t>
      </w:r>
      <w:r w:rsidRPr="004944B5">
        <w:rPr>
          <w:rFonts w:ascii="Times New Roman" w:hAnsi="Times New Roman" w:cs="Times New Roman"/>
          <w:sz w:val="32"/>
          <w:szCs w:val="32"/>
          <w:lang w:eastAsia="en-US"/>
        </w:rPr>
        <w:t xml:space="preserve"> СЕЛЬСОВЕТА ТАМАЛИНСКОГО РАЙОНА ПЕНЗЕНСКОЙ ОБЛАСТИ</w:t>
      </w:r>
    </w:p>
    <w:p w:rsidR="00D04DD9" w:rsidRPr="004944B5" w:rsidRDefault="00D04DD9" w:rsidP="00D04DD9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D04DD9" w:rsidRPr="004944B5" w:rsidRDefault="00D04DD9" w:rsidP="00D04DD9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4944B5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D04DD9" w:rsidRPr="004944B5" w:rsidRDefault="00D04DD9" w:rsidP="00D04DD9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D04DD9" w:rsidRPr="004944B5" w:rsidRDefault="00D04DD9" w:rsidP="00D04D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44B5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4944B5" w:rsidRPr="004944B5">
        <w:rPr>
          <w:rFonts w:ascii="Times New Roman" w:hAnsi="Times New Roman" w:cs="Times New Roman"/>
          <w:b w:val="0"/>
          <w:sz w:val="28"/>
          <w:szCs w:val="28"/>
        </w:rPr>
        <w:t>23.12.2020 г.</w:t>
      </w:r>
      <w:r w:rsidRPr="004944B5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4944B5">
        <w:rPr>
          <w:rFonts w:ascii="Times New Roman" w:hAnsi="Times New Roman" w:cs="Times New Roman"/>
          <w:sz w:val="28"/>
          <w:szCs w:val="28"/>
        </w:rPr>
        <w:t xml:space="preserve"> </w:t>
      </w:r>
      <w:r w:rsidR="004944B5" w:rsidRPr="004944B5">
        <w:rPr>
          <w:rFonts w:ascii="Times New Roman" w:hAnsi="Times New Roman" w:cs="Times New Roman"/>
          <w:b w:val="0"/>
          <w:sz w:val="28"/>
          <w:szCs w:val="28"/>
        </w:rPr>
        <w:t>88-п</w:t>
      </w:r>
    </w:p>
    <w:p w:rsidR="00D04DD9" w:rsidRPr="004944B5" w:rsidRDefault="004944B5" w:rsidP="00D04DD9">
      <w:pPr>
        <w:pStyle w:val="ConsPlusTitle"/>
        <w:jc w:val="center"/>
        <w:rPr>
          <w:rFonts w:ascii="Times New Roman" w:hAnsi="Times New Roman" w:cs="Times New Roman"/>
          <w:b w:val="0"/>
          <w:lang w:eastAsia="en-US"/>
        </w:rPr>
      </w:pPr>
      <w:r w:rsidRPr="004944B5">
        <w:rPr>
          <w:rFonts w:ascii="Times New Roman" w:hAnsi="Times New Roman" w:cs="Times New Roman"/>
          <w:b w:val="0"/>
          <w:lang w:eastAsia="en-US"/>
        </w:rPr>
        <w:t xml:space="preserve">(д. </w:t>
      </w:r>
      <w:proofErr w:type="spellStart"/>
      <w:r w:rsidRPr="004944B5">
        <w:rPr>
          <w:rFonts w:ascii="Times New Roman" w:hAnsi="Times New Roman" w:cs="Times New Roman"/>
          <w:b w:val="0"/>
          <w:lang w:eastAsia="en-US"/>
        </w:rPr>
        <w:t>Санниковка</w:t>
      </w:r>
      <w:proofErr w:type="spellEnd"/>
      <w:r w:rsidRPr="004944B5">
        <w:rPr>
          <w:rFonts w:ascii="Times New Roman" w:hAnsi="Times New Roman" w:cs="Times New Roman"/>
          <w:b w:val="0"/>
          <w:lang w:eastAsia="en-US"/>
        </w:rPr>
        <w:t>)</w:t>
      </w:r>
    </w:p>
    <w:p w:rsidR="00D04DD9" w:rsidRPr="004944B5" w:rsidRDefault="00D04DD9" w:rsidP="00D04DD9">
      <w:pPr>
        <w:pStyle w:val="ConsPlusNormal"/>
        <w:ind w:firstLine="540"/>
        <w:jc w:val="both"/>
        <w:outlineLvl w:val="0"/>
      </w:pPr>
    </w:p>
    <w:p w:rsidR="00D04DD9" w:rsidRPr="004944B5" w:rsidRDefault="00D04DD9" w:rsidP="00D04DD9">
      <w:pPr>
        <w:pStyle w:val="ConsPlusTitle"/>
        <w:adjustRightInd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944B5">
        <w:rPr>
          <w:rFonts w:ascii="Times New Roman" w:hAnsi="Times New Roman" w:cs="Times New Roman"/>
          <w:bCs w:val="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информации по документам архивных фондов»</w:t>
      </w:r>
    </w:p>
    <w:p w:rsidR="00D04DD9" w:rsidRPr="004944B5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</w:p>
    <w:p w:rsidR="00D04DD9" w:rsidRPr="004944B5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  <w:r w:rsidRPr="004944B5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4944B5" w:rsidRPr="004944B5">
        <w:rPr>
          <w:sz w:val="28"/>
          <w:szCs w:val="28"/>
        </w:rPr>
        <w:t>Мачинского</w:t>
      </w:r>
      <w:r w:rsidRPr="004944B5">
        <w:rPr>
          <w:sz w:val="28"/>
          <w:szCs w:val="28"/>
        </w:rPr>
        <w:t xml:space="preserve"> сельсовета Тамалинского района Пензенской области от 1</w:t>
      </w:r>
      <w:r w:rsidR="004944B5" w:rsidRPr="004944B5">
        <w:rPr>
          <w:sz w:val="28"/>
          <w:szCs w:val="28"/>
        </w:rPr>
        <w:t>8.06.2019 № 99</w:t>
      </w:r>
      <w:r w:rsidRPr="004944B5">
        <w:rPr>
          <w:sz w:val="28"/>
          <w:szCs w:val="28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r w:rsidR="004944B5" w:rsidRPr="004944B5">
        <w:rPr>
          <w:sz w:val="28"/>
          <w:szCs w:val="28"/>
        </w:rPr>
        <w:t>Мачинского</w:t>
      </w:r>
      <w:r w:rsidRPr="004944B5">
        <w:rPr>
          <w:sz w:val="28"/>
          <w:szCs w:val="28"/>
        </w:rPr>
        <w:t xml:space="preserve"> сельсовета Тамалинского района Пензенской области», от </w:t>
      </w:r>
      <w:r w:rsidR="004944B5" w:rsidRPr="004944B5">
        <w:rPr>
          <w:sz w:val="28"/>
          <w:szCs w:val="28"/>
        </w:rPr>
        <w:t>23.11</w:t>
      </w:r>
      <w:r w:rsidRPr="004944B5">
        <w:rPr>
          <w:sz w:val="28"/>
          <w:szCs w:val="28"/>
        </w:rPr>
        <w:t xml:space="preserve">.2018 № </w:t>
      </w:r>
      <w:r w:rsidR="004944B5" w:rsidRPr="004944B5">
        <w:rPr>
          <w:sz w:val="28"/>
          <w:szCs w:val="28"/>
        </w:rPr>
        <w:t>6</w:t>
      </w:r>
      <w:r w:rsidRPr="004944B5">
        <w:rPr>
          <w:sz w:val="28"/>
          <w:szCs w:val="28"/>
        </w:rPr>
        <w:t xml:space="preserve">2-п «Об утверждении Реестра муниципальных услуг </w:t>
      </w:r>
      <w:r w:rsidR="004944B5" w:rsidRPr="004944B5">
        <w:rPr>
          <w:sz w:val="28"/>
          <w:szCs w:val="28"/>
        </w:rPr>
        <w:t>Мачинского</w:t>
      </w:r>
      <w:r w:rsidRPr="004944B5">
        <w:rPr>
          <w:sz w:val="28"/>
          <w:szCs w:val="28"/>
        </w:rPr>
        <w:t xml:space="preserve"> сельсовета Тамалинского района Пензенской области, Уставом </w:t>
      </w:r>
      <w:r w:rsidR="004944B5" w:rsidRPr="004944B5">
        <w:rPr>
          <w:sz w:val="28"/>
          <w:szCs w:val="28"/>
        </w:rPr>
        <w:t>Мачинского</w:t>
      </w:r>
      <w:r w:rsidRPr="004944B5">
        <w:rPr>
          <w:sz w:val="28"/>
          <w:szCs w:val="28"/>
        </w:rPr>
        <w:t xml:space="preserve"> сельсовета Тамалинского района Пензенской области,</w:t>
      </w:r>
    </w:p>
    <w:p w:rsidR="00D04DD9" w:rsidRPr="004944B5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</w:p>
    <w:p w:rsidR="00D04DD9" w:rsidRPr="004944B5" w:rsidRDefault="00D04DD9" w:rsidP="00D04DD9">
      <w:pPr>
        <w:pStyle w:val="ConsPlusNormal"/>
        <w:jc w:val="center"/>
        <w:rPr>
          <w:sz w:val="28"/>
          <w:szCs w:val="28"/>
        </w:rPr>
      </w:pPr>
      <w:r w:rsidRPr="004944B5">
        <w:rPr>
          <w:b/>
          <w:sz w:val="28"/>
          <w:szCs w:val="28"/>
        </w:rPr>
        <w:t xml:space="preserve">администрация </w:t>
      </w:r>
      <w:r w:rsidR="004944B5" w:rsidRPr="004944B5">
        <w:rPr>
          <w:b/>
          <w:sz w:val="28"/>
          <w:szCs w:val="28"/>
        </w:rPr>
        <w:t>Мачинского</w:t>
      </w:r>
      <w:r w:rsidRPr="004944B5">
        <w:rPr>
          <w:b/>
          <w:sz w:val="28"/>
          <w:szCs w:val="28"/>
        </w:rPr>
        <w:t xml:space="preserve"> сельсовета Тамалинского района</w:t>
      </w:r>
      <w:r w:rsidRPr="004944B5">
        <w:rPr>
          <w:sz w:val="28"/>
          <w:szCs w:val="28"/>
        </w:rPr>
        <w:t xml:space="preserve"> </w:t>
      </w:r>
      <w:r w:rsidRPr="004944B5">
        <w:rPr>
          <w:b/>
          <w:sz w:val="28"/>
          <w:szCs w:val="28"/>
        </w:rPr>
        <w:t>Пензенской области постановляет</w:t>
      </w:r>
      <w:r w:rsidRPr="004944B5">
        <w:rPr>
          <w:sz w:val="28"/>
          <w:szCs w:val="28"/>
        </w:rPr>
        <w:t>:</w:t>
      </w:r>
    </w:p>
    <w:p w:rsidR="00D04DD9" w:rsidRPr="004944B5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  <w:r w:rsidRPr="004944B5">
        <w:rPr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="004944B5" w:rsidRPr="004944B5">
        <w:rPr>
          <w:sz w:val="28"/>
          <w:szCs w:val="28"/>
        </w:rPr>
        <w:t>Мачинского</w:t>
      </w:r>
      <w:r w:rsidRPr="004944B5">
        <w:rPr>
          <w:sz w:val="28"/>
          <w:szCs w:val="28"/>
        </w:rPr>
        <w:t xml:space="preserve"> сельсовета Тамалинского района Пензенской области «Предоставление информации по документам архивных фондов» в соответствии с приложением к настоящему постановлению.</w:t>
      </w:r>
    </w:p>
    <w:p w:rsidR="00D04DD9" w:rsidRPr="004944B5" w:rsidRDefault="00D04DD9" w:rsidP="00D04DD9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944B5">
        <w:rPr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="004944B5" w:rsidRPr="004944B5">
        <w:rPr>
          <w:sz w:val="28"/>
          <w:szCs w:val="28"/>
        </w:rPr>
        <w:t>Мачинский</w:t>
      </w:r>
      <w:proofErr w:type="spellEnd"/>
      <w:r w:rsidRPr="004944B5">
        <w:rPr>
          <w:sz w:val="28"/>
          <w:szCs w:val="28"/>
        </w:rPr>
        <w:t xml:space="preserve"> вестник» и на официальном сайте администрации </w:t>
      </w:r>
      <w:r w:rsidR="004944B5" w:rsidRPr="004944B5">
        <w:rPr>
          <w:sz w:val="28"/>
          <w:szCs w:val="28"/>
        </w:rPr>
        <w:t>Мачинского</w:t>
      </w:r>
      <w:r w:rsidRPr="004944B5">
        <w:rPr>
          <w:sz w:val="28"/>
          <w:szCs w:val="28"/>
        </w:rPr>
        <w:t xml:space="preserve"> сельсовета Тамалинского района Пензенской области в информационно-телекоммуникационной сети «Интернет».</w:t>
      </w:r>
    </w:p>
    <w:p w:rsidR="00D04DD9" w:rsidRPr="004944B5" w:rsidRDefault="00D04DD9" w:rsidP="00D04DD9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944B5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04DD9" w:rsidRPr="004944B5" w:rsidRDefault="00D04DD9" w:rsidP="00D04DD9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944B5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4944B5" w:rsidRPr="004944B5">
        <w:rPr>
          <w:sz w:val="28"/>
          <w:szCs w:val="28"/>
        </w:rPr>
        <w:t>Мачинского</w:t>
      </w:r>
      <w:r w:rsidRPr="004944B5">
        <w:rPr>
          <w:sz w:val="28"/>
          <w:szCs w:val="28"/>
        </w:rPr>
        <w:t xml:space="preserve"> сельсовета Тамалинского района Пензенской области </w:t>
      </w:r>
    </w:p>
    <w:p w:rsidR="00D04DD9" w:rsidRPr="004944B5" w:rsidRDefault="00D04DD9" w:rsidP="00D04DD9">
      <w:pPr>
        <w:pStyle w:val="ConsPlusNormal"/>
        <w:tabs>
          <w:tab w:val="left" w:pos="1080"/>
        </w:tabs>
        <w:jc w:val="both"/>
        <w:rPr>
          <w:sz w:val="28"/>
          <w:szCs w:val="28"/>
        </w:rPr>
      </w:pPr>
    </w:p>
    <w:p w:rsidR="00D04DD9" w:rsidRPr="004944B5" w:rsidRDefault="00D04DD9" w:rsidP="00D04DD9">
      <w:pPr>
        <w:pStyle w:val="ConsPlusNormal"/>
        <w:tabs>
          <w:tab w:val="left" w:pos="1080"/>
        </w:tabs>
        <w:jc w:val="both"/>
        <w:rPr>
          <w:sz w:val="28"/>
          <w:szCs w:val="28"/>
        </w:rPr>
      </w:pPr>
      <w:r w:rsidRPr="004944B5">
        <w:rPr>
          <w:sz w:val="28"/>
          <w:szCs w:val="28"/>
        </w:rPr>
        <w:t xml:space="preserve">Глава администрации </w:t>
      </w:r>
      <w:r w:rsidR="004944B5" w:rsidRPr="004944B5">
        <w:rPr>
          <w:sz w:val="28"/>
          <w:szCs w:val="28"/>
        </w:rPr>
        <w:t>Мачинского</w:t>
      </w:r>
      <w:r w:rsidRPr="004944B5">
        <w:rPr>
          <w:sz w:val="28"/>
          <w:szCs w:val="28"/>
        </w:rPr>
        <w:t xml:space="preserve"> сельсовета</w:t>
      </w:r>
    </w:p>
    <w:p w:rsidR="00D04DD9" w:rsidRDefault="00D04DD9" w:rsidP="00D04DD9">
      <w:pPr>
        <w:pStyle w:val="ConsPlusNormal"/>
      </w:pPr>
      <w:r w:rsidRPr="004944B5">
        <w:rPr>
          <w:sz w:val="28"/>
          <w:szCs w:val="28"/>
        </w:rPr>
        <w:t>Тамалинского района Пензенской области</w:t>
      </w:r>
      <w:r w:rsidRPr="00353C0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</w:t>
      </w:r>
      <w:r w:rsidRPr="00353C0D">
        <w:rPr>
          <w:sz w:val="28"/>
          <w:szCs w:val="28"/>
        </w:rPr>
        <w:t xml:space="preserve">            </w:t>
      </w:r>
      <w:proofErr w:type="spellStart"/>
      <w:r w:rsidR="004944B5">
        <w:rPr>
          <w:sz w:val="28"/>
          <w:szCs w:val="28"/>
        </w:rPr>
        <w:t>Н.А.Шалыгина</w:t>
      </w:r>
      <w:proofErr w:type="spellEnd"/>
    </w:p>
    <w:p w:rsidR="00D04DD9" w:rsidRPr="007A0707" w:rsidRDefault="00D04DD9" w:rsidP="00D04DD9">
      <w:pPr>
        <w:pStyle w:val="ConsPlusNormal"/>
        <w:jc w:val="right"/>
        <w:rPr>
          <w:sz w:val="28"/>
          <w:szCs w:val="28"/>
        </w:rPr>
      </w:pPr>
      <w:r w:rsidRPr="007A0707">
        <w:rPr>
          <w:sz w:val="28"/>
          <w:szCs w:val="28"/>
        </w:rPr>
        <w:lastRenderedPageBreak/>
        <w:t>Приложение № 1</w:t>
      </w:r>
    </w:p>
    <w:p w:rsidR="00D04DD9" w:rsidRPr="007A0707" w:rsidRDefault="00D04DD9" w:rsidP="00D04DD9">
      <w:pPr>
        <w:pStyle w:val="ConsPlusNormal"/>
        <w:jc w:val="right"/>
        <w:rPr>
          <w:sz w:val="28"/>
          <w:szCs w:val="28"/>
        </w:rPr>
      </w:pPr>
      <w:r w:rsidRPr="007A0707">
        <w:rPr>
          <w:sz w:val="28"/>
          <w:szCs w:val="28"/>
        </w:rPr>
        <w:t xml:space="preserve">к постановлению администрации </w:t>
      </w:r>
    </w:p>
    <w:p w:rsidR="00D04DD9" w:rsidRPr="007A0707" w:rsidRDefault="004944B5" w:rsidP="00D04DD9">
      <w:pPr>
        <w:pStyle w:val="ConsPlusNormal"/>
        <w:jc w:val="right"/>
        <w:rPr>
          <w:sz w:val="28"/>
          <w:szCs w:val="28"/>
        </w:rPr>
      </w:pPr>
      <w:r w:rsidRPr="004944B5">
        <w:rPr>
          <w:sz w:val="28"/>
          <w:szCs w:val="28"/>
        </w:rPr>
        <w:t>Мачинского</w:t>
      </w:r>
      <w:r w:rsidR="00D04DD9" w:rsidRPr="007A0707">
        <w:rPr>
          <w:sz w:val="28"/>
          <w:szCs w:val="28"/>
        </w:rPr>
        <w:t xml:space="preserve"> сельсовета </w:t>
      </w:r>
    </w:p>
    <w:p w:rsidR="00D04DD9" w:rsidRPr="007A0707" w:rsidRDefault="00D04DD9" w:rsidP="00D04DD9">
      <w:pPr>
        <w:pStyle w:val="ConsPlusNormal"/>
        <w:jc w:val="right"/>
        <w:rPr>
          <w:sz w:val="28"/>
          <w:szCs w:val="28"/>
        </w:rPr>
      </w:pPr>
      <w:r w:rsidRPr="007A0707">
        <w:rPr>
          <w:sz w:val="28"/>
          <w:szCs w:val="28"/>
        </w:rPr>
        <w:t xml:space="preserve">Тамалинского района </w:t>
      </w:r>
    </w:p>
    <w:p w:rsidR="00D04DD9" w:rsidRPr="007A0707" w:rsidRDefault="00D04DD9" w:rsidP="00D04DD9">
      <w:pPr>
        <w:pStyle w:val="ConsPlusNormal"/>
        <w:jc w:val="right"/>
        <w:rPr>
          <w:sz w:val="28"/>
          <w:szCs w:val="28"/>
        </w:rPr>
      </w:pPr>
      <w:r w:rsidRPr="007A0707">
        <w:rPr>
          <w:sz w:val="28"/>
          <w:szCs w:val="28"/>
        </w:rPr>
        <w:t>Пензенской области</w:t>
      </w:r>
    </w:p>
    <w:p w:rsidR="00D04DD9" w:rsidRPr="007A0707" w:rsidRDefault="00D04DD9" w:rsidP="00D04DD9">
      <w:pPr>
        <w:pStyle w:val="ConsPlusNormal"/>
        <w:jc w:val="right"/>
        <w:rPr>
          <w:sz w:val="28"/>
          <w:szCs w:val="28"/>
        </w:rPr>
      </w:pPr>
      <w:r w:rsidRPr="007A0707">
        <w:rPr>
          <w:sz w:val="28"/>
          <w:szCs w:val="28"/>
        </w:rPr>
        <w:t xml:space="preserve">от </w:t>
      </w:r>
      <w:r w:rsidR="004944B5">
        <w:rPr>
          <w:sz w:val="28"/>
          <w:szCs w:val="28"/>
        </w:rPr>
        <w:t>23.12.2020 г.</w:t>
      </w:r>
      <w:r w:rsidRPr="007A0707">
        <w:rPr>
          <w:sz w:val="28"/>
          <w:szCs w:val="28"/>
        </w:rPr>
        <w:t xml:space="preserve"> № </w:t>
      </w:r>
      <w:r w:rsidR="004944B5">
        <w:rPr>
          <w:sz w:val="28"/>
          <w:szCs w:val="28"/>
        </w:rPr>
        <w:t>88-п</w:t>
      </w:r>
    </w:p>
    <w:p w:rsidR="00D04DD9" w:rsidRDefault="00D04DD9" w:rsidP="00D04DD9">
      <w:pPr>
        <w:pStyle w:val="ConsPlusNormal"/>
        <w:ind w:firstLine="540"/>
        <w:jc w:val="both"/>
      </w:pPr>
    </w:p>
    <w:p w:rsidR="00D04DD9" w:rsidRPr="00A8765D" w:rsidRDefault="00D04DD9" w:rsidP="00D04DD9">
      <w:pPr>
        <w:pStyle w:val="ConsPlusTitle"/>
        <w:adjustRightInd/>
        <w:ind w:right="-143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8765D">
        <w:rPr>
          <w:rFonts w:ascii="Times New Roman" w:hAnsi="Times New Roman" w:cs="Times New Roman"/>
          <w:bCs w:val="0"/>
          <w:sz w:val="28"/>
          <w:szCs w:val="28"/>
        </w:rPr>
        <w:t>Административный регламент по предоставлению муниципальной услуги «Предоставление информации по документам архивных фондов»</w:t>
      </w:r>
    </w:p>
    <w:p w:rsidR="00D04DD9" w:rsidRPr="00A8765D" w:rsidRDefault="00D04DD9" w:rsidP="00D04DD9">
      <w:pPr>
        <w:pStyle w:val="ConsPlusTitle"/>
        <w:adjustRightInd/>
        <w:ind w:right="-143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D04DD9" w:rsidRPr="00A8765D" w:rsidRDefault="00D04DD9" w:rsidP="00D04DD9">
      <w:pPr>
        <w:pStyle w:val="ConsPlusTitle"/>
        <w:adjustRightInd/>
        <w:ind w:right="-143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8765D">
        <w:rPr>
          <w:rFonts w:ascii="Times New Roman" w:hAnsi="Times New Roman" w:cs="Times New Roman"/>
          <w:bCs w:val="0"/>
          <w:sz w:val="28"/>
          <w:szCs w:val="28"/>
        </w:rPr>
        <w:t>1. Общие положения</w:t>
      </w:r>
    </w:p>
    <w:p w:rsidR="00D04DD9" w:rsidRPr="00A8765D" w:rsidRDefault="00D04DD9" w:rsidP="00D04DD9">
      <w:pPr>
        <w:pStyle w:val="ConsPlusTitle"/>
        <w:adjustRightInd/>
        <w:ind w:right="-143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D04DD9" w:rsidRPr="00A8765D" w:rsidRDefault="00D04DD9" w:rsidP="00D04DD9">
      <w:pPr>
        <w:pStyle w:val="ConsPlusNormal"/>
        <w:adjustRightInd/>
        <w:ind w:firstLine="540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Предмет регулирования регламента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 xml:space="preserve">1.1. Административный регламент по предоставлению муниципальной услуги «Предоставление информации по документам архивных фондов»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за исключением архивных документов, относящимся к государственной собственности Пензенской области, определяет сроки и последовательность административных процедур (действий) администрации </w:t>
      </w:r>
      <w:r w:rsidR="004944B5" w:rsidRPr="004944B5">
        <w:rPr>
          <w:sz w:val="28"/>
          <w:szCs w:val="28"/>
        </w:rPr>
        <w:t>Мачинского</w:t>
      </w:r>
      <w:r w:rsidRPr="00A8765D">
        <w:rPr>
          <w:sz w:val="28"/>
          <w:szCs w:val="28"/>
        </w:rPr>
        <w:t xml:space="preserve"> сельсовета Тамалинского района Пензенской области (далее - Администрация) при предоставлении муниципальной услуги.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Круг заявителей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1.2. Заявителями на предоставление муниципальной услуги являются граждане Российской Федерации, иностранные граждане и лица без гражданства, юридические лица.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04DD9" w:rsidRDefault="00D04DD9" w:rsidP="00D04DD9">
      <w:pPr>
        <w:pStyle w:val="ConsPlusNormal"/>
        <w:ind w:firstLine="567"/>
        <w:jc w:val="both"/>
        <w:rPr>
          <w:b/>
          <w:sz w:val="28"/>
          <w:szCs w:val="28"/>
        </w:rPr>
      </w:pPr>
    </w:p>
    <w:p w:rsidR="00D04DD9" w:rsidRPr="00A8765D" w:rsidRDefault="00D04DD9" w:rsidP="00D04DD9">
      <w:pPr>
        <w:pStyle w:val="ConsPlusNormal"/>
        <w:ind w:firstLine="567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1.3.1. Лично;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 xml:space="preserve">1.3.4. Посредством размещения информации на официальном сайте </w:t>
      </w:r>
      <w:r w:rsidRPr="00A8765D">
        <w:rPr>
          <w:sz w:val="28"/>
          <w:szCs w:val="28"/>
        </w:rPr>
        <w:lastRenderedPageBreak/>
        <w:t xml:space="preserve">Администрации в информационно-телекоммуникационной сети «Интернет» </w:t>
      </w:r>
      <w:r w:rsidRPr="004944B5">
        <w:rPr>
          <w:sz w:val="28"/>
          <w:szCs w:val="28"/>
        </w:rPr>
        <w:t>(</w:t>
      </w:r>
      <w:proofErr w:type="spellStart"/>
      <w:r w:rsidRPr="004944B5">
        <w:rPr>
          <w:sz w:val="28"/>
          <w:szCs w:val="28"/>
        </w:rPr>
        <w:t>test</w:t>
      </w:r>
      <w:proofErr w:type="spellEnd"/>
      <w:r w:rsidRPr="004944B5">
        <w:rPr>
          <w:sz w:val="28"/>
          <w:szCs w:val="28"/>
        </w:rPr>
        <w:t>.</w:t>
      </w:r>
      <w:proofErr w:type="spellStart"/>
      <w:r w:rsidR="004944B5" w:rsidRPr="004944B5">
        <w:rPr>
          <w:sz w:val="28"/>
          <w:szCs w:val="28"/>
          <w:lang w:val="en-US"/>
        </w:rPr>
        <w:t>machin</w:t>
      </w:r>
      <w:proofErr w:type="spellEnd"/>
      <w:r w:rsidRPr="004944B5">
        <w:rPr>
          <w:sz w:val="28"/>
          <w:szCs w:val="28"/>
        </w:rPr>
        <w:t>sky.tamala.pnzreg.ru)</w:t>
      </w:r>
      <w:r w:rsidRPr="00A8765D">
        <w:rPr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а) при личном обращении заявителя;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б) по письменным обращениям (в том числе по электронной почте).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в) по телефону.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1 день со дня регистрации обращения, поступившего в форме электронного документа.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дней со дня регистрации обращения, поступившего в форме электронного документа, и на почтовый адрес заявителя в срок, не превышающий 3 дней со дня регистрации письменного обращения;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</w:t>
      </w:r>
      <w:r w:rsidRPr="00A8765D">
        <w:rPr>
          <w:sz w:val="28"/>
          <w:szCs w:val="28"/>
        </w:rPr>
        <w:lastRenderedPageBreak/>
        <w:t>реквизитов и источников официального опубликования;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2) круг заявителей, которым предоставляется муниципальная услуга;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4) срок предоставления муниципальной услуги;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4944B5">
        <w:rPr>
          <w:sz w:val="28"/>
          <w:szCs w:val="28"/>
        </w:rPr>
        <w:t>Мачинского</w:t>
      </w:r>
      <w:r w:rsidRPr="00A8765D">
        <w:rPr>
          <w:sz w:val="28"/>
          <w:szCs w:val="28"/>
        </w:rPr>
        <w:t xml:space="preserve"> сельсовета Тамалинского района Пензенской области;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A8765D">
        <w:rPr>
          <w:sz w:val="28"/>
          <w:szCs w:val="28"/>
        </w:rPr>
        <w:t>заявителя</w:t>
      </w:r>
      <w:proofErr w:type="gramEnd"/>
      <w:r w:rsidRPr="00A8765D">
        <w:rPr>
          <w:sz w:val="28"/>
          <w:szCs w:val="28"/>
        </w:rPr>
        <w:t xml:space="preserve"> или предоставление им персональных данных.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К справочной информации относится следующая информация: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04DD9" w:rsidRPr="00A8765D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</w:p>
    <w:p w:rsidR="00D04DD9" w:rsidRPr="00A8765D" w:rsidRDefault="00D04DD9" w:rsidP="00D04DD9">
      <w:pPr>
        <w:pStyle w:val="ConsPlusNormal"/>
        <w:jc w:val="center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II. Стандарт предоставления муниципальной услуги</w:t>
      </w:r>
    </w:p>
    <w:p w:rsidR="00D04DD9" w:rsidRPr="00A8765D" w:rsidRDefault="00D04DD9" w:rsidP="00D04DD9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D04DD9" w:rsidRPr="00A8765D" w:rsidRDefault="00D04DD9" w:rsidP="00D04DD9">
      <w:pPr>
        <w:pStyle w:val="ConsPlusNormal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Наименование муниципальной услуги, краткое наименование муниципальной услуги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2.1. Наименование муниципальной услуги: «Предоставление информации по документам архивных фондов».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Краткое наименование муниципальной услуги не предусмотрено.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2.2. Предоставление муниципальной услуги осуществляет Администрация.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Результат предоставления муниципальной услуги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2.3. Результатом предоставления муниципальной услуги является: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2.3.1. предоставление информации по документам архивных фондов в виде архивных справок, архивных выписок, архивных копий;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lastRenderedPageBreak/>
        <w:t>2.3.2. уведомление об отсутствии запрашиваемого архивного документа;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2.3.3. уведомление об отказе в предоставлении муниципальной услуги.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Срок предоставления муниципальной услуги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2.4. Срок предоставления муниципальной услуги не должен превышать 30 дней со дня регистрации заявления в Администрации.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В случае если запрашиваемая заявителем информация не может быть предоставлена в течение 30 дней со дня регистрации заявления в Администрации, вследствие проведения масштабной поисковой работы по комплексу архивных документов, с разрешения руководства Администрации этот срок продлевается с обязательным уведомлением об этом заявителя за 5 дней до истечения срока предоставления муниципальной услуги, но не более чем на 30 дней.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Срок выдачи (направления) документов, являющихся результатом предоставления муниципальной услуги, составляет 4 дня со дня регистрации документа, являющегося результатом предоставления муниципальной услуги, в журнале регистрации исходящей корреспонденции.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Заявление, не относящееся к составу хранящихся в Администрации архивных документов, в течение 5 дней со дня его регистрации, направляется в архив или организацию, где хранятся необходимые архивные документы, с уведомлением об этом заявителя.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В случае представления заявления через МФЦ срок, указанный в абзаце первом настоящего</w:t>
      </w:r>
      <w:r w:rsidRPr="00A8765D">
        <w:rPr>
          <w:sz w:val="28"/>
          <w:szCs w:val="28"/>
        </w:rPr>
        <w:t xml:space="preserve">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Правовые основания для предоставления муниципальной услуги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 на официальном сайте Администрации, МФЦ, на Едином портале, Региональном портале и в Федеральной государственной информационной системе </w:t>
      </w:r>
      <w:r>
        <w:rPr>
          <w:sz w:val="28"/>
          <w:szCs w:val="28"/>
        </w:rPr>
        <w:t>«</w:t>
      </w:r>
      <w:r w:rsidRPr="003F4115">
        <w:rPr>
          <w:sz w:val="28"/>
          <w:szCs w:val="28"/>
        </w:rPr>
        <w:t>Федеральный реестр государственных и муниципальных услуг (функций)</w:t>
      </w:r>
      <w:r>
        <w:rPr>
          <w:sz w:val="28"/>
          <w:szCs w:val="28"/>
        </w:rPr>
        <w:t>»</w:t>
      </w:r>
      <w:r w:rsidRPr="003F4115">
        <w:rPr>
          <w:sz w:val="28"/>
          <w:szCs w:val="28"/>
        </w:rPr>
        <w:t>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портале, Региональном портале.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МФЦ обеспечивает размещение и актуализацию перечня нормативных</w:t>
      </w:r>
      <w:r w:rsidRPr="00A8765D">
        <w:rPr>
          <w:sz w:val="28"/>
          <w:szCs w:val="28"/>
        </w:rPr>
        <w:t xml:space="preserve">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</w:t>
      </w:r>
      <w:r w:rsidRPr="00A8765D">
        <w:rPr>
          <w:b/>
          <w:sz w:val="28"/>
          <w:szCs w:val="28"/>
        </w:rPr>
        <w:lastRenderedPageBreak/>
        <w:t>межведомственного информационного взаимодействия, способы их представления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2.6. Для предоставления муниципальной услуги заявитель самостоятельно предоставляет следующие документы: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2.6.1. Заявление, составленное по форме согласно Приложению 1 к Административному регламенту: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- для граждан (физических лиц) в заявлении указывается: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- для юридического лица за подписью уполномоченного лица в заявлении указывается почтовый адрес и (или) адрес электронной почты, наименование и место нахождения юридического лица.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2.6.2. Для представителя, уполномоченного на осуществление действий от имени заявителя, необходимо наличие доверенности.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Требования к заявлению: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- заявление должно быть подписано заявителем;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- текст заявления должен поддаваться прочтению;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- использование корректирующих средств для исправления в заявлении не допускается.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2.6.3. Заявитель может подать заявление и (или) документы, для предоставления муниципальной услуги следующими способами: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а) лично на бумажном носителе по местонахождения Администрации;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б) посредством почтовой связи по адресу Администрации;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в) в форме электронного документа, подписанного простой электронной подписью, посредством Регионального портала;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г) лично на бумажном носителе через МФЦ, с которым у Администрации заключено соглашение о взаимодействии.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2.6.4. 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Образцы заполнения электронной формы заявления размещаются на Региональном портале.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2.6.5. При формировании заявления обеспечивается: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 xml:space="preserve">б) возможность печати на бумажном носителе копии электронной формы </w:t>
      </w:r>
      <w:r w:rsidRPr="003F4115">
        <w:rPr>
          <w:sz w:val="28"/>
          <w:szCs w:val="28"/>
        </w:rPr>
        <w:lastRenderedPageBreak/>
        <w:t>заявления;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е)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D04DD9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2.6.6. Заявитель вправе предоставить иные документы по собственной</w:t>
      </w:r>
      <w:r w:rsidRPr="00A8765D">
        <w:rPr>
          <w:sz w:val="28"/>
          <w:szCs w:val="28"/>
        </w:rPr>
        <w:t xml:space="preserve"> инициативе, которые он считает необходимыми для представления 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 xml:space="preserve">Исчерпывающий перечень оснований для отказа в приеме документов, </w:t>
      </w:r>
      <w:r w:rsidRPr="003F4115">
        <w:rPr>
          <w:b/>
          <w:sz w:val="28"/>
          <w:szCs w:val="28"/>
        </w:rPr>
        <w:t>необходимых для предоставления муниципальной услуги.</w:t>
      </w:r>
    </w:p>
    <w:p w:rsidR="003B4379" w:rsidRPr="003B4379" w:rsidRDefault="003B4379" w:rsidP="003B4379">
      <w:pPr>
        <w:pStyle w:val="a4"/>
        <w:shd w:val="clear" w:color="auto" w:fill="auto"/>
        <w:tabs>
          <w:tab w:val="num" w:pos="-1418"/>
        </w:tabs>
        <w:spacing w:before="0" w:after="0" w:line="322" w:lineRule="exact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B4379">
        <w:rPr>
          <w:rFonts w:ascii="Times New Roman" w:eastAsia="BatangChe" w:hAnsi="Times New Roman" w:cs="Times New Roman"/>
          <w:sz w:val="28"/>
          <w:szCs w:val="28"/>
        </w:rPr>
        <w:t>2.</w:t>
      </w:r>
      <w:r w:rsidRPr="003B4379">
        <w:rPr>
          <w:rFonts w:ascii="Times New Roman" w:hAnsi="Times New Roman" w:cs="Times New Roman"/>
          <w:color w:val="000000"/>
          <w:sz w:val="28"/>
          <w:szCs w:val="28"/>
        </w:rPr>
        <w:t>7. Основания для отказа в приеме документов, представленных в форме электронного документа:</w:t>
      </w:r>
    </w:p>
    <w:p w:rsidR="003B4379" w:rsidRPr="003B4379" w:rsidRDefault="003B4379" w:rsidP="003B4379">
      <w:pPr>
        <w:pStyle w:val="a4"/>
        <w:shd w:val="clear" w:color="auto" w:fill="auto"/>
        <w:tabs>
          <w:tab w:val="num" w:pos="-1418"/>
        </w:tabs>
        <w:spacing w:before="0" w:after="0" w:line="322" w:lineRule="exact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B4379">
        <w:rPr>
          <w:rFonts w:ascii="Times New Roman" w:hAnsi="Times New Roman" w:cs="Times New Roman"/>
          <w:color w:val="000000"/>
          <w:sz w:val="28"/>
          <w:szCs w:val="28"/>
        </w:rPr>
        <w:t>а) если в результате проверки усиленной квалифицированной электронной подписи выявлено несоблюдение установленных Федеральным законом от 06.04.2011 № 63-ФЗ «Об электронной подписи» условий признания ее действительности.</w:t>
      </w:r>
    </w:p>
    <w:p w:rsidR="003B4379" w:rsidRPr="003B4379" w:rsidRDefault="003B4379" w:rsidP="003B4379">
      <w:pPr>
        <w:pStyle w:val="a4"/>
        <w:shd w:val="clear" w:color="auto" w:fill="auto"/>
        <w:tabs>
          <w:tab w:val="num" w:pos="-1418"/>
        </w:tabs>
        <w:spacing w:before="0" w:after="0" w:line="322" w:lineRule="exact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B4379">
        <w:rPr>
          <w:rFonts w:ascii="Times New Roman" w:hAnsi="Times New Roman" w:cs="Times New Roman"/>
          <w:color w:val="000000"/>
          <w:sz w:val="28"/>
          <w:szCs w:val="28"/>
        </w:rPr>
        <w:t>Основания для отказа в приеме документов, предоставленных на бумажном носителе, отсутствуют.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3B4379">
        <w:rPr>
          <w:b/>
          <w:sz w:val="28"/>
          <w:szCs w:val="28"/>
        </w:rPr>
        <w:t>Исчерпывающий</w:t>
      </w:r>
      <w:r w:rsidRPr="00A8765D">
        <w:rPr>
          <w:b/>
          <w:sz w:val="28"/>
          <w:szCs w:val="28"/>
        </w:rPr>
        <w:t xml:space="preserve">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2.8. Основания для приостановления предоставления муниципальной услуги не предусмотрены.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2.9. Основаниями для отказа в предоставлении муниципальной услуги, являются: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- в случае обращения заявителя о предоставлении муниципальной услуги,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- отсутствие необходимых архивных документов.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 xml:space="preserve">Размер платы, взимаемой с заявителя при предоставлении муниципальной </w:t>
      </w:r>
      <w:r w:rsidRPr="00A8765D">
        <w:rPr>
          <w:b/>
          <w:sz w:val="28"/>
          <w:szCs w:val="28"/>
        </w:rPr>
        <w:lastRenderedPageBreak/>
        <w:t>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муниципальными правовыми актами</w:t>
      </w:r>
    </w:p>
    <w:p w:rsidR="00D04DD9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2.10. Муниципальная услуга предоставляется бесплатно.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</w:t>
      </w:r>
      <w:r w:rsidRPr="003F4115">
        <w:rPr>
          <w:b/>
          <w:sz w:val="28"/>
          <w:szCs w:val="28"/>
        </w:rPr>
        <w:t>предоставления муниципальной услуги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2.11. Максимальный срок ожидания в очереди при подаче заявления и при получении результата предоставления муниципальной услуги не должен превышать 15 минут</w:t>
      </w:r>
      <w:r w:rsidRPr="00A8765D">
        <w:rPr>
          <w:sz w:val="28"/>
          <w:szCs w:val="28"/>
        </w:rPr>
        <w:t>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Срок регистрации заявления о предоставлении муниципальной услуги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2.12. Регистрация заявления о предоставлении муниципальной услуги, осуществляется в день поступления в Администрацию.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2.13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2.14. Предоставление муниципальной услуги осуществляется в специально выделенных для этой цели помещениях.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2.15 Помещения Администрации, МФЦ, в которых осуществляется предоставление муниципальной услуги, оборудуются: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стульями и столами для возможности оформления документов.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На информационных стендах Администрации, МФЦ размещается информация, указанная в пункте 1.5 Административного регламента.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2.16. Количество мест ожидания определяется исходя из фактической нагрузки и возможностей для их размещения в здании.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 xml:space="preserve">Места ожидания должны соответствовать комфортным условиям для </w:t>
      </w:r>
      <w:r w:rsidRPr="00A8765D">
        <w:rPr>
          <w:sz w:val="28"/>
          <w:szCs w:val="28"/>
        </w:rPr>
        <w:lastRenderedPageBreak/>
        <w:t>заявителей и оптимальным условиям работы специалистов.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2.17.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2.18. Кабинеты приема заявителей должны иметь информационные таблички (вывески) с указанием: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номера кабинета;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фамилии, имени, отчества (последнее - при наличии) и должности специалиста.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2.19. Помещения Администрации, МФЦ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2.20. Предоставление муниципальной услуги осуществляется в отдельных специально оборудованных помещениях Администрации и МФЦ, обеспечивающих беспрепятственный доступ инвалидов (включая инвалидов, использующих кресла-коляски и собак-проводников).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Помещения Администрации, МФЦ, в которых осуществляется предоставление муниципальной услуги,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Вход и выход из помещения Администрации, МФЦ, в котором осуществляется предоставление муниципальной услуги,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Вход и выход из помещения Администрации, МФЦ, в котором осуществляется предоставление муниципальной услуги, оборудуются соответствующими указателями с автономными источниками бесперебойного питания.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8765D">
        <w:rPr>
          <w:sz w:val="28"/>
          <w:szCs w:val="28"/>
        </w:rPr>
        <w:lastRenderedPageBreak/>
        <w:t>сурдопереводчика</w:t>
      </w:r>
      <w:proofErr w:type="spellEnd"/>
      <w:r w:rsidRPr="00A8765D">
        <w:rPr>
          <w:sz w:val="28"/>
          <w:szCs w:val="28"/>
        </w:rPr>
        <w:t xml:space="preserve"> и </w:t>
      </w:r>
      <w:proofErr w:type="spellStart"/>
      <w:r w:rsidRPr="00A8765D">
        <w:rPr>
          <w:sz w:val="28"/>
          <w:szCs w:val="28"/>
        </w:rPr>
        <w:t>тифлосурдопереводчика</w:t>
      </w:r>
      <w:proofErr w:type="spellEnd"/>
      <w:r w:rsidRPr="00A8765D">
        <w:rPr>
          <w:sz w:val="28"/>
          <w:szCs w:val="28"/>
        </w:rPr>
        <w:t>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(последнее - 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Специалисты Администрации, МФЦ обеспечиваются личными нагрудными карточками (</w:t>
      </w:r>
      <w:proofErr w:type="spellStart"/>
      <w:r w:rsidRPr="00A8765D">
        <w:rPr>
          <w:sz w:val="28"/>
          <w:szCs w:val="28"/>
        </w:rPr>
        <w:t>бейджами</w:t>
      </w:r>
      <w:proofErr w:type="spellEnd"/>
      <w:r w:rsidRPr="00A8765D">
        <w:rPr>
          <w:sz w:val="28"/>
          <w:szCs w:val="28"/>
        </w:rPr>
        <w:t>) с указанием фамилии, имени, отчества (последнее - при наличии) и должности.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Показатели доступности и качества предоставления муниципальной услуги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2.21. Показателями доступности предоставления муниципальной услуги являются: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расположенность в зоне доступности к основным транспортным магистралям, хорошие подъездные дороги;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соблюдение требований Административного регламента о порядке информирования по предоставлению муниципальной услуги;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предоставление возможности получения информации о ходе предоставления муниципальной услуги;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предоставление возможности подачи заявления о предоставлении муниципальной услуги на базе МФЦ;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2.22. Показателями качества предоставления муниципальной услуги являются: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соблюдение стандарта предоставления муниципальной услуги;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2.23.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2.24.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 xml:space="preserve">При обращении заявителя в МФЦ обеспечивается передача заявления и (или) документов в Администрацию в порядке и сроки, установленные соглашением о </w:t>
      </w:r>
      <w:r w:rsidRPr="00A8765D">
        <w:rPr>
          <w:sz w:val="28"/>
          <w:szCs w:val="28"/>
        </w:rPr>
        <w:lastRenderedPageBreak/>
        <w:t>взаимодействии между МФЦ и Администрацией.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2.25.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1 день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D04DD9" w:rsidRPr="00A8765D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</w:p>
    <w:p w:rsidR="00D04DD9" w:rsidRPr="00A8765D" w:rsidRDefault="00D04DD9" w:rsidP="00D04DD9">
      <w:pPr>
        <w:pStyle w:val="ConsPlusNormal"/>
        <w:jc w:val="center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а также особенностей выполнения административных процедур в МФЦ</w:t>
      </w:r>
    </w:p>
    <w:p w:rsidR="00D04DD9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прием, регистрация заявления и (или) документов и определение ответственного исполнителя;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рассмотрение заявления и (или) документов, принятие решения о предоставлении (отказе в предоставлении) 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выдача результата предоставления муниципальной услуги;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исправление допущенных опечаток и ошибок (далее - техническая ошибка) в выданных в результате предоставления муниципальной услуги документах.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8765D">
        <w:rPr>
          <w:b/>
          <w:sz w:val="28"/>
          <w:szCs w:val="28"/>
        </w:rPr>
        <w:t>Прием, регистрация заявления и (или) документов и определение ответственного исполнителя</w:t>
      </w:r>
      <w:r w:rsidRPr="00A8765D">
        <w:rPr>
          <w:sz w:val="28"/>
          <w:szCs w:val="28"/>
        </w:rPr>
        <w:t>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3.2. Основанием для начала административной процедуры является направление заявителем в Администрацию заявления в письменной форме лично, по почте, либо в электронном виде посредством Регионального портала, либо через МФЦ.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3.3. При обращении заявителя в Администрацию с заявлением, специалист ответственный за прием заявления и (или) документов устанавливает его личность и принимает документы в одном экземпляре.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Заявителю выдается расписка-уведомление о приеме и регистрации в Администрации заявления и документов, в которой указываются: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дата приема и регистрации;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регистрационный номер в журнале учета поступивших документов;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 xml:space="preserve">3.4. Заявление и (или) документы, поступившие в Администрацию по почте либо через МФЦ, принимаются в установленном в Администрации порядке делопроизводства и регистрируются в день поступления с присвоением входящего </w:t>
      </w:r>
      <w:r w:rsidRPr="00A8765D">
        <w:rPr>
          <w:sz w:val="28"/>
          <w:szCs w:val="28"/>
        </w:rPr>
        <w:lastRenderedPageBreak/>
        <w:t>номера и указанием даты получения.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3.5. При получении посредством Регионального портала заявления и (или) документов в электронной форме в автоматическом режиме осуществляется форматно-логический контроль заявления.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3.6. Принятое к рассмотрению заявление и (или) документы распечатываются, и в дальнейшем работа с ними ведется в установленном в Администрации порядке делопроизводства.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3.7. Зарегистрированное заявление и (или) документы, специалист ответственный за прием заявления и (или) документов передает Главе администрации для определения специалиста, ответственного за исполнение заявления (далее - ответственный исполнитель).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3.8. Заявление и (или) документы с резолюцией Главы администрации передаются непосредственно ответственному исполнителю.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3.9. Максимальный срок выполнения административной процедуры - 1 день со дня поступления заявления и (или) документов в Администрацию.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3.10. Результатом административной процедуры является зарегистрированное заявление и (или) документы и определение ответственного исполнителя.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3.11. Способ фиксации - присвоение заявлению и (или) документам регистрационного номера.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Рассмотрение заявления и (или) документов, принятие решения о предоставлении (отказе в предоставлении) 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3.12. Основанием для начала административной процедуры является поступление зарегистрированного заявления и (или) документов ответственному исполнителю.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3.13. Ответственный исполнитель проводит анализ на предмет: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отсутствия оснований для отказа в предоставлении муниципальной услуги, указанных в п. 2.</w:t>
      </w:r>
      <w:r>
        <w:rPr>
          <w:sz w:val="28"/>
          <w:szCs w:val="28"/>
        </w:rPr>
        <w:t>9</w:t>
      </w:r>
      <w:r w:rsidRPr="00A8765D">
        <w:rPr>
          <w:sz w:val="28"/>
          <w:szCs w:val="28"/>
        </w:rPr>
        <w:t xml:space="preserve"> Административного регламента;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степени полноты сведений, содержащихся в заявлении заявителя, необходимых для проведения поисковой работы.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3.14. В случае отсутствия оснований для отказа в предоставлении муниципальной услуги, ответственный исполнитель по результатам анализа представленного заявления и (или) документов оформляет ответ заявителю в форме архивной справки, архивной выписки, архивной копии, либо уведомление об отсутствии запрашиваемого архивного документа.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В случае наличия оснований для отказа в предоставлении муниципальной услуги, указанных в п. 2.9 Административного регламента, ответственный исполнитель по результатам анализа представленного заявления и (или) документов оформляет уведомление об отказе в предоставлении информации.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 xml:space="preserve">3.15. Архивная справка, архивная выписка, архивная копия, либо уведомление </w:t>
      </w:r>
      <w:r w:rsidRPr="00A8765D">
        <w:rPr>
          <w:sz w:val="28"/>
          <w:szCs w:val="28"/>
        </w:rPr>
        <w:lastRenderedPageBreak/>
        <w:t>об отказе в предоставлении информации по документам, либо уведомление об отсутствии запрашиваемого архивного документа подписывается Главой администрации, заверяется печатью Администрации, проставляется номер и дата составления.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3.16. Аутентичность выданных по заявлениям архивных выписок удостоверяется подписью Главы администрации или уполномоченного должностного лица и печатью Администрации.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3.17. Архивные справки, архивные выписки и архивные копии оформляются на государственном языке Российской Федерации.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3.18. Срок исполнения административной процедуры - составляет 25 дней со дня поступления зарегистрированного заявления и (или) документов ответственному исполнителю.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3.19. Результатом выполнения административной процедуры, является подготовленный ответ заявителю в форме архивной справки, архивной выписки, архивной копии, либо уведомления об отказе в предоставлении информации по документам, либо уведомления об отсутствии запрашиваемого архивного документа.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3.20. Способ фиксации - подписанная и зарегистрированная архивная справка, архивная выписка, архивная копия, либо уведомление об отказе в предоставлении информации по документам, либо уведомление об отсутствии запрашиваемого архивного документа.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Выдача результата предоставление муниципальной услуги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3.21. Основанием для начала данной административной процедуры, являются подписанные Главой Администрации и зарегистрированные в установленном порядке следующие документы: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-архивная справка, архивная выписка, либо архивная копия,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-уведомление об отказе в предоставлении информации по документам архивных фондов;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уведомление об отсутствии запрашиваемого архивного документа.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3.22. Ответственный исполнитель в течение 1 рабочего дня со дня подписания Главой Администрации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документа, извещает заявителя о необходимости получения результата предоставления муниципальной услуги с указанием времени и места получения по телефону, в случае если муниципальная услуга предоставляется при личном обращении в Администрацию.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3.23. Результат предоставления муниципальной услуги направляется заявителю одним из способов, указанном в заявлении: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в виде документа на бумажном носителе, который заявитель получает через МФЦ;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в виде документа на бумажном носителе, который направляется заявителю посредством почтового отправления;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lastRenderedPageBreak/>
        <w:t>- в виде документа по электронной почте;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-в форме электронного документа с использованием Регионального портала.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3.24. Максимальный срок административной процедуры составляет 4 дня со дня подписания Главой Администрации архивной справки, архивной выписки, архивной копии,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3.25. Результатом административной процедуры является выдача заявителю результата предоставления муниципальной услуги, способом указанном в заявлении.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3.26. Способ фиксации - расписка заявителя в получении результата предоставления муниципальной услуги, или отметка в журнале исходящей корреспонденции.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Исправление допущенных опечаток и ошибок (далее - техническая ошибка) в выданных в результате предоставления муниципальной услуги документах.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3.27. При обращении об исправлении технической ошибки заявитель представляет: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заявление об исправлении технической ошибки;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3.28.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3.29.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3.30.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 xml:space="preserve">В случае отсутствия технической ошибки в выданном в результате </w:t>
      </w:r>
      <w:r w:rsidRPr="00A8765D">
        <w:rPr>
          <w:sz w:val="28"/>
          <w:szCs w:val="28"/>
        </w:rPr>
        <w:lastRenderedPageBreak/>
        <w:t>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3.31. Ответственный исполнитель передает подготовленную архивную справку архивную выписку, архивную копию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Глава Администрации подписывает архивную справку архивную выписку, архивную копию,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 и (или)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3.32.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3.33.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архивная справка, архивная выписка, архивная копия,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377E7" w:rsidRPr="00D36DE2" w:rsidRDefault="000377E7" w:rsidP="000377E7">
      <w:pPr>
        <w:pStyle w:val="ConsPlusNormal"/>
        <w:spacing w:before="240"/>
        <w:ind w:firstLine="540"/>
        <w:jc w:val="both"/>
        <w:rPr>
          <w:b/>
          <w:color w:val="000000"/>
          <w:sz w:val="28"/>
          <w:szCs w:val="28"/>
        </w:rPr>
      </w:pPr>
      <w:r w:rsidRPr="00D36DE2">
        <w:rPr>
          <w:b/>
          <w:sz w:val="28"/>
          <w:szCs w:val="28"/>
        </w:rPr>
        <w:t>Особенности выполнения административных процедур в Многофункциональном центре</w:t>
      </w:r>
      <w:r w:rsidRPr="00D36DE2">
        <w:rPr>
          <w:b/>
          <w:color w:val="000000"/>
          <w:sz w:val="28"/>
          <w:szCs w:val="28"/>
        </w:rPr>
        <w:t xml:space="preserve"> 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3.34.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со дня вступления в силу соглашения о взаимодействии.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Специалист МФЦ принимает от заявителя заявление и (или) документы и регистрирует их.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При приеме у заявителя заявления и (или) документов специалист МФЦ: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выдает расписку о принятии заявления с описью представленных документов (в случае их наличии) и указанием срока получения результата предоставления 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 xml:space="preserve">3.35. Срок выполнения данного административного действия не более 30 </w:t>
      </w:r>
      <w:r w:rsidRPr="00A8765D">
        <w:rPr>
          <w:sz w:val="28"/>
          <w:szCs w:val="28"/>
        </w:rPr>
        <w:lastRenderedPageBreak/>
        <w:t>минут.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3.36 Передачу и доставку заявления и (или) документов из МФЦ в Администрацию осуществляет специалист МФЦ - курьер (далее - курьер) не позднее 1 дня, следующего за днем регистрации заявления и документов.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3.37. Специалист Администрации, ответственный за прием и регистрацию заявления и (или) документов по предоставлению муниципальной услуги, регистрирует заявление и (или) документы в установленном порядке в день передачи курьером заявления и документов заявителя из МФЦ в Администрацию.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3.38. Результат предоставления муниципальной услуги направляется заявителю одним из способов, указанным им в заявлении.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архивной справки, архивной выписки, архивной копии,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 в МФЦ для выдачи заявителю в течение срока предоставления 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3.39.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D04DD9" w:rsidRPr="00A8765D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</w:p>
    <w:p w:rsidR="00D04DD9" w:rsidRPr="00A8765D" w:rsidRDefault="00D04DD9" w:rsidP="00D04DD9">
      <w:pPr>
        <w:pStyle w:val="ConsPlusNormal"/>
        <w:jc w:val="center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IV. Формы контроля за предоставлением муниципальной услуги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Периодичность осуществления проверок определяется главой Администрации.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</w:t>
      </w:r>
      <w:r w:rsidRPr="00A8765D">
        <w:rPr>
          <w:sz w:val="28"/>
          <w:szCs w:val="28"/>
        </w:rPr>
        <w:lastRenderedPageBreak/>
        <w:t>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4.5. Ответственные исполнители несут персональную ответственность за: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соответствие результатов рассмотрения документов требованиям законодательства Российской Федерации;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- соблюдение сроков выполнения административных процедур при предоставлении 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D04DD9" w:rsidRPr="00A8765D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</w:p>
    <w:p w:rsidR="00AD19C3" w:rsidRPr="00CF775E" w:rsidRDefault="00D04DD9" w:rsidP="00AD19C3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F775E">
        <w:rPr>
          <w:rFonts w:ascii="Times New Roman" w:hAnsi="Times New Roman" w:cs="Times New Roman"/>
          <w:b w:val="0"/>
          <w:sz w:val="28"/>
          <w:szCs w:val="28"/>
        </w:rPr>
        <w:t xml:space="preserve">V. </w:t>
      </w:r>
      <w:r w:rsidR="00AD19C3" w:rsidRPr="00CF775E">
        <w:rPr>
          <w:rStyle w:val="40"/>
          <w:rFonts w:ascii="Times New Roman" w:hAnsi="Times New Roman" w:cs="Times New Roman"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</w:t>
      </w:r>
      <w:r w:rsidR="00AD19C3" w:rsidRPr="00CF775E">
        <w:rPr>
          <w:rFonts w:ascii="Times New Roman" w:hAnsi="Times New Roman" w:cs="Times New Roman"/>
          <w:sz w:val="28"/>
          <w:szCs w:val="28"/>
        </w:rPr>
        <w:t xml:space="preserve"> </w:t>
      </w:r>
      <w:r w:rsidR="00AD19C3" w:rsidRPr="00CF775E">
        <w:rPr>
          <w:rStyle w:val="40"/>
          <w:rFonts w:ascii="Times New Roman" w:hAnsi="Times New Roman" w:cs="Times New Roman"/>
          <w:color w:val="000000"/>
          <w:sz w:val="28"/>
          <w:szCs w:val="28"/>
        </w:rPr>
        <w:t>работников</w:t>
      </w:r>
    </w:p>
    <w:p w:rsidR="00AD19C3" w:rsidRPr="00CF775E" w:rsidRDefault="00AD19C3" w:rsidP="00AD19C3">
      <w:pPr>
        <w:pStyle w:val="41"/>
        <w:shd w:val="clear" w:color="auto" w:fill="auto"/>
        <w:spacing w:after="0" w:line="240" w:lineRule="auto"/>
        <w:ind w:firstLine="1293"/>
        <w:rPr>
          <w:rFonts w:ascii="Times New Roman" w:hAnsi="Times New Roman" w:cs="Times New Roman"/>
          <w:sz w:val="28"/>
          <w:szCs w:val="28"/>
        </w:rPr>
      </w:pPr>
    </w:p>
    <w:p w:rsidR="00D04DD9" w:rsidRPr="00A8765D" w:rsidRDefault="00D04DD9" w:rsidP="00AD19C3">
      <w:pPr>
        <w:pStyle w:val="ConsPlusNormal"/>
        <w:jc w:val="center"/>
        <w:rPr>
          <w:sz w:val="28"/>
          <w:szCs w:val="28"/>
        </w:rPr>
      </w:pPr>
    </w:p>
    <w:p w:rsidR="00D04DD9" w:rsidRPr="00A8765D" w:rsidRDefault="00D04DD9" w:rsidP="00D04DD9">
      <w:pPr>
        <w:pStyle w:val="ConsPlusNormal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5.2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5.3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lastRenderedPageBreak/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5.8. Жалоба на решения и действия (бездействие) главы Администрации подается главе Администрации.</w:t>
      </w:r>
    </w:p>
    <w:p w:rsidR="00D04DD9" w:rsidRDefault="00D04DD9" w:rsidP="00D04DD9">
      <w:pPr>
        <w:pStyle w:val="ConsPlusNormal"/>
        <w:adjustRightInd/>
        <w:ind w:firstLine="540"/>
        <w:jc w:val="both"/>
        <w:rPr>
          <w:b/>
          <w:sz w:val="28"/>
          <w:szCs w:val="28"/>
        </w:rPr>
      </w:pP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Pr="003F4115">
        <w:rPr>
          <w:b/>
          <w:sz w:val="28"/>
          <w:szCs w:val="28"/>
        </w:rPr>
        <w:t>при предоставлении муниципальной услуги</w:t>
      </w: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04DD9" w:rsidRDefault="00D04DD9" w:rsidP="00D04DD9">
      <w:pPr>
        <w:pStyle w:val="ConsPlusNormal"/>
        <w:adjustRightInd/>
        <w:ind w:firstLine="540"/>
        <w:jc w:val="both"/>
        <w:rPr>
          <w:b/>
          <w:sz w:val="28"/>
          <w:szCs w:val="28"/>
        </w:rPr>
      </w:pPr>
    </w:p>
    <w:p w:rsidR="00D04DD9" w:rsidRPr="00A8765D" w:rsidRDefault="00D04DD9" w:rsidP="00D04DD9">
      <w:pPr>
        <w:pStyle w:val="ConsPlusNormal"/>
        <w:adjustRightInd/>
        <w:ind w:firstLine="540"/>
        <w:jc w:val="both"/>
        <w:rPr>
          <w:b/>
          <w:sz w:val="28"/>
          <w:szCs w:val="28"/>
        </w:rPr>
      </w:pPr>
      <w:r w:rsidRPr="00A8765D">
        <w:rPr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- ФЗ № 210-ФЗ;</w:t>
      </w:r>
    </w:p>
    <w:p w:rsidR="00D04DD9" w:rsidRPr="003F4115" w:rsidRDefault="00D04DD9" w:rsidP="00D04DD9">
      <w:pPr>
        <w:pStyle w:val="ConsPlusNormal"/>
        <w:adjustRightInd/>
        <w:ind w:firstLine="540"/>
        <w:jc w:val="both"/>
        <w:rPr>
          <w:sz w:val="28"/>
          <w:szCs w:val="28"/>
        </w:rPr>
      </w:pPr>
      <w:r w:rsidRPr="003F4115">
        <w:rPr>
          <w:sz w:val="28"/>
          <w:szCs w:val="28"/>
        </w:rPr>
        <w:t>- Постановление Правительства Российской Федерации от 20.11.2012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04DD9" w:rsidRPr="00A8765D" w:rsidRDefault="00D04DD9" w:rsidP="00D04DD9">
      <w:pPr>
        <w:pStyle w:val="a4"/>
        <w:shd w:val="clear" w:color="auto" w:fill="auto"/>
        <w:spacing w:before="0" w:after="0" w:line="322" w:lineRule="exact"/>
        <w:ind w:firstLine="567"/>
        <w:rPr>
          <w:rFonts w:ascii="Times New Roman" w:hAnsi="Times New Roman"/>
          <w:sz w:val="28"/>
          <w:szCs w:val="28"/>
        </w:rPr>
      </w:pPr>
      <w:r w:rsidRPr="003F4115">
        <w:rPr>
          <w:rFonts w:ascii="Times New Roman" w:hAnsi="Times New Roman"/>
          <w:sz w:val="28"/>
          <w:szCs w:val="28"/>
        </w:rPr>
        <w:t xml:space="preserve">- постановление Администрации от </w:t>
      </w:r>
      <w:r w:rsidR="004944B5" w:rsidRPr="004944B5">
        <w:rPr>
          <w:rFonts w:ascii="Times New Roman" w:hAnsi="Times New Roman"/>
          <w:sz w:val="28"/>
          <w:szCs w:val="28"/>
        </w:rPr>
        <w:t>14.09.2018 № 45</w:t>
      </w:r>
      <w:r w:rsidRPr="004944B5">
        <w:rPr>
          <w:rFonts w:ascii="Times New Roman" w:hAnsi="Times New Roman"/>
          <w:sz w:val="28"/>
          <w:szCs w:val="28"/>
        </w:rPr>
        <w:t xml:space="preserve">-п «Об утверждении Порядка подачи и рассмотрения жалоб на решения и действия (бездействие) администрации </w:t>
      </w:r>
      <w:r w:rsidR="004944B5" w:rsidRPr="004944B5">
        <w:rPr>
          <w:rFonts w:ascii="Times New Roman" w:hAnsi="Times New Roman"/>
          <w:sz w:val="28"/>
          <w:szCs w:val="28"/>
        </w:rPr>
        <w:t>Мачинского</w:t>
      </w:r>
      <w:r w:rsidRPr="004944B5">
        <w:rPr>
          <w:rFonts w:ascii="Times New Roman" w:hAnsi="Times New Roman"/>
          <w:sz w:val="28"/>
          <w:szCs w:val="28"/>
        </w:rPr>
        <w:t xml:space="preserve"> сельсовета Тамалинского района должностных лиц, муниципальных служащих администрации </w:t>
      </w:r>
      <w:r w:rsidR="004944B5" w:rsidRPr="004944B5">
        <w:rPr>
          <w:rFonts w:ascii="Times New Roman" w:hAnsi="Times New Roman"/>
          <w:sz w:val="28"/>
          <w:szCs w:val="28"/>
        </w:rPr>
        <w:t>Мачинского</w:t>
      </w:r>
      <w:r w:rsidRPr="00A8765D">
        <w:rPr>
          <w:rFonts w:ascii="Times New Roman" w:hAnsi="Times New Roman"/>
          <w:sz w:val="28"/>
          <w:szCs w:val="28"/>
        </w:rPr>
        <w:t xml:space="preserve"> сельсовета Тамалинского района при предоставлении муниципальных услуг».</w:t>
      </w:r>
    </w:p>
    <w:p w:rsidR="00D04DD9" w:rsidRPr="00A8765D" w:rsidRDefault="00D04DD9" w:rsidP="00D04DD9">
      <w:pPr>
        <w:pStyle w:val="ConsPlusNormal"/>
        <w:tabs>
          <w:tab w:val="center" w:pos="4677"/>
        </w:tabs>
        <w:adjustRightInd/>
        <w:ind w:firstLine="709"/>
        <w:jc w:val="both"/>
        <w:outlineLvl w:val="2"/>
        <w:rPr>
          <w:sz w:val="28"/>
          <w:szCs w:val="28"/>
        </w:rPr>
      </w:pPr>
      <w:r w:rsidRPr="00A8765D">
        <w:rPr>
          <w:sz w:val="28"/>
          <w:szCs w:val="28"/>
        </w:rPr>
        <w:t xml:space="preserve">5.11. Особенности подачи и рассмотрения жалоб на решения и действия </w:t>
      </w:r>
      <w:r w:rsidRPr="00A8765D">
        <w:rPr>
          <w:sz w:val="28"/>
          <w:szCs w:val="28"/>
        </w:rPr>
        <w:lastRenderedPageBreak/>
        <w:t>(бездействие) МФЦ, работников МФЦ устанавливаются муниципальными правовыми актами в соответствии со статьей 11.2 ФЗ № 210-ФЗ.</w:t>
      </w:r>
    </w:p>
    <w:p w:rsidR="00D04DD9" w:rsidRPr="00A8765D" w:rsidRDefault="00D04DD9" w:rsidP="00D04DD9">
      <w:pPr>
        <w:pStyle w:val="a4"/>
        <w:shd w:val="clear" w:color="auto" w:fill="auto"/>
        <w:spacing w:before="0" w:after="0" w:line="322" w:lineRule="exact"/>
        <w:ind w:firstLine="567"/>
        <w:rPr>
          <w:rFonts w:ascii="Times New Roman" w:hAnsi="Times New Roman"/>
          <w:sz w:val="28"/>
          <w:szCs w:val="28"/>
        </w:rPr>
      </w:pPr>
    </w:p>
    <w:p w:rsidR="00D04DD9" w:rsidRPr="00A8765D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Приложение 1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к Административному регламенту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Форма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заявления на предоставление муниципальной услуги</w:t>
      </w:r>
    </w:p>
    <w:p w:rsidR="00D04DD9" w:rsidRPr="00A8765D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Главе администрации</w:t>
      </w:r>
    </w:p>
    <w:p w:rsidR="00D04DD9" w:rsidRPr="00A8765D" w:rsidRDefault="004944B5" w:rsidP="00D04DD9">
      <w:pPr>
        <w:pStyle w:val="ConsPlusNormal"/>
        <w:jc w:val="right"/>
        <w:rPr>
          <w:sz w:val="28"/>
          <w:szCs w:val="28"/>
        </w:rPr>
      </w:pPr>
      <w:bookmarkStart w:id="0" w:name="_GoBack"/>
      <w:bookmarkEnd w:id="0"/>
      <w:r w:rsidRPr="004944B5">
        <w:rPr>
          <w:sz w:val="28"/>
          <w:szCs w:val="28"/>
        </w:rPr>
        <w:t>Мачинского</w:t>
      </w:r>
      <w:r w:rsidR="00D04DD9" w:rsidRPr="00A8765D">
        <w:rPr>
          <w:sz w:val="28"/>
          <w:szCs w:val="28"/>
        </w:rPr>
        <w:t xml:space="preserve"> сельсовета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____________________________________________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Для физических лиц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от __________________________________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(Ф.И.О. (отчество при наличии)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__________________________________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проживающего: ___________________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тел. ____________________________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документ, удостоверяющий личность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_________________________________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серия ___________</w:t>
      </w:r>
      <w:r>
        <w:rPr>
          <w:sz w:val="28"/>
          <w:szCs w:val="28"/>
        </w:rPr>
        <w:t>№</w:t>
      </w:r>
      <w:r w:rsidRPr="00A8765D">
        <w:rPr>
          <w:sz w:val="28"/>
          <w:szCs w:val="28"/>
        </w:rPr>
        <w:t xml:space="preserve"> ______________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когда и кем выдан ________________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Для юридических лиц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от ___________________________________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(полное наименование юридического лица)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ОГРН ________________________________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Фактический адрес: ____________________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_____________________________________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Данные для связи с заявителем: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____________________________________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(указываются почтовый адрес и (или) адрес электронной</w:t>
      </w:r>
    </w:p>
    <w:p w:rsidR="00D04DD9" w:rsidRPr="00A8765D" w:rsidRDefault="00D04DD9" w:rsidP="00D04DD9">
      <w:pPr>
        <w:pStyle w:val="ConsPlusNormal"/>
        <w:jc w:val="right"/>
        <w:rPr>
          <w:sz w:val="28"/>
          <w:szCs w:val="28"/>
        </w:rPr>
      </w:pPr>
      <w:r w:rsidRPr="00A8765D">
        <w:rPr>
          <w:sz w:val="28"/>
          <w:szCs w:val="28"/>
        </w:rPr>
        <w:t>почты, а также по желанию контактный телефон)</w:t>
      </w:r>
    </w:p>
    <w:p w:rsidR="00D04DD9" w:rsidRPr="00A8765D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</w:p>
    <w:p w:rsidR="00D04DD9" w:rsidRPr="00A8765D" w:rsidRDefault="00D04DD9" w:rsidP="00D04DD9">
      <w:pPr>
        <w:pStyle w:val="ConsPlusNormal"/>
        <w:jc w:val="center"/>
        <w:rPr>
          <w:sz w:val="28"/>
          <w:szCs w:val="28"/>
        </w:rPr>
      </w:pPr>
      <w:r w:rsidRPr="00A8765D">
        <w:rPr>
          <w:sz w:val="28"/>
          <w:szCs w:val="28"/>
        </w:rPr>
        <w:t>Заявление</w:t>
      </w:r>
    </w:p>
    <w:p w:rsidR="00D04DD9" w:rsidRPr="00A8765D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</w:p>
    <w:p w:rsidR="00D04DD9" w:rsidRPr="00A8765D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Прошу выдать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_____________________________________________________________________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наименование документа, его реквизиты (дата, номер) при наличии (архивную справку, архивную выписку, архивную копию)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(указание темы (вопроса), хронология запрашиваемой информации)</w:t>
      </w:r>
    </w:p>
    <w:p w:rsidR="00D04DD9" w:rsidRPr="00A8765D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8"/>
        <w:gridCol w:w="5753"/>
      </w:tblGrid>
      <w:tr w:rsidR="00D04DD9" w:rsidRPr="00455ECA" w:rsidTr="00B331C3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9" w:rsidRPr="00455ECA" w:rsidRDefault="00D04DD9" w:rsidP="00B331C3">
            <w:pPr>
              <w:pStyle w:val="ConsPlusNormal"/>
              <w:jc w:val="center"/>
              <w:rPr>
                <w:sz w:val="28"/>
                <w:szCs w:val="28"/>
              </w:rPr>
            </w:pPr>
            <w:r w:rsidRPr="00455ECA">
              <w:rPr>
                <w:sz w:val="28"/>
                <w:szCs w:val="28"/>
              </w:rPr>
              <w:t>Документы прошу выдать: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9" w:rsidRPr="00455ECA" w:rsidRDefault="00D04DD9" w:rsidP="00B331C3">
            <w:pPr>
              <w:pStyle w:val="ConsPlusNormal"/>
              <w:jc w:val="center"/>
              <w:rPr>
                <w:sz w:val="28"/>
                <w:szCs w:val="28"/>
              </w:rPr>
            </w:pPr>
            <w:r w:rsidRPr="00455ECA">
              <w:rPr>
                <w:sz w:val="28"/>
                <w:szCs w:val="28"/>
              </w:rPr>
              <w:t>Способ направления результата следует отметить галочкой</w:t>
            </w:r>
          </w:p>
        </w:tc>
      </w:tr>
      <w:tr w:rsidR="00D04DD9" w:rsidRPr="00455ECA" w:rsidTr="00B331C3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9" w:rsidRPr="00455ECA" w:rsidRDefault="00D04DD9" w:rsidP="00B331C3">
            <w:pPr>
              <w:pStyle w:val="ConsPlusNormal"/>
              <w:rPr>
                <w:sz w:val="28"/>
                <w:szCs w:val="28"/>
              </w:rPr>
            </w:pPr>
            <w:r w:rsidRPr="00455ECA">
              <w:rPr>
                <w:sz w:val="28"/>
                <w:szCs w:val="28"/>
              </w:rPr>
              <w:lastRenderedPageBreak/>
              <w:t>1)лично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9" w:rsidRPr="00455ECA" w:rsidRDefault="00D04DD9" w:rsidP="00B331C3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D04DD9" w:rsidRPr="00455ECA" w:rsidTr="00B331C3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9" w:rsidRPr="00455ECA" w:rsidRDefault="00D04DD9" w:rsidP="00B331C3">
            <w:pPr>
              <w:pStyle w:val="ConsPlusNormal"/>
              <w:rPr>
                <w:sz w:val="28"/>
                <w:szCs w:val="28"/>
              </w:rPr>
            </w:pPr>
            <w:r w:rsidRPr="00455ECA">
              <w:rPr>
                <w:sz w:val="28"/>
                <w:szCs w:val="28"/>
              </w:rPr>
              <w:t>2)направить почтовым отправлением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9" w:rsidRPr="00455ECA" w:rsidRDefault="00D04DD9" w:rsidP="00B331C3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D04DD9" w:rsidRPr="00455ECA" w:rsidTr="00B331C3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9" w:rsidRPr="00455ECA" w:rsidRDefault="00D04DD9" w:rsidP="00B331C3">
            <w:pPr>
              <w:pStyle w:val="ConsPlusNormal"/>
              <w:rPr>
                <w:sz w:val="28"/>
                <w:szCs w:val="28"/>
              </w:rPr>
            </w:pPr>
            <w:r w:rsidRPr="00455ECA">
              <w:rPr>
                <w:sz w:val="28"/>
                <w:szCs w:val="28"/>
              </w:rPr>
              <w:t>3)направить по электронной почте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9" w:rsidRPr="00455ECA" w:rsidRDefault="00D04DD9" w:rsidP="00B331C3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D04DD9" w:rsidRPr="00455ECA" w:rsidTr="00B331C3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9" w:rsidRPr="00455ECA" w:rsidRDefault="00D04DD9" w:rsidP="00B331C3">
            <w:pPr>
              <w:pStyle w:val="ConsPlusNormal"/>
              <w:rPr>
                <w:sz w:val="28"/>
                <w:szCs w:val="28"/>
              </w:rPr>
            </w:pPr>
            <w:r w:rsidRPr="00455ECA">
              <w:rPr>
                <w:sz w:val="28"/>
                <w:szCs w:val="28"/>
              </w:rPr>
              <w:t>4)выдать через МФЦ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D9" w:rsidRPr="00455ECA" w:rsidRDefault="00D04DD9" w:rsidP="00B331C3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</w:tbl>
    <w:p w:rsidR="00D04DD9" w:rsidRPr="00A8765D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</w:p>
    <w:p w:rsidR="00D04DD9" w:rsidRPr="00A8765D" w:rsidRDefault="00D04DD9" w:rsidP="00D04DD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8765D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A8765D">
        <w:rPr>
          <w:sz w:val="28"/>
          <w:szCs w:val="28"/>
        </w:rPr>
        <w:t xml:space="preserve"> _____________ 20___ г. ________________</w:t>
      </w:r>
    </w:p>
    <w:p w:rsidR="00D04DD9" w:rsidRPr="00A8765D" w:rsidRDefault="00D04DD9" w:rsidP="00D04DD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8765D">
        <w:rPr>
          <w:sz w:val="28"/>
          <w:szCs w:val="28"/>
        </w:rPr>
        <w:t>Подпись заявителя</w:t>
      </w:r>
    </w:p>
    <w:p w:rsidR="00B00D68" w:rsidRDefault="00B00D68"/>
    <w:sectPr w:rsidR="00B00D68" w:rsidSect="00D04DD9">
      <w:pgSz w:w="11906" w:h="16838"/>
      <w:pgMar w:top="1134" w:right="567" w:bottom="851" w:left="1134" w:header="0" w:footer="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765"/>
    <w:multiLevelType w:val="hybridMultilevel"/>
    <w:tmpl w:val="D8443E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DD9"/>
    <w:rsid w:val="000377E7"/>
    <w:rsid w:val="0006698F"/>
    <w:rsid w:val="000A5E07"/>
    <w:rsid w:val="001419D3"/>
    <w:rsid w:val="00211B9E"/>
    <w:rsid w:val="002875EC"/>
    <w:rsid w:val="003B4379"/>
    <w:rsid w:val="004944B5"/>
    <w:rsid w:val="00607ED1"/>
    <w:rsid w:val="00621D15"/>
    <w:rsid w:val="00693697"/>
    <w:rsid w:val="0069541C"/>
    <w:rsid w:val="00803C8C"/>
    <w:rsid w:val="0088243F"/>
    <w:rsid w:val="00A9766B"/>
    <w:rsid w:val="00AD19C3"/>
    <w:rsid w:val="00B00D68"/>
    <w:rsid w:val="00B331C3"/>
    <w:rsid w:val="00BB284F"/>
    <w:rsid w:val="00CF775E"/>
    <w:rsid w:val="00D04DD9"/>
    <w:rsid w:val="00DB77EA"/>
    <w:rsid w:val="00E95D14"/>
    <w:rsid w:val="00EB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830E1"/>
  <w15:docId w15:val="{0A958A64-5E51-4A53-B6D3-2A5966D6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D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04D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Title">
    <w:name w:val="ConsPlusTitle"/>
    <w:rsid w:val="00D04D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04DD9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3">
    <w:name w:val="Основной текст Знак"/>
    <w:link w:val="a4"/>
    <w:rsid w:val="00D04DD9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D04DD9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D04DD9"/>
    <w:rPr>
      <w:rFonts w:ascii="Calibri" w:eastAsia="Times New Roman" w:hAnsi="Calibri" w:cs="Times New Roman"/>
      <w:lang w:eastAsia="ru-RU"/>
    </w:rPr>
  </w:style>
  <w:style w:type="character" w:customStyle="1" w:styleId="4">
    <w:name w:val="Основной текст (4)_"/>
    <w:link w:val="41"/>
    <w:rsid w:val="00AD19C3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AD19C3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AD19C3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7581</Words>
  <Characters>43218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Юристы ПК</dc:creator>
  <cp:lastModifiedBy>Пользователь</cp:lastModifiedBy>
  <cp:revision>6</cp:revision>
  <dcterms:created xsi:type="dcterms:W3CDTF">2020-12-04T11:39:00Z</dcterms:created>
  <dcterms:modified xsi:type="dcterms:W3CDTF">2020-12-23T11:51:00Z</dcterms:modified>
</cp:coreProperties>
</file>