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A91" w:rsidRDefault="00AD1A91" w:rsidP="00AD1A91">
      <w:pPr>
        <w:jc w:val="right"/>
        <w:rPr>
          <w:rFonts w:ascii="Times New Roman" w:hAnsi="Times New Roman" w:cs="Times New Roman"/>
          <w:color w:val="000000"/>
        </w:rPr>
      </w:pPr>
      <w:r w:rsidRPr="00AD1A91">
        <w:rPr>
          <w:rFonts w:ascii="Times New Roman" w:hAnsi="Times New Roman" w:cs="Times New Roman"/>
          <w:color w:val="000000"/>
        </w:rPr>
        <w:t>Главе администрации</w:t>
      </w:r>
      <w:r w:rsidRPr="00AD1A91">
        <w:rPr>
          <w:rFonts w:ascii="Times New Roman" w:hAnsi="Times New Roman" w:cs="Times New Roman"/>
          <w:color w:val="000000"/>
        </w:rPr>
        <w:br/>
      </w:r>
      <w:r w:rsidR="0074217C">
        <w:rPr>
          <w:rFonts w:ascii="Times New Roman" w:hAnsi="Times New Roman" w:cs="Times New Roman"/>
          <w:color w:val="000000"/>
        </w:rPr>
        <w:t>Липовского</w:t>
      </w:r>
      <w:bookmarkStart w:id="0" w:name="_GoBack"/>
      <w:bookmarkEnd w:id="0"/>
      <w:r w:rsidRPr="00AD1A91">
        <w:rPr>
          <w:rFonts w:ascii="Times New Roman" w:hAnsi="Times New Roman" w:cs="Times New Roman"/>
          <w:color w:val="000000"/>
        </w:rPr>
        <w:t xml:space="preserve"> сельсовета Башмаковского  района</w:t>
      </w:r>
      <w:r w:rsidRPr="00AD1A91">
        <w:rPr>
          <w:rFonts w:ascii="Times New Roman" w:hAnsi="Times New Roman" w:cs="Times New Roman"/>
          <w:color w:val="000000"/>
        </w:rPr>
        <w:br/>
        <w:t>Пензенской области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</w:t>
      </w:r>
      <w:r w:rsidRPr="00AD1A91">
        <w:rPr>
          <w:rFonts w:ascii="Times New Roman" w:hAnsi="Times New Roman" w:cs="Times New Roman"/>
          <w:color w:val="000000"/>
        </w:rPr>
        <w:br/>
        <w:t>от _____________________________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</w:t>
      </w:r>
      <w:r w:rsidRPr="00AD1A91">
        <w:rPr>
          <w:rFonts w:ascii="Times New Roman" w:hAnsi="Times New Roman" w:cs="Times New Roman"/>
          <w:color w:val="000000"/>
        </w:rPr>
        <w:br/>
        <w:t>(фамилия, имя, отчество (при наличии), место</w:t>
      </w:r>
      <w:r w:rsidRPr="00AD1A91">
        <w:rPr>
          <w:rFonts w:ascii="Times New Roman" w:hAnsi="Times New Roman" w:cs="Times New Roman"/>
          <w:color w:val="000000"/>
        </w:rPr>
        <w:br/>
        <w:t>жительства заявителя и реквизиты</w:t>
      </w:r>
      <w:r w:rsidRPr="00AD1A91">
        <w:rPr>
          <w:rFonts w:ascii="Times New Roman" w:hAnsi="Times New Roman" w:cs="Times New Roman"/>
          <w:color w:val="000000"/>
        </w:rPr>
        <w:br/>
        <w:t>документа, удостоверяющего</w:t>
      </w:r>
      <w:r w:rsidRPr="00AD1A91">
        <w:rPr>
          <w:rFonts w:ascii="Times New Roman" w:hAnsi="Times New Roman" w:cs="Times New Roman"/>
          <w:color w:val="000000"/>
        </w:rPr>
        <w:br/>
        <w:t>личность заявителя (для</w:t>
      </w:r>
      <w:r w:rsidRPr="00AD1A91">
        <w:rPr>
          <w:rFonts w:ascii="Times New Roman" w:hAnsi="Times New Roman" w:cs="Times New Roman"/>
          <w:color w:val="000000"/>
        </w:rPr>
        <w:br/>
        <w:t>гражданина) или наименование</w:t>
      </w:r>
      <w:r w:rsidRPr="00AD1A91">
        <w:rPr>
          <w:rFonts w:ascii="Times New Roman" w:hAnsi="Times New Roman" w:cs="Times New Roman"/>
          <w:color w:val="000000"/>
        </w:rPr>
        <w:br/>
        <w:t>и место нахождения заявителя</w:t>
      </w:r>
      <w:r w:rsidRPr="00AD1A91">
        <w:rPr>
          <w:rFonts w:ascii="Times New Roman" w:hAnsi="Times New Roman" w:cs="Times New Roman"/>
          <w:color w:val="000000"/>
        </w:rPr>
        <w:br/>
        <w:t>(для юридического лица)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</w:t>
      </w:r>
      <w:r w:rsidRPr="00AD1A91">
        <w:rPr>
          <w:rFonts w:ascii="Times New Roman" w:hAnsi="Times New Roman" w:cs="Times New Roman"/>
          <w:color w:val="000000"/>
        </w:rPr>
        <w:br/>
        <w:t>(государственный регистрационный</w:t>
      </w:r>
      <w:r w:rsidRPr="00AD1A91">
        <w:rPr>
          <w:rFonts w:ascii="Times New Roman" w:hAnsi="Times New Roman" w:cs="Times New Roman"/>
          <w:color w:val="000000"/>
        </w:rPr>
        <w:br/>
        <w:t>номер записи о государственной</w:t>
      </w:r>
      <w:r w:rsidRPr="00AD1A91">
        <w:rPr>
          <w:rFonts w:ascii="Times New Roman" w:hAnsi="Times New Roman" w:cs="Times New Roman"/>
          <w:color w:val="000000"/>
        </w:rPr>
        <w:br/>
        <w:t>регистрации юридического лица</w:t>
      </w:r>
      <w:r w:rsidRPr="00AD1A91">
        <w:rPr>
          <w:rFonts w:ascii="Times New Roman" w:hAnsi="Times New Roman" w:cs="Times New Roman"/>
          <w:color w:val="000000"/>
        </w:rPr>
        <w:br/>
        <w:t>в ЕГРЮЛ и ИНН, за исключением</w:t>
      </w:r>
      <w:r w:rsidRPr="00AD1A91">
        <w:rPr>
          <w:rFonts w:ascii="Times New Roman" w:hAnsi="Times New Roman" w:cs="Times New Roman"/>
          <w:color w:val="000000"/>
        </w:rPr>
        <w:br/>
        <w:t>случаев, если заявителем</w:t>
      </w:r>
      <w:r w:rsidRPr="00AD1A91">
        <w:rPr>
          <w:rFonts w:ascii="Times New Roman" w:hAnsi="Times New Roman" w:cs="Times New Roman"/>
          <w:color w:val="000000"/>
        </w:rPr>
        <w:br/>
        <w:t>является иностранное</w:t>
      </w:r>
      <w:r w:rsidRPr="00AD1A91">
        <w:rPr>
          <w:rFonts w:ascii="Times New Roman" w:hAnsi="Times New Roman" w:cs="Times New Roman"/>
          <w:color w:val="000000"/>
        </w:rPr>
        <w:br/>
        <w:t>юридическое лицо)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</w:t>
      </w:r>
      <w:r w:rsidRPr="00AD1A91">
        <w:rPr>
          <w:rFonts w:ascii="Times New Roman" w:hAnsi="Times New Roman" w:cs="Times New Roman"/>
          <w:color w:val="000000"/>
        </w:rPr>
        <w:br/>
        <w:t>(почтовый адрес и (или) адрес</w:t>
      </w:r>
      <w:r w:rsidRPr="00AD1A91">
        <w:rPr>
          <w:rFonts w:ascii="Times New Roman" w:hAnsi="Times New Roman" w:cs="Times New Roman"/>
          <w:color w:val="000000"/>
        </w:rPr>
        <w:br/>
        <w:t>электронной почты для</w:t>
      </w:r>
      <w:r w:rsidRPr="00AD1A91">
        <w:rPr>
          <w:rFonts w:ascii="Times New Roman" w:hAnsi="Times New Roman" w:cs="Times New Roman"/>
          <w:color w:val="000000"/>
        </w:rPr>
        <w:br/>
        <w:t>связи с заявителем)</w:t>
      </w:r>
    </w:p>
    <w:p w:rsidR="00866C09" w:rsidRPr="00AD1A91" w:rsidRDefault="00AD1A91" w:rsidP="00AD1A91">
      <w:pPr>
        <w:jc w:val="center"/>
        <w:rPr>
          <w:rFonts w:ascii="Times New Roman" w:hAnsi="Times New Roman" w:cs="Times New Roman"/>
        </w:rPr>
      </w:pPr>
      <w:r w:rsidRPr="00AD1A91">
        <w:rPr>
          <w:rFonts w:ascii="Times New Roman" w:hAnsi="Times New Roman" w:cs="Times New Roman"/>
          <w:color w:val="000000"/>
        </w:rPr>
        <w:t>ЗАЯВЛЕНИЕ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    Прошу  предоставить  в  собственность  бесплатно  земельный  участок  с</w:t>
      </w:r>
      <w:r w:rsidRPr="00AD1A91">
        <w:rPr>
          <w:rFonts w:ascii="Times New Roman" w:hAnsi="Times New Roman" w:cs="Times New Roman"/>
          <w:color w:val="000000"/>
        </w:rPr>
        <w:br/>
        <w:t>кадастровым номером ______________________________________________________.</w:t>
      </w:r>
      <w:r w:rsidRPr="00AD1A91">
        <w:rPr>
          <w:rFonts w:ascii="Times New Roman" w:hAnsi="Times New Roman" w:cs="Times New Roman"/>
          <w:color w:val="000000"/>
        </w:rPr>
        <w:br/>
        <w:t>    Основание предоставления земельного участка в собственность бесплатно: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___________________________________________________________________________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___________________________________________________________________________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___________________________________________________________________________</w:t>
      </w:r>
      <w:r w:rsidRPr="00AD1A91">
        <w:rPr>
          <w:rFonts w:ascii="Times New Roman" w:hAnsi="Times New Roman" w:cs="Times New Roman"/>
          <w:color w:val="000000"/>
        </w:rPr>
        <w:br/>
        <w:t>  (указывается основание из ст. 39.5  Земельного  кодекса РФ)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    Реквизиты решения об изъятии земельного участка для государственных или</w:t>
      </w:r>
      <w:r w:rsidRPr="00AD1A91">
        <w:rPr>
          <w:rFonts w:ascii="Times New Roman" w:hAnsi="Times New Roman" w:cs="Times New Roman"/>
          <w:color w:val="000000"/>
        </w:rPr>
        <w:br/>
        <w:t>муниципальных  нужд  в  случае,  если земельный участок предоставлен взамен</w:t>
      </w:r>
      <w:r w:rsidRPr="00AD1A91">
        <w:rPr>
          <w:rFonts w:ascii="Times New Roman" w:hAnsi="Times New Roman" w:cs="Times New Roman"/>
          <w:color w:val="000000"/>
        </w:rPr>
        <w:br/>
        <w:t>земельного участка, изымаемого для государственных или муниципальных нужд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__________________________________________________________________________.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    Цель использования земельного участка ________________________________.</w:t>
      </w:r>
      <w:r w:rsidRPr="00AD1A91">
        <w:rPr>
          <w:rFonts w:ascii="Times New Roman" w:hAnsi="Times New Roman" w:cs="Times New Roman"/>
          <w:color w:val="000000"/>
        </w:rPr>
        <w:br/>
        <w:t>    Реквизиты    решения    об   утверждении   документа   территориального</w:t>
      </w:r>
      <w:r w:rsidRPr="00AD1A91">
        <w:rPr>
          <w:rFonts w:ascii="Times New Roman" w:hAnsi="Times New Roman" w:cs="Times New Roman"/>
          <w:color w:val="000000"/>
        </w:rPr>
        <w:br/>
        <w:t>планирования и (или) проекта планировки территории в случае, если земельный</w:t>
      </w:r>
      <w:r w:rsidRPr="00AD1A91">
        <w:rPr>
          <w:rFonts w:ascii="Times New Roman" w:hAnsi="Times New Roman" w:cs="Times New Roman"/>
          <w:color w:val="000000"/>
        </w:rPr>
        <w:br/>
        <w:t>участок  предоставляется  для  размещения  объектов,  предусмотренных  этим</w:t>
      </w:r>
      <w:r w:rsidRPr="00AD1A91">
        <w:rPr>
          <w:rFonts w:ascii="Times New Roman" w:hAnsi="Times New Roman" w:cs="Times New Roman"/>
          <w:color w:val="000000"/>
        </w:rPr>
        <w:br/>
        <w:t>документом            и            (или)            этим           проектом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__________________________________________________________________________.</w:t>
      </w:r>
      <w:r w:rsidRPr="00AD1A91">
        <w:rPr>
          <w:rFonts w:ascii="Times New Roman" w:hAnsi="Times New Roman" w:cs="Times New Roman"/>
          <w:color w:val="000000"/>
        </w:rPr>
        <w:br/>
        <w:t>    Реквизиты   решения   о   предварительном  согласовании  предоставления</w:t>
      </w:r>
      <w:r w:rsidRPr="00AD1A91">
        <w:rPr>
          <w:rFonts w:ascii="Times New Roman" w:hAnsi="Times New Roman" w:cs="Times New Roman"/>
          <w:color w:val="000000"/>
        </w:rPr>
        <w:br/>
        <w:t>земельного   участка   в   случае,  если  испрашиваемый  земельный  участок</w:t>
      </w:r>
      <w:r w:rsidRPr="00AD1A91">
        <w:rPr>
          <w:rFonts w:ascii="Times New Roman" w:hAnsi="Times New Roman" w:cs="Times New Roman"/>
          <w:color w:val="000000"/>
        </w:rPr>
        <w:br/>
        <w:t>образовывался  или  его  границы  уточнялись  на  основании данного решения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__________________________________________________________________________.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</w:r>
      <w:r w:rsidRPr="00AD1A91">
        <w:rPr>
          <w:rFonts w:ascii="Times New Roman" w:hAnsi="Times New Roman" w:cs="Times New Roman"/>
          <w:color w:val="000000"/>
        </w:rPr>
        <w:lastRenderedPageBreak/>
        <w:t>На основании приказа Минэкономразвития России N 7 от 14.01.2015  результат рассмотрения заявления и документов прошу предоставить &lt;*&gt;: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в виде бумажного документа непосредственно при личном обращении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в виде бумажного документа посредством почтового отправления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в виде электронного документа, размещенного на официальном сайте, ссылка на который направляется посредством электронной почты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в виде электронного документа посредством электронной почты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результат рассмотрения заявления и документов в виде бумажного документа дополнительно прошу предоставить: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непосредственно при личном обращении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посредством почтового отправления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--------------------------------</w:t>
      </w:r>
      <w:r w:rsidRPr="00AD1A91">
        <w:rPr>
          <w:rFonts w:ascii="Times New Roman" w:hAnsi="Times New Roman" w:cs="Times New Roman"/>
          <w:color w:val="000000"/>
        </w:rPr>
        <w:br/>
        <w:t>&lt;*&gt; Заполняется в случае подачи заявления и документов в форме электронных документов.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Приложение: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Дата                                                      Подпись заявителя</w:t>
      </w:r>
    </w:p>
    <w:sectPr w:rsidR="00866C09" w:rsidRPr="00AD1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A91"/>
    <w:rsid w:val="0074217C"/>
    <w:rsid w:val="00866C09"/>
    <w:rsid w:val="00AD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5B09"/>
  <w15:chartTrackingRefBased/>
  <w15:docId w15:val="{4A683572-0FE4-4E5C-9F32-FD3B9ACF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478</Words>
  <Characters>2728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Demon</dc:creator>
  <cp:keywords/>
  <dc:description/>
  <cp:lastModifiedBy>Sup</cp:lastModifiedBy>
  <cp:revision>4</cp:revision>
  <dcterms:created xsi:type="dcterms:W3CDTF">2025-03-11T08:32:00Z</dcterms:created>
  <dcterms:modified xsi:type="dcterms:W3CDTF">2025-03-17T05:46:00Z</dcterms:modified>
</cp:coreProperties>
</file>