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4A2" w:rsidRPr="00B824A2" w:rsidRDefault="00B824A2" w:rsidP="00B82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A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﻿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Документ подписан электронно-цифровой подписью: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Владелец: Администрация Наровчатского сельсовета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824A2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Емейл</w:t>
      </w:r>
      <w:proofErr w:type="spellEnd"/>
      <w:r w:rsidRPr="00B824A2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: dolgovadm@mail.ru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800000"/>
          <w:sz w:val="20"/>
          <w:szCs w:val="20"/>
          <w:lang w:eastAsia="ru-RU"/>
        </w:rPr>
        <w:t xml:space="preserve">Должность: Глава администрации Наровчатского сельсовета Наровчатского района Пензенской </w:t>
      </w:r>
      <w:proofErr w:type="spellStart"/>
      <w:r w:rsidRPr="00B824A2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области"ул</w:t>
      </w:r>
      <w:proofErr w:type="spellEnd"/>
      <w:r w:rsidRPr="00B824A2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. Ленина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Дата подписи: 09.10.2019 14:43:36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 </w:t>
      </w:r>
    </w:p>
    <w:p w:rsidR="00B824A2" w:rsidRPr="00B824A2" w:rsidRDefault="00B824A2" w:rsidP="00B824A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B824A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НАРОВЧАТСКОГО СЕЛЬСОВЕТА НАРОВЧАТСКОГО РАЙОНА</w:t>
      </w:r>
    </w:p>
    <w:p w:rsidR="00B824A2" w:rsidRPr="00B824A2" w:rsidRDefault="00B824A2" w:rsidP="00B824A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B824A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B824A2" w:rsidRPr="00B824A2" w:rsidRDefault="00B824A2" w:rsidP="00B824A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B824A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B824A2" w:rsidRPr="00B824A2" w:rsidRDefault="00B824A2" w:rsidP="00B824A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B824A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27.09.2019 № 61</w:t>
      </w:r>
    </w:p>
    <w:p w:rsidR="00B824A2" w:rsidRPr="00B824A2" w:rsidRDefault="00B824A2" w:rsidP="00B824A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B824A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Наровчат</w:t>
      </w:r>
    </w:p>
    <w:p w:rsidR="00B824A2" w:rsidRPr="00B824A2" w:rsidRDefault="00B824A2" w:rsidP="00B824A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bookmarkStart w:id="0" w:name="bookmark3"/>
      <w:r w:rsidRPr="00B824A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по предоставлению муниципальной услуги «Выдача разрешения на право организации</w:t>
      </w:r>
      <w:bookmarkEnd w:id="0"/>
      <w:r w:rsidRPr="00B824A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розничного рынка, расположенного на территории Наровчатского сельсовета Наровчатского района Пензенской области»</w:t>
      </w:r>
    </w:p>
    <w:p w:rsidR="00B824A2" w:rsidRPr="00B824A2" w:rsidRDefault="00B824A2" w:rsidP="00B824A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постановления администрации Наровчатского сельсовета Наровчатского района Пензенской области </w:t>
      </w:r>
      <w:hyperlink r:id="rId4" w:tgtFrame="_blank" w:history="1">
        <w:r w:rsidRPr="00B824A2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07.04.2020 № 27</w:t>
        </w:r>
      </w:hyperlink>
      <w:r w:rsidRPr="00B824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30.12.2006 № 271-ФЗ «О розничных рынках и о внесении изменений в Трудовой кодекс Российской Федерации», Постановлением Правительства Российской Федерации от 10.03.2007 № 148 «Об утверждении правил выдачи разрешений на право организации розничного рынка», </w:t>
      </w:r>
      <w:hyperlink r:id="rId5" w:tgtFrame="_blank" w:history="1">
        <w:r w:rsidRPr="00B824A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Наровчатского сельсовета Наровчатского района Пензенской области</w:t>
        </w:r>
      </w:hyperlink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администрация Наровчатского сельсовета Наровчатского района Пензенской области постановляет: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 прилагаемый административный регламент по предоставлению муниципальной услуги «Выдача разрешения на право организации розничного рынка, расположенного на территории Наровчатского сельсовета Наровчатского района Пензенской области».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опубликовать в информационном бюллетене Наровчатского сельсовета Наровчатского района Пензенской области «Ведомости Наровчатского сельсовета» и на официальном сайте администрации Наровчатского сельсовета Наровчатского района Пензенской области в информационно-телекоммуникационной сети "Интернет".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 Настоящее постановление вступает в силу после его официального опубликования.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Контроль за исполнением настоящего постановления возложить на главу администрации Наровчатского сельсовета Наровчатского района Пензенской области.</w:t>
      </w:r>
    </w:p>
    <w:p w:rsidR="00B824A2" w:rsidRPr="00B824A2" w:rsidRDefault="00B824A2" w:rsidP="00B824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824A2" w:rsidRPr="00B824A2" w:rsidRDefault="00B824A2" w:rsidP="00B824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B824A2" w:rsidRPr="00B824A2" w:rsidRDefault="00B824A2" w:rsidP="00B824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сельсовета</w:t>
      </w:r>
    </w:p>
    <w:p w:rsidR="00B824A2" w:rsidRPr="00B824A2" w:rsidRDefault="00B824A2" w:rsidP="00B824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B824A2" w:rsidRPr="00B824A2" w:rsidRDefault="00B824A2" w:rsidP="00B824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B824A2" w:rsidRPr="00B824A2" w:rsidRDefault="00B824A2" w:rsidP="00B824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П.А.Кошелев</w:t>
      </w:r>
      <w:proofErr w:type="spellEnd"/>
    </w:p>
    <w:p w:rsidR="00B824A2" w:rsidRPr="00B824A2" w:rsidRDefault="00B824A2" w:rsidP="00B824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824A2" w:rsidRPr="00B824A2" w:rsidRDefault="00B824A2" w:rsidP="00B824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к постановлению</w:t>
      </w:r>
    </w:p>
    <w:p w:rsidR="00B824A2" w:rsidRPr="00B824A2" w:rsidRDefault="00B824A2" w:rsidP="00B824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</w:p>
    <w:p w:rsidR="00B824A2" w:rsidRPr="00B824A2" w:rsidRDefault="00B824A2" w:rsidP="00B824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сельсовета</w:t>
      </w:r>
    </w:p>
    <w:p w:rsidR="00B824A2" w:rsidRPr="00B824A2" w:rsidRDefault="00B824A2" w:rsidP="00B824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B824A2" w:rsidRPr="00B824A2" w:rsidRDefault="00B824A2" w:rsidP="00B824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B824A2" w:rsidRPr="00B824A2" w:rsidRDefault="00B824A2" w:rsidP="00B824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27.09.2019 № 61</w:t>
      </w:r>
    </w:p>
    <w:p w:rsidR="00B824A2" w:rsidRPr="00B824A2" w:rsidRDefault="00B824A2" w:rsidP="00B824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824A2" w:rsidRPr="00B824A2" w:rsidRDefault="00B824A2" w:rsidP="00B824A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1" w:name="bookmark4"/>
      <w:r w:rsidRPr="00B824A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по предоставлению муниципальной услуги «Выдача разрешения на право организации</w:t>
      </w:r>
      <w:bookmarkEnd w:id="1"/>
      <w:r w:rsidRPr="00B824A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розничного рынка, расположенного на территории Наровчатского сельсовета Наровчатского района Пензенской области»</w:t>
      </w:r>
      <w:bookmarkStart w:id="2" w:name="bookmark5"/>
      <w:bookmarkEnd w:id="2"/>
    </w:p>
    <w:p w:rsidR="00B824A2" w:rsidRPr="00B824A2" w:rsidRDefault="00B824A2" w:rsidP="00B824A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Наровчатского сельсовета Наровчатского района Пензенской области </w:t>
      </w:r>
      <w:hyperlink r:id="rId6" w:tgtFrame="_blank" w:history="1">
        <w:r w:rsidRPr="00B824A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07.04.2020 № 27</w:t>
        </w:r>
      </w:hyperlink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B824A2" w:rsidRPr="00B824A2" w:rsidRDefault="00B824A2" w:rsidP="00B824A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824A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B824A2" w:rsidRPr="00B824A2" w:rsidRDefault="00B824A2" w:rsidP="00B824A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824A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Предмет регулирования административного регламента.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по предоставлению муниципальной услуги «Выдача разрешения на право организации розничного рынка, расположенного на территории Наровчатского сельсовета Наровчатского района Пензенской области» (далее - Регламент, муниципальная услуга) разработан в целях обеспечения информационной открытости и прозрачности предоставления муниципальной услуги, информированности заявителя о порядке и сроках предоставления муниципальной услуги и повышения качества исполнения муниципальной услуги, устанавливает порядок принятия решений о выдаче разрешения на право организации розничного рынка.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Описание заявителей: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(далее - заявитель) являются юридические лица, зарегистрированные в установленном законодательством порядке, а также их законные представители.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на предоставление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соответствующими полномочиями.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 Информация о месте нахождения и графике работы Администрации Наровчатского сельсовета Наровчатского района Пензенской области (далее - </w:t>
      </w: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Администрация) и Многофункционального центра предоставления государственных и муниципальных услуг Наровчатского района Пензенской области (далее - МФЦ), справочных телефонах Администрации, адресе официального сайта Администрации в информационно-телекоммуникационной сети «Интернет» (далее - Официальный сайт), адресе электронной почты Администрации (далее - Справочная информация) размещается в печатной форме на информационном стенде, оборудованном в здании Администрации, а также размещается в федеральной государственной информационной системе «Единый портал государственных и муниципальных услуг (функций)» (далее - Единый портал), региональной государственной информационной системе «Портал государственных и муниципальных услуг (функций) Пензенской области» (далее - Региональный портал), а также на Официальном сайте по адресу http://narovchat.narovchat.pnzreg.ru. Справочная информация может быть получена заинтересованными лицами посредством личного обращения (устного либо направленного в письменной форме или в форме электронного документа), посредством телефонной связи, путем ознакомления с ней на информационном стенде в здании Администрации, на Едином портале, Региональном портале и на Официальном сайте.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Доступ к Справочной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</w:t>
      </w:r>
      <w:proofErr w:type="gramEnd"/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предоставление им персональных данных.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Информирование заявителей по вопросам предоставления муниципальной услуги осуществляется также в МФЦ.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Порядок получения информации заявителями по вопросам предоставления муниципальной услуги и услуг, которые являются необходимыми для предоставления соответствующей муниципальной услуги, сведений о ходе её предоставления, в том числе в электронном виде.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порядке предоставления муниципальной услуги предоставляется: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непосредственно в Администрации и в МФЦ;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 использованием средств телефонной связи при обращении заявителей непосредственно по телефонам;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 использованием Единого портала,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 использованием Регионального портала,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 Официальном сайте, а также посредством электронной почты;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 официальном сайте МФЦ в информационно-телекоммуникационной сети «Интернет».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предоставляется по выбору заявителей в форме электронных документов, подписанных усиленной квалифицированной электронной подписью, посредством Единого портала и Регионального портала либо посредством Официального сайта.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Электронные адреса: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Регионального портала: https://uslugi.pnzreg.ru/: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Единого портала: http://www.gosuslugi.ru.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На Едином портале, Региональном портале и Официальном сайте размещается следующая информация: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срок предоставления муниципальной услуги;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размер государственной пошлины, взимаемой за предоставление муниципальной услуги;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формы заявлений (уведомлений, сообщений), используемые при предоставлении муниципальной услуги.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предоставляется заявителю бесплатно.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 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</w:t>
      </w:r>
      <w:proofErr w:type="gramEnd"/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предоставление им персональных данных.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824A2" w:rsidRPr="00B824A2" w:rsidRDefault="00B824A2" w:rsidP="00B824A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3" w:name="bookmark6"/>
      <w:r w:rsidRPr="00B824A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  <w:bookmarkEnd w:id="3"/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«Выдача разрешения на право организации розничного рынка, расположенного на территории Наровчатского сельсовета Наровчатского района Пензенской области».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услугу: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 Администрация.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услуги: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 выдаче разрешения на право организации розничного рынка;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об отказе в выдаче разрешения на право организации розничного рынка.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услуги: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более 30 календарных дней со дня регистрации заявления.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Региональном портале и Официальном сайте.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</w:t>
      </w: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Документы, которые заявитель должен представить самостоятельно: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заявление, подписанное лицом, представляющим интересы юридического лица в соответствии с учредительными документами этого юридического лица или доверенностью, и удостоверенное печатью юридического лица (при наличии печати), от имени которого подается заявление (приложение к Регламенту).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должно быть указано: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полное и (если имеется) сокращенное наименования (в том числе фирменное наименование), организационно-правовая форма юридического лица, место его нахождения, место нахождения объекта или объектов недвижимости, расположенных на территории, в пределах которой предполагается организовать розничный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идентификационный номер налогоплательщика и данные документа о постановке юридического лица на учет в налоговом органе;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тип рынка, который предполагается организовать.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копия учредительных документов (оригиналы учредительных документов в случае, если верность копий не удостоверена нотариально).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доверенность, подтверждающая полномочия лица, представившего документы (нотариально заверенная доверенность либо доверенность, удостоверенная иным предусмотренным законодательством Российской Федерации способом (в случае подачи заявления с комплектом документов представителем заявителя).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Документы, которые заявитель может представить по собственной инициативе: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выписка из единого государственного реестра юридических лиц или ее нотариально удостоверенную копию, включающую сведения о постановке юридического лица на учет в налоговом органе по месту нахождения юридического лица.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лично по адресу Администрации;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посредством почтовой связи по адресу Администрации;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отказа в приеме документов отсутствуют.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Исчерпывающий перечень оснований для отказа в предоставлении муниципальной услуги: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отсутствие права на объект или объекты недвижимости в пределах территории, на которой предполагается организовать рынок в соответствии с утвержденным планом организации розничных рынков на территории Пензенской области (далее - план организации рынков);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 согласно плану организации рынков;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подача заявления о выдаче разрешения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Муниципальная услуга является бесплатной для заявителя.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- 15 минут, при получении результата предоставления муниципальной услуги - 15 минут.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Срок регистрации заявления заявителя о предоставлении муниципальной услуги: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 составляет один рабочий день, следующий за днем поступления документов.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Администрации, МФЦ, оборудуются места для парковки автотранспортных средств. Доступ заявителей к парковочным местам является бесплатным.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здании Администрации, МФЦ. Помещение для предоставления муниципальной услуги оформлено вывеской с указанием номера кабинета.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Помещение для предоставления муниципальной услуги обеспечивается необходимыми для предоставления муниципальной услуги оборудованием (компьютеры, средства электронно-вычислительной техники, средства связи, включая "Интернет", оргтехника), канцелярскими принадлежностями, информационными и методическими материалами, а также стульями и столами, средствами пожаротушения и оповещения о возникновении чрезвычайной ситуации.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служащего, ответственного за предоставление муниципальной услуги, оборудуется столом, стулом, телефоном, персональным компьютером с возможностью доступа к необходимым информационным базам данных и печатающим устройством, современной оргтехникой.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инвалидам обеспечиваются следующие условия доступности: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служащих Администрации, МФЦ.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служащие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 территории, прилегающей к месторасположению Администрации, МФЦ,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документов, необходимых для предоставления муниципальной услуги;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Показатели доступности и качества муниципальных услуг: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2.14.1. Показатели доступности предоставления муниципальной услуги являются: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заявителями информации о ходе предоставления муниципальной услуги с использованием Регионального портала, официального сайта Администрации;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или пешая доступность к местам предоставления муниципальной услуги;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соблюдение требований административного регламента о порядке информирования об оказании муниципальной услуги.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 Показателями качества предоставления муниципальной услуги являются отсутствие: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нарушение сроков предоставления муниципальной услуги;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заявителей на действия (бездействие) и решения, осуществляемые (принимаемые) в ходе предоставления муниципальной услуги.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Администрацией заявления и иных документов, необходимых для предоставления муниципальной услуги;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сведений о ходе выполнения;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 осуществление оценки качества предоставления муниципальной услуги;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возможность получения информации о ходе выполнения заявления (предоставления муниципальной услуги).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824A2" w:rsidRPr="00B824A2" w:rsidRDefault="00B824A2" w:rsidP="00B824A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824A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выполнении административных процедур в многофункциональных центрах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Прием и регистрация заявления для получения муниципальной услуги;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Формирование и направление межведомственных запросов;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Рассмотрение заявления и принятие решения;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Выдача заявителю результата предоставления муниципальной услуги.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исправления допущенных опечаток и ошибок в выданных в результате предоставления муниципальной услуги документах.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 и регистрация заявления для получения муниципальной услуги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заявления на предоставление муниципальной услуги.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представляется заявителем (представителем заявителя) в Администрацию, МФЦ.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подписывается заявителем либо представителем заявителя.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заявления специалист Администрации, ответственный за прием и регистрацию документов по предоставлению муниципальной услуги проверяет: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документ, удостоверяющий личность заявителя, и (или) доверенность его представителя;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других представленных документах;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комплектность документов, прилагаемых к заявлению.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указанных действий устанавливается до 15 минут.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личном представлении заявления в Администрацию заявитель (представитель заявителя) имеет право представления заявления и (или) документов, указанных в пункте 2.6 настоящего Регламента, в заранее установленное время (по предварительной записи).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Поступившие заявление и документы, в том числе из МФЦ, регистрируются с присвоением входящего номера и указанием даты получения, заявителю в течение рабочего дня, следующего за днем поступления документов, вручается (направляется) уведомление о приеме заявления к рассмотрению.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и документы (при их наличии), представленные заявителем (представителем заявителя) через МФЦ передаются МФЦ в Администрацию на бумажном носителе в срок, установленный соглашением, заключенным Администрацией с МФЦ.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указанное заявление оформлено не в соответствии с требованиями подпункта 2.6.1 пункта 2.6. Регламента, а в составе прилагаемых к нему документов отсутствуют документы, предусмотренные подпунктом 2.6.1 пункта 2.6 Регламента, заявителю в течение рабочего дня, следующего за днем поступления документов, вручается (направляется) уведомление о необходимости устранения нарушений в оформлении заявления и (или) представления отсутствующих документов.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 в течение рабочего дня, следующего за днем получения Администрацией заявления и документов.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Критерием принятия решения о приеме заявления является соблюдение требований, предусмотренных подпункта 2.6.1 пункта 2.6. Регламента.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Продолжительность административной процедуры (максимальный срок ее выполнения) составляет 2 рабочих дня.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является: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регистрация заявления для получения муниципальной услуги и выдача (направление) заявителю уведомления о приеме документов, необходимых для предоставления муниципальной услуги;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регистрация заявления для получения муниципальной услуги и выдача (направление) заявителю уведомления о необходимости устранения нарушений в оформлении заявления и (или) представления отсутствующих документов.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Формирование и направление межведомственных запросов.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прием заявления без приложения документов, указанных в подпункте 2.6.2 пункта 2.6. настоящего Регламента.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этом случае в зависимости от представленных документов, ответственный исполнитель осуществляет подготовку и направление запросов в порядке межведомственного информационного взаимодействия.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запросов в рамках межведомственного информационного взаимодействия осуществляется в соответствии с требованиями Федерального закона от 27.07.2010 № 210-ФЗ «Об организации предоставления государственных и муниципальных услуг» (далее - Федеральный закон № 210-ФЗ).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Продолжительность административной процедуры (максимальный срок ее выполнения) не может превышать 5 рабочих дней со дня поступления заявления.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направление запросов о предоставлении информации и документов для предоставления муниципальной услуги, которые приобщаются к заявлению.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Рассмотрение заявления и принятие решения.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полноты и достоверности сведений, содержащихся в представленных документах;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согласованности представленной информации между отдельными документами комплекта;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наличия оснований для отказа в предоставлении муниципальной услуги, предусмотренных пунктом 2.9 настоящего Регламента.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 для выдачи разрешения на право организации розничного рынка ответственный исполнитель осуществляет подготовку проекта постановления Администрации в срок, не превышающий 15 рабочих дней со дня поступления заявления.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 для отказа в выдаче разрешения на право организации розничного рынка и в случае если заявителем не устранены нарушения в оформлении заявления и (или) представления отсутствующих документов, ответственный исполнитель готовит проект уведомления об отказе в выдаче разрешения на право организации розничного рынка с указанием причин отказа в срок, не превышающий 15 рабочих дней со дня поступления заявления.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Подготовленные проекты постановлений Администрации о предоставлении муниципальной услуги или об отказе в предоставлении муниципальной услуги направляются на согласование в юридический отдел администрации Наровчатского района Пензенской области на основании заключенного соглашения.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несогласия с подготовленными документами,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согласования проекты постановлений Администрации направляются на подпись Главе Администрации.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Подписанные документы регистрируются в установленном порядке.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Продолжительность административной процедуры (максимальный срок ее выполнения) не может превышать 30 календарных дней со дня поступления заявления.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оформленные и зарегистрированные в установленном порядке постановление Администрации о выдаче разрешения на право организации розничного рынка на территории Наровчатского сельсовета Наровчатского района Пензенской области или уведомление об отказе в выдаче разрешения на право организации розничного рынка на территории Наровчатского сельсовета Наровчатского района Пензенской области.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Выдача заявителю результата предоставления муниципальной услуги.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и критерием принятия решения по ней является оформленный и зарегистрированный в установленном порядке один из следующих документов: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постановление Администрации о выдаче разрешения на право организации розничного рынка на территории Наровчатского сельсовета Наровчатского района Пензенской области,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уведомление об отказе в выдаче разрешения на право организации розничного рынка на территории Наровчатского сельсовета Наровчатского района Пензенской области.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 форме.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направляется заявителю (представителю заявителя) одним из способов, указанным в заявлении: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выбора заявителем (представителем заявителя) получения результата предоставления муниципальной услуги через МФЦ, Администрация обеспечивает передачу документов в МФЦ для выдачи заявителю (представителю заявителя) в срок не позднее 1 рабочего дня до окончания срока предоставления муниципальной услуги.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выдаче заявителю 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выдается результат предоставления муниципальной услуги под подпись с указанием даты его получения.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Продолжительность административной процедуры составляет 3 дня со дня принятия решений, указанных в пункте 3.4 настоящего Регламента.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неявки заявителя в МФЦ в течение 30 дней с момента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Основанием для начала административной процедуры по исправлению допущенных опечаток и ошибок (далее - техническая ошибка) в выданном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 представляет: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документа, выданного в результате предоставления муниципальной услуги.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передает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Глава Администрации подписывает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документ, выданный в результате предоставления муниципальной услуги;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— является его регистрация в системе документооборота.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824A2" w:rsidRPr="00B824A2" w:rsidRDefault="00B824A2" w:rsidP="00B824A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824A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экспертом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граждан и юридических лиц на решения и действия (бездействие) Администрации, ее должностных лиц и муниципальных служащих, связанных с нарушениями при предоставлении муниципальной услуги.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Плановые и внеплановые проверки проводятся на основании распоряжений Администрации.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 Региональный портал.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824A2" w:rsidRPr="00B824A2" w:rsidRDefault="00B824A2" w:rsidP="00B824A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824A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должностных лиц, муниципальных служащих, работников"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в Региональном портале.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Указанная информация также может быть сообщена заявителю в устной и (или) в письменной форме.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5.4.1. Заявитель может обратиться с жалобой, в том числе, в следующих случаях: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нарушение срока регистрации уведомления о предоставлении муниципальной услуги;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 (далее - ФЗ №210-ФЗ).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5.4.4. Жалоба на решения и действия (бездействие) главы Администрации подается Главе администрации.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5.4.5. Жалоба на решения, принятые главой Администрации, подается в порядке, установленном действующим законодательством.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(бездействия) Администрации, должностных лиц Администрации, муниципальных служащих Администрации при осуществлении процедур подается в порядке, установленном статьей 11.2 ФЗ № 210-ФЗ, либо в порядке, установленном антимонопольным законодательством Российской Федерации, в антимонопольный орган.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Особенности подачи и рассмотрения жалобы на решения и действия (бездействие) Администрации, должностных лиц, 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органов местного самоуправления Наровчатского сельсовета Наровчатского района Пензенской </w:t>
      </w: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области и их должностных лиц, муниципальных служащих, утвержденного постановлением Администрации Наровчатского сельсовета Наровчатского района Пензенской области от 19.09.2018 № 68.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жалоб на решения и действия (бездействие) МФЦ, работников МФЦ осуществляется в соответствии с Порядком подачи и рассмотрения жалоб на решения и действия (бездействие) многофункционального центра Наровчатского района Пензенской области и его работников при предоставлении муниципальных услуг, утвержденным постановлением Администрации Наровчатского района Пензенской области от 27.09.2018 № 199.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5.4.8. В электронном виде жалоба может быть подана заявителем посредством: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официального сайта Администрации;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электронной почты Администрации;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Единого портала;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Регионального портала;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5.4.9. Подача жалобы и документов, предусмотренных подпунктами 5.4.5 и 5.4.6. настоящего пункта, в электронном виде осуществляется заявителем (уполномоченным представителем заявителя) в соответствии с законодательством Российской Федерации.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5.4.10.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5.4.11. Жалоба может быть подана заявителем через МФЦ.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Жалоба должна содержать: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Основания для приостановления рассмотрения жалобы законодательством не предусмотрены.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 результатам рассмотрения жалобы принимается одно из следующих решений: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удовлетворении жалобы отказывается.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5.10.1. В случае признания жалобы подлежащей удовлетворению в ответе заявителю, указанном в пункте 5.10 Административного регламента,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5.10.2. В случае признания жалобы не подлежащей удовлетворению в ответе заявителю, указанном в пункте 5.10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Федерации".</w:t>
      </w:r>
    </w:p>
    <w:p w:rsidR="00B824A2" w:rsidRPr="00B824A2" w:rsidRDefault="00B824A2" w:rsidP="00B824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824A2" w:rsidRPr="00B824A2" w:rsidRDefault="00B824A2" w:rsidP="00B824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B824A2" w:rsidRPr="00B824A2" w:rsidRDefault="00B824A2" w:rsidP="00B824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B824A2" w:rsidRPr="00B824A2" w:rsidRDefault="00B824A2" w:rsidP="00B824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«Выдача разрешения на право</w:t>
      </w:r>
    </w:p>
    <w:p w:rsidR="00B824A2" w:rsidRPr="00B824A2" w:rsidRDefault="00B824A2" w:rsidP="00B824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 розничного рынка,</w:t>
      </w:r>
    </w:p>
    <w:p w:rsidR="00B824A2" w:rsidRPr="00B824A2" w:rsidRDefault="00B824A2" w:rsidP="00B824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расположенного на территории</w:t>
      </w:r>
    </w:p>
    <w:p w:rsidR="00B824A2" w:rsidRPr="00B824A2" w:rsidRDefault="00B824A2" w:rsidP="00B824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сельсовета</w:t>
      </w:r>
    </w:p>
    <w:p w:rsidR="00B824A2" w:rsidRPr="00B824A2" w:rsidRDefault="00B824A2" w:rsidP="00B824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Наровчатского района</w:t>
      </w:r>
    </w:p>
    <w:p w:rsidR="00B824A2" w:rsidRPr="00B824A2" w:rsidRDefault="00B824A2" w:rsidP="00B824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B824A2" w:rsidRPr="00B824A2" w:rsidRDefault="00B824A2" w:rsidP="00B824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B824A2" w:rsidRPr="00B824A2" w:rsidRDefault="00B824A2" w:rsidP="00B824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сельсовета</w:t>
      </w:r>
    </w:p>
    <w:p w:rsidR="00B824A2" w:rsidRPr="00B824A2" w:rsidRDefault="00B824A2" w:rsidP="00B824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B824A2" w:rsidRPr="00B824A2" w:rsidRDefault="00B824A2" w:rsidP="00B824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B824A2" w:rsidRPr="00B824A2" w:rsidRDefault="00B824A2" w:rsidP="00B824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</w:t>
      </w:r>
    </w:p>
    <w:p w:rsidR="00B824A2" w:rsidRPr="00B824A2" w:rsidRDefault="00B824A2" w:rsidP="00B824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B824A2" w:rsidRPr="00B824A2" w:rsidRDefault="00B824A2" w:rsidP="00B824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B824A2" w:rsidRPr="00B824A2" w:rsidRDefault="00B824A2" w:rsidP="00B824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B824A2" w:rsidRPr="00B824A2" w:rsidRDefault="00B824A2" w:rsidP="00B824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(полное наименование юридического лица,</w:t>
      </w:r>
    </w:p>
    <w:p w:rsidR="00B824A2" w:rsidRPr="00B824A2" w:rsidRDefault="00B824A2" w:rsidP="00B824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сокращенное наименование (если имеется)</w:t>
      </w:r>
    </w:p>
    <w:p w:rsidR="00B824A2" w:rsidRPr="00B824A2" w:rsidRDefault="00B824A2" w:rsidP="00B824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организационно-правовая форма)</w:t>
      </w:r>
    </w:p>
    <w:p w:rsidR="00B824A2" w:rsidRPr="00B824A2" w:rsidRDefault="00B824A2" w:rsidP="00B824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(адрес места нахождения)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 разрешение на право организации розничного рынка по адресу ______________________________________________________________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нахождения объекта или объектов недвижимости):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(тип рынка, который предлагается организовать)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расположения объекта и объектов недвижимости, где предполагается организовать рынок)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____________________________________________________________________Государственный регистрационный номер записи о создании юридического лица: ___________________________________________________________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Данные документа, подтверждающего факт внесения сведений о юридическом лице в Единый государственный реестр юридических </w:t>
      </w:r>
      <w:proofErr w:type="gramStart"/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лиц:_</w:t>
      </w:r>
      <w:proofErr w:type="gramEnd"/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налогоплательщика: _____________________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Данные документа о постановке юридического лица на учет в налоговом органе: ______________________________________________________________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на листах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(дата, подпись руководителя, печать (при наличии)) (Ф.И.О.)</w:t>
      </w:r>
    </w:p>
    <w:p w:rsidR="00B824A2" w:rsidRPr="00B824A2" w:rsidRDefault="00B824A2" w:rsidP="00B824A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824A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B824A2" w:rsidRPr="00B824A2" w:rsidRDefault="00B824A2" w:rsidP="00B824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764F4" w:rsidRDefault="009764F4">
      <w:bookmarkStart w:id="4" w:name="_GoBack"/>
      <w:bookmarkEnd w:id="4"/>
    </w:p>
    <w:sectPr w:rsidR="00976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A2"/>
    <w:rsid w:val="009764F4"/>
    <w:rsid w:val="00B8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10BFC-81A5-47A9-AB92-7FACFFB7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24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24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">
    <w:name w:val="header"/>
    <w:basedOn w:val="a"/>
    <w:rsid w:val="00B82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82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B824A2"/>
  </w:style>
  <w:style w:type="paragraph" w:styleId="a3">
    <w:name w:val="Normal (Web)"/>
    <w:basedOn w:val="a"/>
    <w:uiPriority w:val="99"/>
    <w:semiHidden/>
    <w:unhideWhenUsed/>
    <w:rsid w:val="00B82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B82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B04F44B-2725-45A4-A098-7ADC842A79A8" TargetMode="External"/><Relationship Id="rId5" Type="http://schemas.openxmlformats.org/officeDocument/2006/relationships/hyperlink" Target="https://pravo-search.minjust.ru/bigs/showDocument.html?id=00F644F0-B180-4EAA-87D9-F575044F2BA1" TargetMode="External"/><Relationship Id="rId4" Type="http://schemas.openxmlformats.org/officeDocument/2006/relationships/hyperlink" Target="https://pravo-search.minjust.ru/bigs/showDocument.html?id=8B04F44B-2725-45A4-A098-7ADC842A79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7641</Words>
  <Characters>43559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1</cp:revision>
  <dcterms:created xsi:type="dcterms:W3CDTF">2022-06-08T08:43:00Z</dcterms:created>
  <dcterms:modified xsi:type="dcterms:W3CDTF">2022-06-08T08:44:00Z</dcterms:modified>
</cp:coreProperties>
</file>