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77" w:rsidRDefault="00854377">
      <w:pPr>
        <w:pStyle w:val="ConsPlusTitlePage"/>
      </w:pPr>
    </w:p>
    <w:p w:rsidR="00854377" w:rsidRDefault="00854377">
      <w:pPr>
        <w:pStyle w:val="ConsPlusNormal"/>
        <w:jc w:val="both"/>
        <w:outlineLvl w:val="0"/>
      </w:pPr>
    </w:p>
    <w:p w:rsidR="00854377" w:rsidRDefault="00854377">
      <w:pPr>
        <w:pStyle w:val="ConsPlusTitle"/>
        <w:jc w:val="center"/>
        <w:outlineLvl w:val="0"/>
      </w:pPr>
      <w:r>
        <w:t>СОБРАНИЕ ПРЕДСТАВИТЕЛЕЙ ГОРОДА ЗАРЕЧНОГО</w:t>
      </w:r>
    </w:p>
    <w:p w:rsidR="00854377" w:rsidRDefault="00854377">
      <w:pPr>
        <w:pStyle w:val="ConsPlusTitle"/>
        <w:jc w:val="center"/>
      </w:pPr>
      <w:r>
        <w:t>ПЕНЗЕНСКОЙ ОБЛАСТИ</w:t>
      </w:r>
    </w:p>
    <w:p w:rsidR="00854377" w:rsidRDefault="00854377">
      <w:pPr>
        <w:pStyle w:val="ConsPlusTitle"/>
        <w:ind w:firstLine="540"/>
        <w:jc w:val="both"/>
      </w:pPr>
    </w:p>
    <w:p w:rsidR="00854377" w:rsidRDefault="00854377">
      <w:pPr>
        <w:pStyle w:val="ConsPlusTitle"/>
        <w:jc w:val="center"/>
      </w:pPr>
      <w:r>
        <w:t>РЕШЕНИЕ</w:t>
      </w:r>
    </w:p>
    <w:p w:rsidR="00854377" w:rsidRDefault="00854377">
      <w:pPr>
        <w:pStyle w:val="ConsPlusTitle"/>
        <w:jc w:val="center"/>
      </w:pPr>
      <w:r>
        <w:t>от 28 сентября 2017 г. N 284</w:t>
      </w:r>
    </w:p>
    <w:p w:rsidR="00854377" w:rsidRDefault="00854377">
      <w:pPr>
        <w:pStyle w:val="ConsPlusTitle"/>
        <w:ind w:firstLine="540"/>
        <w:jc w:val="both"/>
      </w:pPr>
    </w:p>
    <w:p w:rsidR="00854377" w:rsidRDefault="00854377">
      <w:pPr>
        <w:pStyle w:val="ConsPlusTitle"/>
        <w:jc w:val="center"/>
      </w:pPr>
      <w:r>
        <w:t>ОБ УТВЕРЖДЕНИИ ПРАВИЛ БЛАГОУСТРОЙСТВА</w:t>
      </w:r>
    </w:p>
    <w:p w:rsidR="00854377" w:rsidRDefault="00854377">
      <w:pPr>
        <w:pStyle w:val="ConsPlusTitle"/>
        <w:jc w:val="center"/>
      </w:pPr>
      <w:r>
        <w:t>ТЕРРИТОРИИ ГОРОДА ЗАРЕЧНОГО ПЕНЗЕНСКОЙ ОБЛАСТИ</w:t>
      </w:r>
    </w:p>
    <w:p w:rsidR="00854377" w:rsidRDefault="00854377">
      <w:pPr>
        <w:pStyle w:val="ConsPlusNormal"/>
        <w:jc w:val="both"/>
      </w:pPr>
    </w:p>
    <w:p w:rsidR="00854377" w:rsidRDefault="00854377">
      <w:pPr>
        <w:pStyle w:val="ConsPlusNormal"/>
        <w:jc w:val="right"/>
      </w:pPr>
      <w:r>
        <w:t>Принято</w:t>
      </w:r>
    </w:p>
    <w:p w:rsidR="00854377" w:rsidRDefault="00854377">
      <w:pPr>
        <w:pStyle w:val="ConsPlusNormal"/>
        <w:jc w:val="right"/>
      </w:pPr>
      <w:r>
        <w:t>28 сентября 2017 года</w:t>
      </w:r>
    </w:p>
    <w:p w:rsidR="00854377" w:rsidRDefault="00854377">
      <w:pPr>
        <w:pStyle w:val="ConsPlusNormal"/>
        <w:jc w:val="right"/>
      </w:pPr>
      <w:r>
        <w:t>Председатель</w:t>
      </w:r>
    </w:p>
    <w:p w:rsidR="00854377" w:rsidRDefault="00854377">
      <w:pPr>
        <w:pStyle w:val="ConsPlusNormal"/>
        <w:jc w:val="right"/>
      </w:pPr>
      <w:r>
        <w:t>Собрания представителей</w:t>
      </w:r>
    </w:p>
    <w:p w:rsidR="00854377" w:rsidRDefault="00854377">
      <w:pPr>
        <w:pStyle w:val="ConsPlusNormal"/>
        <w:jc w:val="right"/>
      </w:pPr>
      <w:r>
        <w:t>С.Н. Рузайкин</w:t>
      </w:r>
    </w:p>
    <w:p w:rsidR="00854377" w:rsidRDefault="008543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377" w:rsidRDefault="008543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377" w:rsidRDefault="00854377">
            <w:pPr>
              <w:pStyle w:val="ConsPlusNormal"/>
              <w:jc w:val="center"/>
            </w:pPr>
            <w:r>
              <w:rPr>
                <w:color w:val="392C69"/>
              </w:rPr>
              <w:t>Список изменяющих документов</w:t>
            </w:r>
          </w:p>
          <w:p w:rsidR="00854377" w:rsidRDefault="00854377">
            <w:pPr>
              <w:pStyle w:val="ConsPlusNormal"/>
              <w:jc w:val="center"/>
            </w:pPr>
            <w:r>
              <w:rPr>
                <w:color w:val="392C69"/>
              </w:rPr>
              <w:t xml:space="preserve">(в ред. Решений Собрания представителей г. Заречного от 02.11.2018 </w:t>
            </w:r>
            <w:hyperlink r:id="rId4">
              <w:r>
                <w:rPr>
                  <w:color w:val="0000FF"/>
                </w:rPr>
                <w:t>N 361</w:t>
              </w:r>
            </w:hyperlink>
            <w:r>
              <w:rPr>
                <w:color w:val="392C69"/>
              </w:rPr>
              <w:t>,</w:t>
            </w:r>
          </w:p>
          <w:p w:rsidR="00854377" w:rsidRDefault="00854377">
            <w:pPr>
              <w:pStyle w:val="ConsPlusNormal"/>
              <w:jc w:val="center"/>
            </w:pPr>
            <w:r>
              <w:rPr>
                <w:color w:val="392C69"/>
              </w:rPr>
              <w:t xml:space="preserve">от 04.06.2020 </w:t>
            </w:r>
            <w:hyperlink r:id="rId5">
              <w:r>
                <w:rPr>
                  <w:color w:val="0000FF"/>
                </w:rPr>
                <w:t>N 76</w:t>
              </w:r>
            </w:hyperlink>
            <w:r>
              <w:rPr>
                <w:color w:val="392C69"/>
              </w:rPr>
              <w:t xml:space="preserve">, от 01.07.2021 </w:t>
            </w:r>
            <w:hyperlink r:id="rId6">
              <w:r>
                <w:rPr>
                  <w:color w:val="0000FF"/>
                </w:rPr>
                <w:t>N 158</w:t>
              </w:r>
            </w:hyperlink>
            <w:r>
              <w:rPr>
                <w:color w:val="392C69"/>
              </w:rPr>
              <w:t xml:space="preserve">, от 24.07.2023 </w:t>
            </w:r>
            <w:hyperlink r:id="rId7">
              <w:r>
                <w:rPr>
                  <w:color w:val="0000FF"/>
                </w:rPr>
                <w:t>N 321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r>
    </w:tbl>
    <w:p w:rsidR="00854377" w:rsidRDefault="0085437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377" w:rsidRDefault="008543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377" w:rsidRDefault="00854377">
            <w:pPr>
              <w:pStyle w:val="ConsPlusNormal"/>
              <w:jc w:val="both"/>
            </w:pPr>
            <w:r>
              <w:rPr>
                <w:color w:val="392C69"/>
              </w:rPr>
              <w:t>КонсультантПлюс: примечание.</w:t>
            </w:r>
          </w:p>
          <w:p w:rsidR="00854377" w:rsidRDefault="00854377">
            <w:pPr>
              <w:pStyle w:val="ConsPlusNormal"/>
              <w:jc w:val="both"/>
            </w:pPr>
            <w:r>
              <w:rPr>
                <w:color w:val="392C69"/>
              </w:rPr>
              <w:t>В официальном тексте документа, видимо, допущена опечатка: Постановление Правительства РФ N 169 издано 10.02.2017, а не 17.02.2017.</w:t>
            </w: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r>
    </w:tbl>
    <w:p w:rsidR="00854377" w:rsidRDefault="00854377">
      <w:pPr>
        <w:pStyle w:val="ConsPlusNormal"/>
        <w:spacing w:before="280"/>
        <w:ind w:firstLine="540"/>
        <w:jc w:val="both"/>
      </w:pPr>
      <w:r>
        <w:t xml:space="preserve">В соответствии с Федеральным </w:t>
      </w:r>
      <w:hyperlink r:id="rId8">
        <w:r>
          <w:rPr>
            <w:color w:val="0000FF"/>
          </w:rPr>
          <w:t>законом</w:t>
        </w:r>
      </w:hyperlink>
      <w:r>
        <w:t xml:space="preserve"> от 06.10.2003 N 131-ФЗ "Об общих принципах местного самоуправления в Российской Федерации", </w:t>
      </w:r>
      <w:hyperlink r:id="rId9">
        <w:r>
          <w:rPr>
            <w:color w:val="0000FF"/>
          </w:rPr>
          <w:t>постановлением</w:t>
        </w:r>
      </w:hyperlink>
      <w:r>
        <w:t xml:space="preserve"> Правительства Российской Федерации от 17.02.2017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hyperlink r:id="rId10">
        <w:r>
          <w:rPr>
            <w:color w:val="0000FF"/>
          </w:rPr>
          <w:t>статьей 4.2.1</w:t>
        </w:r>
      </w:hyperlink>
      <w:r>
        <w:t xml:space="preserve"> Устава закрытого административно-территориального образования города Заречного Пензенской области, Собрание представителей решило:</w:t>
      </w:r>
    </w:p>
    <w:p w:rsidR="00854377" w:rsidRDefault="00854377">
      <w:pPr>
        <w:pStyle w:val="ConsPlusNormal"/>
        <w:spacing w:before="220"/>
        <w:ind w:firstLine="540"/>
        <w:jc w:val="both"/>
      </w:pPr>
      <w:r>
        <w:t xml:space="preserve">1. Утвердить </w:t>
      </w:r>
      <w:hyperlink w:anchor="P49">
        <w:r>
          <w:rPr>
            <w:color w:val="0000FF"/>
          </w:rPr>
          <w:t>Правила</w:t>
        </w:r>
      </w:hyperlink>
      <w:r>
        <w:t xml:space="preserve"> благоустройства территории города Заречного Пензенской области (приложение).</w:t>
      </w:r>
    </w:p>
    <w:p w:rsidR="00854377" w:rsidRDefault="00854377">
      <w:pPr>
        <w:pStyle w:val="ConsPlusNormal"/>
        <w:spacing w:before="220"/>
        <w:ind w:firstLine="540"/>
        <w:jc w:val="both"/>
      </w:pPr>
      <w:r>
        <w:t>2. Признать утратившими силу решения Собрания представителей г. Заречного Пензенской области:</w:t>
      </w:r>
    </w:p>
    <w:p w:rsidR="00854377" w:rsidRDefault="00854377">
      <w:pPr>
        <w:pStyle w:val="ConsPlusNormal"/>
        <w:spacing w:before="220"/>
        <w:ind w:firstLine="540"/>
        <w:jc w:val="both"/>
      </w:pPr>
      <w:r>
        <w:t xml:space="preserve">- от 25.03.2011 </w:t>
      </w:r>
      <w:hyperlink r:id="rId11">
        <w:r>
          <w:rPr>
            <w:color w:val="0000FF"/>
          </w:rPr>
          <w:t>N 244</w:t>
        </w:r>
      </w:hyperlink>
      <w:r>
        <w:t xml:space="preserve"> "Об утверждении Правил благоустройства, содержания, уборки и санитарной очистки территории города Заречного Пензенской области";</w:t>
      </w:r>
    </w:p>
    <w:p w:rsidR="00854377" w:rsidRDefault="00854377">
      <w:pPr>
        <w:pStyle w:val="ConsPlusNormal"/>
        <w:spacing w:before="220"/>
        <w:ind w:firstLine="540"/>
        <w:jc w:val="both"/>
      </w:pPr>
      <w:r>
        <w:t xml:space="preserve">- от 08.07.2011 </w:t>
      </w:r>
      <w:hyperlink r:id="rId12">
        <w:r>
          <w:rPr>
            <w:color w:val="0000FF"/>
          </w:rPr>
          <w:t>N 269</w:t>
        </w:r>
      </w:hyperlink>
      <w:r>
        <w:t xml:space="preserve"> "О внесении изменений в решение Собрания представителей г. Заречного Пензенской области от 25.03.2011 N 244 "Об утверждении Правил благоустройства, содержания, уборки и санитарной очистки территории города Заречного Пензенской области";</w:t>
      </w:r>
    </w:p>
    <w:p w:rsidR="00854377" w:rsidRDefault="00854377">
      <w:pPr>
        <w:pStyle w:val="ConsPlusNormal"/>
        <w:spacing w:before="220"/>
        <w:ind w:firstLine="540"/>
        <w:jc w:val="both"/>
      </w:pPr>
      <w:r>
        <w:t xml:space="preserve">- от 23.12.2011 </w:t>
      </w:r>
      <w:hyperlink r:id="rId13">
        <w:r>
          <w:rPr>
            <w:color w:val="0000FF"/>
          </w:rPr>
          <w:t>N 307</w:t>
        </w:r>
      </w:hyperlink>
      <w:r>
        <w:t xml:space="preserve"> "О внесении изменений в решение Собрания представителей г. Заречного Пензенской области от 25.03.2011 N 244 "Об утверждении Правил благоустройства, содержания, уборки и санитарной очистки территории города Заречного Пензенской области";</w:t>
      </w:r>
    </w:p>
    <w:p w:rsidR="00854377" w:rsidRDefault="00854377">
      <w:pPr>
        <w:pStyle w:val="ConsPlusNormal"/>
        <w:spacing w:before="220"/>
        <w:ind w:firstLine="540"/>
        <w:jc w:val="both"/>
      </w:pPr>
      <w:r>
        <w:t xml:space="preserve">- от 28.10.2015 </w:t>
      </w:r>
      <w:hyperlink r:id="rId14">
        <w:r>
          <w:rPr>
            <w:color w:val="0000FF"/>
          </w:rPr>
          <w:t>N 105</w:t>
        </w:r>
      </w:hyperlink>
      <w:r>
        <w:t xml:space="preserve"> "О внесении изменений в решение Собрания представителей города Заречного Пензенской области от 25.03.2011 N 244 "Об утверждении Правил благоустройства, </w:t>
      </w:r>
      <w:r>
        <w:lastRenderedPageBreak/>
        <w:t>содержания, уборки и санитарной очистки территории города Заречного Пензенской области" (в редакции от 23.12.2011 N 307)";</w:t>
      </w:r>
    </w:p>
    <w:p w:rsidR="00854377" w:rsidRDefault="00854377">
      <w:pPr>
        <w:pStyle w:val="ConsPlusNormal"/>
        <w:spacing w:before="220"/>
        <w:ind w:firstLine="540"/>
        <w:jc w:val="both"/>
      </w:pPr>
      <w:r>
        <w:t xml:space="preserve">- от 29.11.2016 </w:t>
      </w:r>
      <w:hyperlink r:id="rId15">
        <w:r>
          <w:rPr>
            <w:color w:val="0000FF"/>
          </w:rPr>
          <w:t>N 194</w:t>
        </w:r>
      </w:hyperlink>
      <w:r>
        <w:t xml:space="preserve"> "О внесении изменений в решение Собрания представителей г. Заречного Пензенской области от 25.03.2011 N 244 "Об утверждении Правил благоустройства, содержания, уборки и санитарной очистки территории города Заречного Пензенской области" (в редакции от 28.10.2015 N 105)";</w:t>
      </w:r>
    </w:p>
    <w:p w:rsidR="00854377" w:rsidRDefault="00854377">
      <w:pPr>
        <w:pStyle w:val="ConsPlusNormal"/>
        <w:spacing w:before="220"/>
        <w:ind w:firstLine="540"/>
        <w:jc w:val="both"/>
      </w:pPr>
      <w:r>
        <w:t xml:space="preserve">- от 21.02.2017 </w:t>
      </w:r>
      <w:hyperlink r:id="rId16">
        <w:r>
          <w:rPr>
            <w:color w:val="0000FF"/>
          </w:rPr>
          <w:t>N 231</w:t>
        </w:r>
      </w:hyperlink>
      <w:r>
        <w:t xml:space="preserve"> "О внесении изменений в решение Собрания представителей города Заречного Пензенской области от 25.03.2011 N 244 "Об утверждении Правил благоустройства, содержания, уборки и санитарной очистки территории города Заречного Пензенской области";</w:t>
      </w:r>
    </w:p>
    <w:p w:rsidR="00854377" w:rsidRDefault="00854377">
      <w:pPr>
        <w:pStyle w:val="ConsPlusNormal"/>
        <w:spacing w:before="220"/>
        <w:ind w:firstLine="540"/>
        <w:jc w:val="both"/>
      </w:pPr>
      <w:r>
        <w:t xml:space="preserve">- от 21.04.2017 </w:t>
      </w:r>
      <w:hyperlink r:id="rId17">
        <w:r>
          <w:rPr>
            <w:color w:val="0000FF"/>
          </w:rPr>
          <w:t>N 249</w:t>
        </w:r>
      </w:hyperlink>
      <w:r>
        <w:t xml:space="preserve"> "О внесении изменений в решение Собрания представителей города Заречного Пензенской области от 25.03.2011 N 244 "Об утверждении Правил благоустройства, содержания, уборки и санитарной очистки территории города Заречного Пензенской области".</w:t>
      </w:r>
    </w:p>
    <w:p w:rsidR="00854377" w:rsidRDefault="00854377">
      <w:pPr>
        <w:pStyle w:val="ConsPlusNormal"/>
        <w:spacing w:before="220"/>
        <w:ind w:firstLine="540"/>
        <w:jc w:val="both"/>
      </w:pPr>
      <w:r>
        <w:t>3. Настоящее решение опубликовать в печатном средстве массовой информации газете "Ведомости Заречного".</w:t>
      </w:r>
    </w:p>
    <w:p w:rsidR="00854377" w:rsidRDefault="00854377">
      <w:pPr>
        <w:pStyle w:val="ConsPlusNormal"/>
        <w:jc w:val="both"/>
      </w:pPr>
    </w:p>
    <w:p w:rsidR="00854377" w:rsidRDefault="00854377">
      <w:pPr>
        <w:pStyle w:val="ConsPlusNormal"/>
        <w:jc w:val="right"/>
      </w:pPr>
      <w:r>
        <w:t>Глава города</w:t>
      </w:r>
    </w:p>
    <w:p w:rsidR="00854377" w:rsidRDefault="00854377">
      <w:pPr>
        <w:pStyle w:val="ConsPlusNormal"/>
        <w:jc w:val="right"/>
      </w:pPr>
      <w:r>
        <w:t>О.В.КЛИМАНОВ</w:t>
      </w:r>
    </w:p>
    <w:p w:rsidR="00854377" w:rsidRDefault="00854377">
      <w:pPr>
        <w:pStyle w:val="ConsPlusNormal"/>
        <w:jc w:val="both"/>
      </w:pPr>
    </w:p>
    <w:p w:rsidR="00854377" w:rsidRDefault="00854377">
      <w:pPr>
        <w:pStyle w:val="ConsPlusNormal"/>
        <w:jc w:val="both"/>
      </w:pPr>
    </w:p>
    <w:p w:rsidR="00854377" w:rsidRDefault="00854377">
      <w:pPr>
        <w:pStyle w:val="ConsPlusNormal"/>
        <w:jc w:val="both"/>
      </w:pPr>
    </w:p>
    <w:p w:rsidR="00854377" w:rsidRDefault="00854377">
      <w:pPr>
        <w:pStyle w:val="ConsPlusNormal"/>
        <w:jc w:val="both"/>
      </w:pPr>
    </w:p>
    <w:p w:rsidR="00854377" w:rsidRDefault="00854377">
      <w:pPr>
        <w:pStyle w:val="ConsPlusNormal"/>
        <w:jc w:val="both"/>
      </w:pPr>
    </w:p>
    <w:p w:rsidR="00854377" w:rsidRDefault="00854377">
      <w:pPr>
        <w:pStyle w:val="ConsPlusNormal"/>
        <w:jc w:val="right"/>
        <w:outlineLvl w:val="0"/>
      </w:pPr>
      <w:r>
        <w:t>Приложение</w:t>
      </w:r>
    </w:p>
    <w:p w:rsidR="00854377" w:rsidRDefault="00854377">
      <w:pPr>
        <w:pStyle w:val="ConsPlusNormal"/>
        <w:jc w:val="both"/>
      </w:pPr>
    </w:p>
    <w:p w:rsidR="00854377" w:rsidRDefault="00854377">
      <w:pPr>
        <w:pStyle w:val="ConsPlusNormal"/>
        <w:jc w:val="right"/>
      </w:pPr>
      <w:r>
        <w:t>Утверждены</w:t>
      </w:r>
    </w:p>
    <w:p w:rsidR="00854377" w:rsidRDefault="00854377">
      <w:pPr>
        <w:pStyle w:val="ConsPlusNormal"/>
        <w:jc w:val="right"/>
      </w:pPr>
      <w:r>
        <w:t>решением</w:t>
      </w:r>
    </w:p>
    <w:p w:rsidR="00854377" w:rsidRDefault="00854377">
      <w:pPr>
        <w:pStyle w:val="ConsPlusNormal"/>
        <w:jc w:val="right"/>
      </w:pPr>
      <w:r>
        <w:t>Собрания представителей</w:t>
      </w:r>
    </w:p>
    <w:p w:rsidR="00854377" w:rsidRDefault="00854377">
      <w:pPr>
        <w:pStyle w:val="ConsPlusNormal"/>
        <w:jc w:val="right"/>
      </w:pPr>
      <w:r>
        <w:t>г. Заречного</w:t>
      </w:r>
    </w:p>
    <w:p w:rsidR="00854377" w:rsidRDefault="00854377">
      <w:pPr>
        <w:pStyle w:val="ConsPlusNormal"/>
        <w:jc w:val="right"/>
      </w:pPr>
      <w:r>
        <w:t>Пензенской области</w:t>
      </w:r>
    </w:p>
    <w:p w:rsidR="00854377" w:rsidRDefault="00854377">
      <w:pPr>
        <w:pStyle w:val="ConsPlusNormal"/>
        <w:jc w:val="right"/>
      </w:pPr>
      <w:r>
        <w:t>от 28 сентября 2017 г. N 284</w:t>
      </w:r>
    </w:p>
    <w:p w:rsidR="00854377" w:rsidRDefault="00854377">
      <w:pPr>
        <w:pStyle w:val="ConsPlusNormal"/>
        <w:jc w:val="both"/>
      </w:pPr>
    </w:p>
    <w:p w:rsidR="00854377" w:rsidRDefault="00854377">
      <w:pPr>
        <w:pStyle w:val="ConsPlusTitle"/>
        <w:jc w:val="center"/>
      </w:pPr>
      <w:bookmarkStart w:id="0" w:name="P49"/>
      <w:bookmarkEnd w:id="0"/>
      <w:r>
        <w:t>ПРАВИЛА</w:t>
      </w:r>
    </w:p>
    <w:p w:rsidR="00854377" w:rsidRDefault="00854377">
      <w:pPr>
        <w:pStyle w:val="ConsPlusTitle"/>
        <w:jc w:val="center"/>
      </w:pPr>
      <w:r>
        <w:t>БЛАГОУСТРОЙСТВА ТЕРРИТОРИИ ГОРОДА ЗАРЕЧНОГО</w:t>
      </w:r>
    </w:p>
    <w:p w:rsidR="00854377" w:rsidRDefault="00854377">
      <w:pPr>
        <w:pStyle w:val="ConsPlusTitle"/>
        <w:jc w:val="center"/>
      </w:pPr>
      <w:r>
        <w:t>ПЕНЗЕНСКОЙ ОБЛАСТИ</w:t>
      </w:r>
    </w:p>
    <w:p w:rsidR="00854377" w:rsidRDefault="008543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377" w:rsidRDefault="008543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377" w:rsidRDefault="00854377">
            <w:pPr>
              <w:pStyle w:val="ConsPlusNormal"/>
              <w:jc w:val="center"/>
            </w:pPr>
            <w:r>
              <w:rPr>
                <w:color w:val="392C69"/>
              </w:rPr>
              <w:t>Список изменяющих документов</w:t>
            </w:r>
          </w:p>
          <w:p w:rsidR="00854377" w:rsidRDefault="00854377">
            <w:pPr>
              <w:pStyle w:val="ConsPlusNormal"/>
              <w:jc w:val="center"/>
            </w:pPr>
            <w:r>
              <w:rPr>
                <w:color w:val="392C69"/>
              </w:rPr>
              <w:t xml:space="preserve">(в ред. Решений Собрания представителей г. Заречного от 02.11.2018 </w:t>
            </w:r>
            <w:hyperlink r:id="rId18">
              <w:r>
                <w:rPr>
                  <w:color w:val="0000FF"/>
                </w:rPr>
                <w:t>N 361</w:t>
              </w:r>
            </w:hyperlink>
            <w:r>
              <w:rPr>
                <w:color w:val="392C69"/>
              </w:rPr>
              <w:t>,</w:t>
            </w:r>
          </w:p>
          <w:p w:rsidR="00854377" w:rsidRDefault="00854377">
            <w:pPr>
              <w:pStyle w:val="ConsPlusNormal"/>
              <w:jc w:val="center"/>
            </w:pPr>
            <w:r>
              <w:rPr>
                <w:color w:val="392C69"/>
              </w:rPr>
              <w:t xml:space="preserve">от 04.06.2020 </w:t>
            </w:r>
            <w:hyperlink r:id="rId19">
              <w:r>
                <w:rPr>
                  <w:color w:val="0000FF"/>
                </w:rPr>
                <w:t>N 76</w:t>
              </w:r>
            </w:hyperlink>
            <w:r>
              <w:rPr>
                <w:color w:val="392C69"/>
              </w:rPr>
              <w:t xml:space="preserve">, от 01.07.2021 </w:t>
            </w:r>
            <w:hyperlink r:id="rId20">
              <w:r>
                <w:rPr>
                  <w:color w:val="0000FF"/>
                </w:rPr>
                <w:t>N 158</w:t>
              </w:r>
            </w:hyperlink>
            <w:r>
              <w:rPr>
                <w:color w:val="392C69"/>
              </w:rPr>
              <w:t xml:space="preserve">, от 24.07.2023 </w:t>
            </w:r>
            <w:hyperlink r:id="rId21">
              <w:r>
                <w:rPr>
                  <w:color w:val="0000FF"/>
                </w:rPr>
                <w:t>N 321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r>
    </w:tbl>
    <w:p w:rsidR="00854377" w:rsidRDefault="00854377">
      <w:pPr>
        <w:pStyle w:val="ConsPlusNormal"/>
        <w:jc w:val="both"/>
      </w:pPr>
    </w:p>
    <w:p w:rsidR="00854377" w:rsidRDefault="00854377">
      <w:pPr>
        <w:pStyle w:val="ConsPlusTitle"/>
        <w:jc w:val="center"/>
        <w:outlineLvl w:val="1"/>
      </w:pPr>
      <w:r>
        <w:t>Раздел 1. ОБЩИЕ ПОЛОЖЕНИЯ</w:t>
      </w:r>
    </w:p>
    <w:p w:rsidR="00854377" w:rsidRDefault="00854377">
      <w:pPr>
        <w:pStyle w:val="ConsPlusNormal"/>
        <w:jc w:val="both"/>
      </w:pPr>
    </w:p>
    <w:p w:rsidR="00854377" w:rsidRDefault="00854377">
      <w:pPr>
        <w:pStyle w:val="ConsPlusNormal"/>
        <w:ind w:firstLine="540"/>
        <w:jc w:val="both"/>
      </w:pPr>
      <w:r>
        <w:t xml:space="preserve">1.1. Настоящие Правила благоустройства территории города Заречного Пензенской области (далее - Правила) разработаны в целях реализации вопросов местного значения городского округа, установленных </w:t>
      </w:r>
      <w:hyperlink r:id="rId22">
        <w:r>
          <w:rPr>
            <w:color w:val="0000FF"/>
          </w:rPr>
          <w:t>пунктом 25 части 1 статьи 16</w:t>
        </w:r>
      </w:hyperlink>
      <w:r>
        <w:t xml:space="preserve"> Федерального закона "Об общих принципах организации местного самоуправления в Российской Федерации" от 6 октября 2003 года N 131-ФЗ.</w:t>
      </w:r>
    </w:p>
    <w:p w:rsidR="00854377" w:rsidRDefault="00854377">
      <w:pPr>
        <w:pStyle w:val="ConsPlusNormal"/>
        <w:spacing w:before="220"/>
        <w:ind w:firstLine="540"/>
        <w:jc w:val="both"/>
      </w:pPr>
      <w:r>
        <w:t>1.2. Правила с учетом градостроительной документации устанавливают:</w:t>
      </w:r>
    </w:p>
    <w:p w:rsidR="00854377" w:rsidRDefault="00854377">
      <w:pPr>
        <w:pStyle w:val="ConsPlusNormal"/>
        <w:spacing w:before="220"/>
        <w:ind w:firstLine="540"/>
        <w:jc w:val="both"/>
      </w:pPr>
      <w:r>
        <w:t xml:space="preserve">1) общие параметры и рекомендуемое минимальное сочетание элементов благоустройства </w:t>
      </w:r>
      <w:r>
        <w:lastRenderedPageBreak/>
        <w:t>для создания безопасной, удобной и привлекательной среды территории городского округа;</w:t>
      </w:r>
    </w:p>
    <w:p w:rsidR="00854377" w:rsidRDefault="00854377">
      <w:pPr>
        <w:pStyle w:val="ConsPlusNormal"/>
        <w:spacing w:before="220"/>
        <w:ind w:firstLine="540"/>
        <w:jc w:val="both"/>
      </w:pPr>
      <w:r>
        <w:t>2) требования по благоустройству территории городского округа,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54377" w:rsidRDefault="00854377">
      <w:pPr>
        <w:pStyle w:val="ConsPlusNormal"/>
        <w:jc w:val="both"/>
      </w:pPr>
      <w:r>
        <w:t xml:space="preserve">(п. 1.2 в ред. </w:t>
      </w:r>
      <w:hyperlink r:id="rId23">
        <w:r>
          <w:rPr>
            <w:color w:val="0000FF"/>
          </w:rPr>
          <w:t>Решения</w:t>
        </w:r>
      </w:hyperlink>
      <w:r>
        <w:t xml:space="preserve"> Собрания представителей г. Заречного от 02.11.2018 N 361)</w:t>
      </w:r>
    </w:p>
    <w:p w:rsidR="00854377" w:rsidRDefault="00854377">
      <w:pPr>
        <w:pStyle w:val="ConsPlusNormal"/>
        <w:spacing w:before="220"/>
        <w:ind w:firstLine="540"/>
        <w:jc w:val="both"/>
      </w:pPr>
      <w:r>
        <w:t>1.3. Правила устанавливают единые и обязательные к исполнению на территории муниципального образования требования к благоустройству при планировании застройки территорий города, а также при ее содержании и эксплуатации.</w:t>
      </w:r>
    </w:p>
    <w:p w:rsidR="00854377" w:rsidRDefault="00854377">
      <w:pPr>
        <w:pStyle w:val="ConsPlusNormal"/>
        <w:spacing w:before="220"/>
        <w:ind w:firstLine="540"/>
        <w:jc w:val="both"/>
      </w:pPr>
      <w:r>
        <w:t>1.4. В Правилах применяются следующие термины:</w:t>
      </w:r>
    </w:p>
    <w:p w:rsidR="00854377" w:rsidRDefault="00854377">
      <w:pPr>
        <w:pStyle w:val="ConsPlusNormal"/>
        <w:spacing w:before="220"/>
        <w:ind w:firstLine="540"/>
        <w:jc w:val="both"/>
      </w:pPr>
      <w:r>
        <w:t>аварийное дерево - дерево, представляющее угрозу для жизни, здоровья или имущества человека. Аварийным также считается дерево, вероятность падения которого ввиду внешних природных или не природных факторов достаточно велика. К таким деревьям можно отнести: старые, сухие, трухлые, расколовшиеся, с повреждением корневой системы, ветки которых повисли на проводах, крышах и других объектах либо когда ствол дерева находится в наклонном положении к земле, с углом больше 60 градусов;</w:t>
      </w:r>
    </w:p>
    <w:p w:rsidR="00854377" w:rsidRDefault="00854377">
      <w:pPr>
        <w:pStyle w:val="ConsPlusNormal"/>
        <w:spacing w:before="220"/>
        <w:ind w:firstLine="540"/>
        <w:jc w:val="both"/>
      </w:pPr>
      <w: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54377" w:rsidRDefault="00854377">
      <w:pPr>
        <w:pStyle w:val="ConsPlusNormal"/>
        <w:spacing w:before="220"/>
        <w:ind w:firstLine="540"/>
        <w:jc w:val="both"/>
      </w:pPr>
      <w:r>
        <w:t>автостоянка - здание, сооружение (часть здания, сооружения) или специальная открытая площадка, предназначенные для хранения автотранспортных средств;</w:t>
      </w:r>
    </w:p>
    <w:p w:rsidR="00854377" w:rsidRDefault="00854377">
      <w:pPr>
        <w:pStyle w:val="ConsPlusNormal"/>
        <w:spacing w:before="220"/>
        <w:ind w:firstLine="540"/>
        <w:jc w:val="both"/>
      </w:pPr>
      <w:r>
        <w:t>архитектурный облик - визуально воспринимаемая и последовательно формируемая совокупность архитектурных объектов;</w:t>
      </w:r>
    </w:p>
    <w:p w:rsidR="00854377" w:rsidRDefault="00854377">
      <w:pPr>
        <w:pStyle w:val="ConsPlusNormal"/>
        <w:spacing w:before="220"/>
        <w:ind w:firstLine="540"/>
        <w:jc w:val="both"/>
      </w:pPr>
      <w:r>
        <w:t>архитектурно-градостроительный облик - совокупность композиционных приемов и фасадных решений здания, сооружения;</w:t>
      </w:r>
    </w:p>
    <w:p w:rsidR="00854377" w:rsidRDefault="00854377">
      <w:pPr>
        <w:pStyle w:val="ConsPlusNormal"/>
        <w:spacing w:before="220"/>
        <w:ind w:firstLine="540"/>
        <w:jc w:val="both"/>
      </w:pPr>
      <w:r>
        <w:t>бесфоновые конструкции - способ изготовления информационных конструкций, при котором конструкция состоят из отдельных букв, обозначений, знаков, декоративных элементов;</w:t>
      </w:r>
    </w:p>
    <w:p w:rsidR="00854377" w:rsidRDefault="00854377">
      <w:pPr>
        <w:pStyle w:val="ConsPlusNormal"/>
        <w:spacing w:before="220"/>
        <w:ind w:firstLine="540"/>
        <w:jc w:val="both"/>
      </w:pPr>
      <w: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54377" w:rsidRDefault="00854377">
      <w:pPr>
        <w:pStyle w:val="ConsPlusNormal"/>
        <w:jc w:val="both"/>
      </w:pPr>
      <w:r>
        <w:t xml:space="preserve">(в ред. </w:t>
      </w:r>
      <w:hyperlink r:id="rId24">
        <w:r>
          <w:rPr>
            <w:color w:val="0000FF"/>
          </w:rPr>
          <w:t>Решения</w:t>
        </w:r>
      </w:hyperlink>
      <w:r>
        <w:t xml:space="preserve"> Собрания представителей г. Заречного от 02.11.2018 N 361)</w:t>
      </w:r>
    </w:p>
    <w:p w:rsidR="00854377" w:rsidRDefault="00854377">
      <w:pPr>
        <w:pStyle w:val="ConsPlusNormal"/>
        <w:spacing w:before="220"/>
        <w:ind w:firstLine="540"/>
        <w:jc w:val="both"/>
      </w:pPr>
      <w: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854377" w:rsidRDefault="00854377">
      <w:pPr>
        <w:pStyle w:val="ConsPlusNormal"/>
        <w:spacing w:before="220"/>
        <w:ind w:firstLine="540"/>
        <w:jc w:val="both"/>
      </w:pPr>
      <w:r>
        <w:t xml:space="preserve">брошенное транспортное средство - транспортное средство, брошенное собственником или иным образом оставленное им с целью отказа от права собственности. Признаки брошенного транспортного средства (отсутствие колес, дверей, силовых агрегатов, спущены шины, выбиты стекла, открыты двери и т.п.), находящееся не менее четырнадцати дней на парковке, обочине </w:t>
      </w:r>
      <w:r>
        <w:lastRenderedPageBreak/>
        <w:t>автомобильной дороги, тротуаре, газоне, дворовой территории, внутриквартальном проезде и иных местах, не предназначенных для хранения транспортных средств);</w:t>
      </w:r>
    </w:p>
    <w:p w:rsidR="00854377" w:rsidRDefault="00854377">
      <w:pPr>
        <w:pStyle w:val="ConsPlusNormal"/>
        <w:spacing w:before="220"/>
        <w:ind w:firstLine="540"/>
        <w:jc w:val="both"/>
      </w:pPr>
      <w:r>
        <w:t>бункер-накопитель - емкость для сбора твердых коммунальных отходов или крупногабаритных отходов объемом свыше 6 куб. м;</w:t>
      </w:r>
    </w:p>
    <w:p w:rsidR="00854377" w:rsidRDefault="00854377">
      <w:pPr>
        <w:pStyle w:val="ConsPlusNormal"/>
        <w:spacing w:before="220"/>
        <w:ind w:firstLine="540"/>
        <w:jc w:val="both"/>
      </w:pPr>
      <w: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854377" w:rsidRDefault="00854377">
      <w:pPr>
        <w:pStyle w:val="ConsPlusNormal"/>
        <w:spacing w:before="220"/>
        <w:ind w:firstLine="540"/>
        <w:jc w:val="both"/>
      </w:pPr>
      <w:r>
        <w:t>витрина - остекленная часть экстерьера здания, строения, сооружения, предназначенная для экспозиции товаров и услуг, для информации (рекламы) их содержания и особенностей потребления покупателями;</w:t>
      </w:r>
    </w:p>
    <w:p w:rsidR="00854377" w:rsidRDefault="00854377">
      <w:pPr>
        <w:pStyle w:val="ConsPlusNormal"/>
        <w:spacing w:before="220"/>
        <w:ind w:firstLine="540"/>
        <w:jc w:val="both"/>
      </w:pPr>
      <w:r>
        <w:t>восстановительное озеленение - озеленение, проводимое во всех случаях повреждения или уничтожения зеленых насаждений;</w:t>
      </w:r>
    </w:p>
    <w:p w:rsidR="00854377" w:rsidRDefault="00854377">
      <w:pPr>
        <w:pStyle w:val="ConsPlusNormal"/>
        <w:spacing w:before="220"/>
        <w:ind w:firstLine="540"/>
        <w:jc w:val="both"/>
      </w:pPr>
      <w:r>
        <w:t>восстановительная стоимость зеленых насаждений - стоимостная оценка зеленых насаждений, включающая в себя все затраты на закладку зеленых насаждений (покупка, посадка) и их содержание (уход) до состояния, обеспечивающего выполнение насаждениями их экологических, защитных, рекреационных, эстетических и иных функций в пересчете на одно дерево, один кустарник, одну лиану, единицу площади или иную единицу измерения;</w:t>
      </w:r>
    </w:p>
    <w:p w:rsidR="00854377" w:rsidRDefault="00854377">
      <w:pPr>
        <w:pStyle w:val="ConsPlusNormal"/>
        <w:spacing w:before="220"/>
        <w:ind w:firstLine="540"/>
        <w:jc w:val="both"/>
      </w:pPr>
      <w:r>
        <w:t>Газон, луговой газон, а также спортивный газон - травяной покров, создаваемый посевом семян специально подобранных трав, являющийся фоном для парковых сооружений и (или) самостоятельным элементом ландшафтной композиции, а также улучшенный естественный травяной покров, допускающий хождение, игры и отдых на траве;</w:t>
      </w:r>
    </w:p>
    <w:p w:rsidR="00854377" w:rsidRDefault="00854377">
      <w:pPr>
        <w:pStyle w:val="ConsPlusNormal"/>
        <w:jc w:val="both"/>
      </w:pPr>
      <w:r>
        <w:t xml:space="preserve">(в ред. </w:t>
      </w:r>
      <w:hyperlink r:id="rId25">
        <w:r>
          <w:rPr>
            <w:color w:val="0000FF"/>
          </w:rPr>
          <w:t>Решения</w:t>
        </w:r>
      </w:hyperlink>
      <w:r>
        <w:t xml:space="preserve"> Собрания представителей г. Заречного от 01.07.2021 N 158)</w:t>
      </w:r>
    </w:p>
    <w:p w:rsidR="00854377" w:rsidRDefault="00854377">
      <w:pPr>
        <w:pStyle w:val="ConsPlusNormal"/>
        <w:spacing w:before="220"/>
        <w:ind w:firstLine="540"/>
        <w:jc w:val="both"/>
      </w:pPr>
      <w:r>
        <w:t>грунт - субстрат, состоящий из минерального и органического вещества природного и антропогенного происхождения;</w:t>
      </w:r>
    </w:p>
    <w:p w:rsidR="00854377" w:rsidRDefault="00854377">
      <w:pPr>
        <w:pStyle w:val="ConsPlusNormal"/>
        <w:spacing w:before="220"/>
        <w:ind w:firstLine="540"/>
        <w:jc w:val="both"/>
      </w:pPr>
      <w:r>
        <w:t>дворовый фасад - фасад здания, сооружения, выходящий на дворовую территорию и не просматривающийся (не воспринимаемый) с территории площадей, улиц, набережных, территорий общего пользования;</w:t>
      </w:r>
    </w:p>
    <w:p w:rsidR="00854377" w:rsidRDefault="00854377">
      <w:pPr>
        <w:pStyle w:val="ConsPlusNormal"/>
        <w:spacing w:before="220"/>
        <w:ind w:firstLine="540"/>
        <w:jc w:val="both"/>
      </w:pPr>
      <w:r>
        <w:t>домовые (информационные) знаки - указатели наименования улиц, площадей, проспектов, номеров домов, корпусов, подъездов, квартир, международные символы доступности объекта для инвалидов, флагодержатели, полигонометрические знаки, указатели пожарных гидрантов, указатели грунтовых геодезических знаков, указатели камер магистрали и колодцев водопроводной сети, указатели городской канализации, указатели сооружений подземного газопровода, мемориальные доски, указатели энергоэффективности;</w:t>
      </w:r>
    </w:p>
    <w:p w:rsidR="00854377" w:rsidRDefault="00854377">
      <w:pPr>
        <w:pStyle w:val="ConsPlusNormal"/>
        <w:spacing w:before="220"/>
        <w:ind w:firstLine="540"/>
        <w:jc w:val="both"/>
      </w:pPr>
      <w:r>
        <w:t>дополнительное оборудование - системы технического обеспечения внутренней эксплуатации зданий и сооружений и элементы оборудования, размещаемые на фасадах (наружные блоки систем кондиционирования и вентиляции, вентиляционные трубопроводы, антенны, конструкции водостоков и водоотводов и иное техническое оборудование, коммуникации);</w:t>
      </w:r>
    </w:p>
    <w:p w:rsidR="00854377" w:rsidRDefault="00854377">
      <w:pPr>
        <w:pStyle w:val="ConsPlusNormal"/>
        <w:spacing w:before="220"/>
        <w:ind w:firstLine="540"/>
        <w:jc w:val="both"/>
      </w:pPr>
      <w:r>
        <w:t>жидкие отходы - отходы (осадки) из выгребных ям и хозяйственно-бытовые стоки, инфильтрационные воды объектов размещения этих отходов;</w:t>
      </w:r>
    </w:p>
    <w:p w:rsidR="00854377" w:rsidRDefault="00854377">
      <w:pPr>
        <w:pStyle w:val="ConsPlusNormal"/>
        <w:spacing w:before="220"/>
        <w:ind w:firstLine="540"/>
        <w:jc w:val="both"/>
      </w:pPr>
      <w:r>
        <w:t>жилищный фонд - совокупность всех жилых помещений на территории города независимо от форм собственности;</w:t>
      </w:r>
    </w:p>
    <w:p w:rsidR="00854377" w:rsidRDefault="00854377">
      <w:pPr>
        <w:pStyle w:val="ConsPlusNormal"/>
        <w:spacing w:before="220"/>
        <w:ind w:firstLine="540"/>
        <w:jc w:val="both"/>
      </w:pPr>
      <w:r>
        <w:t xml:space="preserve">зеленые насаждения - древесная, кустарниковая, травянистая и цветочная растительность </w:t>
      </w:r>
      <w:r>
        <w:lastRenderedPageBreak/>
        <w:t>естественного и искусственного происхождения (включая отдельно стоящие деревья, кустарники, иную растительность, а также плодородный почвенный слой, выполняющая средообразующие, рекреационные, архитектурно-планировочные, санитарно-гигиенические, экологические и эстетические функции;</w:t>
      </w:r>
    </w:p>
    <w:p w:rsidR="00854377" w:rsidRDefault="00854377">
      <w:pPr>
        <w:pStyle w:val="ConsPlusNormal"/>
        <w:spacing w:before="220"/>
        <w:ind w:firstLine="540"/>
        <w:jc w:val="both"/>
      </w:pPr>
      <w:r>
        <w:t>земляные работы - производство работ, связанное со вскрытием, разработкой, перемещением грунта (почвы) любым способом, с нарушением целостности усовершенствованных покрытий, элементов озеленения, сооружений, ремонтом, обслуживанием подземных и надземных инженерных коммуникаций, а также отсыпка территорий грунтом;</w:t>
      </w:r>
    </w:p>
    <w:p w:rsidR="00854377" w:rsidRDefault="00854377">
      <w:pPr>
        <w:pStyle w:val="ConsPlusNormal"/>
        <w:spacing w:before="220"/>
        <w:ind w:firstLine="540"/>
        <w:jc w:val="both"/>
      </w:pPr>
      <w:r>
        <w:t>инженерные сети и сооружения - подземные и наземные коммуникационные коллекторы, трубопроводы тепло-, газо-, водоснабжения и водоотведения, линейно-кабельные сооружения связи и линии электропередачи, крановые узлы газопроводов, бойлерные станции, вентиляционные, калориферные шахты и камеры, колодцы, подземные части фонтанов, аварийные выходы тоннельно-транспортных развязок, подстанции, центральные тепловые пункты, ремонтно-эксплуатационные комплексы и постройки, диспетчерские пункты;</w:t>
      </w:r>
    </w:p>
    <w:p w:rsidR="00854377" w:rsidRDefault="00854377">
      <w:pPr>
        <w:pStyle w:val="ConsPlusNormal"/>
        <w:spacing w:before="220"/>
        <w:ind w:firstLine="540"/>
        <w:jc w:val="both"/>
      </w:pPr>
      <w:r>
        <w:t xml:space="preserve">информационная конструкция (вывеска) - визуальная информация об организациях, индивидуальных предпринимателях или об обобщенном наименовании группы товаров без выделения конкретного товара среди ряда однородных товаров, размещаемая в месте производства или реализации таких товаров в форме различных типов средств размещения информации, определенных для ее размещения в зависимости от ее статуса, обязательная к донесению до потребителя в соответствии с </w:t>
      </w:r>
      <w:hyperlink r:id="rId26">
        <w:r>
          <w:rPr>
            <w:color w:val="0000FF"/>
          </w:rPr>
          <w:t>Законом</w:t>
        </w:r>
      </w:hyperlink>
      <w:r>
        <w:t xml:space="preserve"> Российской Федерации от 07.02.1992 N 2300-1 "О защите прав потребителей" (фирменное наименование (наименование) организации, место ее нахождения (адрес), режим ее работы), или иная, предусмотренная обычаями делового оборота и не относимая распорядительными и нормативными актами Российской Федерации к рекламе;</w:t>
      </w:r>
    </w:p>
    <w:p w:rsidR="00854377" w:rsidRDefault="00854377">
      <w:pPr>
        <w:pStyle w:val="ConsPlusNormal"/>
        <w:spacing w:before="220"/>
        <w:ind w:firstLine="540"/>
        <w:jc w:val="both"/>
      </w:pPr>
      <w:r>
        <w:t>информационные указатели - объект благоустройства, выполняющий функцию информирования населения. К информационным указателям относятся: указатели площадей, мостов и т.д., указатели километровых участков автодорог; указатели территориального деления, а также указатели маршрутов (схемы) движения и расписания пассажирского транспорта;</w:t>
      </w:r>
    </w:p>
    <w:p w:rsidR="00854377" w:rsidRDefault="00854377">
      <w:pPr>
        <w:pStyle w:val="ConsPlusNormal"/>
        <w:spacing w:before="220"/>
        <w:ind w:firstLine="540"/>
        <w:jc w:val="both"/>
      </w:pPr>
      <w:r>
        <w:t>капитальный ремонт фасадов объекта - ремонт и восстановление наружных ограждающих конструкций, архитектурных деталей и элементов фасадов здания (сооружения) с заменой конструктивных элементов без изменения архитектурного решения фасадов;</w:t>
      </w:r>
    </w:p>
    <w:p w:rsidR="00854377" w:rsidRDefault="00854377">
      <w:pPr>
        <w:pStyle w:val="ConsPlusNormal"/>
        <w:spacing w:before="220"/>
        <w:ind w:firstLine="540"/>
        <w:jc w:val="both"/>
      </w:pPr>
      <w:r>
        <w:t xml:space="preserve">категория улиц и дорог - классификация улично-дорожной сети населенных пунктов с учетом функционального назначения этих улиц и дорог, архитектурно-планировочной организации территории и характера застройки в соответствии со </w:t>
      </w:r>
      <w:hyperlink r:id="rId27">
        <w:r>
          <w:rPr>
            <w:color w:val="0000FF"/>
          </w:rPr>
          <w:t>СП 42.13330.2011</w:t>
        </w:r>
      </w:hyperlink>
      <w:r>
        <w:t>;</w:t>
      </w:r>
    </w:p>
    <w:p w:rsidR="00854377" w:rsidRDefault="00854377">
      <w:pPr>
        <w:pStyle w:val="ConsPlusNormal"/>
        <w:spacing w:before="220"/>
        <w:ind w:firstLine="540"/>
        <w:jc w:val="both"/>
      </w:pPr>
      <w:r>
        <w:t>колер - цвет объекта благоустройства (фасада) и элементов благоустройства, определяемый по цветовым системам RAL, NCS или аналог;</w:t>
      </w:r>
    </w:p>
    <w:p w:rsidR="00854377" w:rsidRDefault="00854377">
      <w:pPr>
        <w:pStyle w:val="ConsPlusNormal"/>
        <w:spacing w:before="220"/>
        <w:ind w:firstLine="540"/>
        <w:jc w:val="both"/>
      </w:pPr>
      <w:r>
        <w:t>композиционный прием - взаимосвязанное и последовательное расположение частей и элементов здания, сооружения;</w:t>
      </w:r>
    </w:p>
    <w:p w:rsidR="00854377" w:rsidRDefault="00854377">
      <w:pPr>
        <w:pStyle w:val="ConsPlusNormal"/>
        <w:spacing w:before="220"/>
        <w:ind w:firstLine="540"/>
        <w:jc w:val="both"/>
      </w:pPr>
      <w:r>
        <w:t>контейнер - емкость для сбора твердых коммунальных отходов, металлическая или пластиковая, объемом до 6 куб. м включительно;</w:t>
      </w:r>
    </w:p>
    <w:p w:rsidR="00854377" w:rsidRDefault="00854377">
      <w:pPr>
        <w:pStyle w:val="ConsPlusNormal"/>
        <w:spacing w:before="220"/>
        <w:ind w:firstLine="540"/>
        <w:jc w:val="both"/>
      </w:pPr>
      <w:r>
        <w:t>контейнерная (бункерная) площадка - специальная площадка для установки контейнеров (бункеров-накопителей) с бетонным или асфальтовым покрытием, ограниченная бордюром и кустарниками по периметру и имеющая подъездной путь для автотранспорта, рассчитанная на установку необходимого числа контейнеров (бункеров-накопителей), но не более пяти. Контейнерные площадки допускается объединять с площадками под крупногабаритные отходы;</w:t>
      </w:r>
    </w:p>
    <w:p w:rsidR="00854377" w:rsidRDefault="00854377">
      <w:pPr>
        <w:pStyle w:val="ConsPlusNormal"/>
        <w:spacing w:before="220"/>
        <w:ind w:firstLine="540"/>
        <w:jc w:val="both"/>
      </w:pPr>
      <w:r>
        <w:lastRenderedPageBreak/>
        <w:t>крупногабаритные отходы (далее - КГО) - отходы производства, хозяйственной деятельности и потребления, утратившие свои потребительские свойства, размерами более 75 см в одну из сторон (в том числе мебель, бытовая техника, тара и упаковка от бытовой техники, строительный мусор от ремонта и реконструкции квартир и мест общего пользования в многоквартирном доме и др.);</w:t>
      </w:r>
    </w:p>
    <w:p w:rsidR="00854377" w:rsidRDefault="00854377">
      <w:pPr>
        <w:pStyle w:val="ConsPlusNormal"/>
        <w:spacing w:before="220"/>
        <w:ind w:firstLine="540"/>
        <w:jc w:val="both"/>
      </w:pPr>
      <w:r>
        <w:t>крышное озеленение - использование крыш зданий и сооружений для создания на них архитектурно-ландшафтных объектов (газонов, цветников, садов, площадок с деревьями и кустами и пр.);</w:t>
      </w:r>
    </w:p>
    <w:p w:rsidR="00854377" w:rsidRDefault="00854377">
      <w:pPr>
        <w:pStyle w:val="ConsPlusNormal"/>
        <w:spacing w:before="220"/>
        <w:ind w:firstLine="540"/>
        <w:jc w:val="both"/>
      </w:pPr>
      <w:r>
        <w:t>лицевой фасад - фасад здания, сооружения, просматривающийся (воспринимаемый) с территории площадей, улиц, набережных, территорий общего пользования;</w:t>
      </w:r>
    </w:p>
    <w:p w:rsidR="00854377" w:rsidRDefault="00854377">
      <w:pPr>
        <w:pStyle w:val="ConsPlusNormal"/>
        <w:spacing w:before="220"/>
        <w:ind w:firstLine="540"/>
        <w:jc w:val="both"/>
      </w:pPr>
      <w:r>
        <w:t>малогабаритный (малый) контейнер - емкость для сбора отходов и мусора, металлическая или пластиковая, объемом менее 0,5 куб. м;</w:t>
      </w:r>
    </w:p>
    <w:p w:rsidR="00854377" w:rsidRDefault="00854377">
      <w:pPr>
        <w:pStyle w:val="ConsPlusNormal"/>
        <w:spacing w:before="220"/>
        <w:ind w:firstLine="540"/>
        <w:jc w:val="both"/>
      </w:pPr>
      <w:r>
        <w:t>маломобильные группы населения - инвалиды всех категорий; лица пожилого возраста; граждане с малолетними детьми, в том числе использующими детские коляски; другие лица с ограниченными способностями или возможностями самостоятельно передвигаться, ориентироваться, общаться, вынужденных в силу устойчивого или временного физического недостатка использовать для своего передвижения необходимые средства, приспособления и (или) собак-проводников;</w:t>
      </w:r>
    </w:p>
    <w:p w:rsidR="00854377" w:rsidRDefault="00854377">
      <w:pPr>
        <w:pStyle w:val="ConsPlusNormal"/>
        <w:spacing w:before="220"/>
        <w:ind w:firstLine="540"/>
        <w:jc w:val="both"/>
      </w:pPr>
      <w:r>
        <w:t>малые архитектурные формы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теневые навесы с цветочницами, декоративные бассейны, фонтаны, устройства для игр детей, отдыха взрослого населения, газетные стенды, ограды, шлагбаумы, телефонные будки (навесы), павильоны остановок общественного транспорта, устройства для оформления мобильного и вертикального озеленения и т.д.), используемые для дополнения художественной композиции и организации открытых пространств;</w:t>
      </w:r>
    </w:p>
    <w:p w:rsidR="00854377" w:rsidRDefault="00854377">
      <w:pPr>
        <w:pStyle w:val="ConsPlusNormal"/>
        <w:spacing w:before="220"/>
        <w:ind w:firstLine="540"/>
        <w:jc w:val="both"/>
      </w:pPr>
      <w:r>
        <w:t>мерцающий свет - светодинамический эффект, предусматривающий смену характеристик светового потока (цвет, яркость, очередность включения и т.п.);</w:t>
      </w:r>
    </w:p>
    <w:p w:rsidR="00854377" w:rsidRDefault="00854377">
      <w:pPr>
        <w:pStyle w:val="ConsPlusNormal"/>
        <w:spacing w:before="220"/>
        <w:ind w:firstLine="540"/>
        <w:jc w:val="both"/>
      </w:pPr>
      <w:r>
        <w:t>наружное освещение - это совокупность установок наружного освещения, предназначенных для освещения в темное время суток магистральных дорог, улиц, площадей, парков, скверов, дворов и пешеходных дорожек;</w:t>
      </w:r>
    </w:p>
    <w:p w:rsidR="00854377" w:rsidRDefault="00854377">
      <w:pPr>
        <w:pStyle w:val="ConsPlusNormal"/>
        <w:spacing w:before="220"/>
        <w:ind w:firstLine="540"/>
        <w:jc w:val="both"/>
      </w:pPr>
      <w:r>
        <w:t>объекты благоустройства территории - территории города, на которых осуществляется деятельность по благоустройству: площадки, дворы, кварталы, территории административного округа,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p>
    <w:p w:rsidR="00854377" w:rsidRDefault="00854377">
      <w:pPr>
        <w:pStyle w:val="ConsPlusNormal"/>
        <w:spacing w:before="220"/>
        <w:ind w:firstLine="540"/>
        <w:jc w:val="both"/>
      </w:pPr>
      <w:r>
        <w:t>объект озеленения - территория, занятая зелеными насаждениями, являющаяся произведением ландшафтной архитектуры и садово-паркового искусства, которая может включать в себя в соответствии с функциональным назначением все необходимые элементы благоустройства (в том числе дорожно-тропиночную сеть, площадки, скамейки, малые архитектурные формы);</w:t>
      </w:r>
    </w:p>
    <w:p w:rsidR="00854377" w:rsidRDefault="00854377">
      <w:pPr>
        <w:pStyle w:val="ConsPlusNormal"/>
        <w:spacing w:before="220"/>
        <w:ind w:firstLine="540"/>
        <w:jc w:val="both"/>
      </w:pPr>
      <w:r>
        <w:t>объект накопления отходов - специально оборудованное сооружение, предназначенное для временного складирования отходов (контейнерная (бункерная) площадка, площадка под КГО, мусороприемная камера домов, оборудованных мусоропроводом, навес, специальные емкости, в том числе, для отдельных видов отходов);</w:t>
      </w:r>
    </w:p>
    <w:p w:rsidR="00854377" w:rsidRDefault="00854377">
      <w:pPr>
        <w:pStyle w:val="ConsPlusNormal"/>
        <w:spacing w:before="220"/>
        <w:ind w:firstLine="540"/>
        <w:jc w:val="both"/>
      </w:pPr>
      <w:r>
        <w:t xml:space="preserve">объекты нормирования благоустройства территории - площадки различного </w:t>
      </w:r>
      <w:r>
        <w:lastRenderedPageBreak/>
        <w:t>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технические (охранно-эксплуатационные) зоны инженерных коммуникаций;</w:t>
      </w:r>
    </w:p>
    <w:p w:rsidR="00854377" w:rsidRDefault="00854377">
      <w:pPr>
        <w:pStyle w:val="ConsPlusNormal"/>
        <w:spacing w:before="220"/>
        <w:ind w:firstLine="540"/>
        <w:jc w:val="both"/>
      </w:pPr>
      <w:r>
        <w:t>объекты потребительского рынка - капитальные стационарные и некапитальные нестационарные (выполненные из легких конструкций, не предусматривающих устройство заглубленных фундаментов и подземных сооружений) сооружения, а также нестационарные (передвижные) объекты, предназначенные для осуществления розничной торговли, общественного питания, бытового обслуживания населения;</w:t>
      </w:r>
    </w:p>
    <w:p w:rsidR="00854377" w:rsidRDefault="00854377">
      <w:pPr>
        <w:pStyle w:val="ConsPlusNormal"/>
        <w:spacing w:before="220"/>
        <w:ind w:firstLine="540"/>
        <w:jc w:val="both"/>
      </w:pPr>
      <w:r>
        <w:t>обязательный перечень элементов благоустройства - необходимое минимальное сочетание элементов благоустройства для создания на территории муниципального образования города Заречного Пензенской области безопасной, удобной и привлекательной среды;</w:t>
      </w:r>
    </w:p>
    <w:p w:rsidR="00854377" w:rsidRDefault="00854377">
      <w:pPr>
        <w:pStyle w:val="ConsPlusNormal"/>
        <w:spacing w:before="220"/>
        <w:ind w:firstLine="540"/>
        <w:jc w:val="both"/>
      </w:pPr>
      <w:r>
        <w:t>организация, осуществляющая содержание жилищного фонда, - организация, осуществляющая управление общим имуществом в многоквартирном доме в зависимости от выбранного собственниками помещений в многоквартирном доме способа управления многоквартирным домом (управляющая организация, товарищество собственников жилья, жилищный кооператив или иной специализированный потребительский кооператив);</w:t>
      </w:r>
    </w:p>
    <w:p w:rsidR="00854377" w:rsidRDefault="00854377">
      <w:pPr>
        <w:pStyle w:val="ConsPlusNormal"/>
        <w:spacing w:before="220"/>
        <w:ind w:firstLine="540"/>
        <w:jc w:val="both"/>
      </w:pPr>
      <w:r>
        <w:t>отведенная территория - земельные участки, предоставленные в установленном порядке юридическим лицам, индивидуальным предпринимателям и гражданам на праве собственности, аренды, ином законном основании в соответствии с действующим законодательством;</w:t>
      </w:r>
    </w:p>
    <w:p w:rsidR="00854377" w:rsidRDefault="00854377">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854377" w:rsidRDefault="00854377">
      <w:pPr>
        <w:pStyle w:val="ConsPlusNormal"/>
        <w:spacing w:before="220"/>
        <w:ind w:firstLine="540"/>
        <w:jc w:val="both"/>
      </w:pPr>
      <w:r>
        <w:t>очистка территорий - мероприятия, направленные на обеспечение экологического и санитарно-эпидемиологического благополучия населения и охрану окружающей среды;</w:t>
      </w:r>
    </w:p>
    <w:p w:rsidR="00854377" w:rsidRDefault="00854377">
      <w:pPr>
        <w:pStyle w:val="ConsPlusNormal"/>
        <w:spacing w:before="220"/>
        <w:ind w:firstLine="540"/>
        <w:jc w:val="both"/>
      </w:pPr>
      <w:r>
        <w:t>охрана зеленых насаждений и объектов озеленения - система организационно-хозяйственных, экономических, архитектурно-планировочных и агрономических мероприятий, направленных на сохранение, воспроизводство и развитие зеленых насаждений, объектов озеленения и необходимых для нормализации экологической обстановки и создания благоприятной окружающей среды;</w:t>
      </w:r>
    </w:p>
    <w:p w:rsidR="00854377" w:rsidRDefault="00854377">
      <w:pPr>
        <w:pStyle w:val="ConsPlusNormal"/>
        <w:spacing w:before="22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54377" w:rsidRDefault="00854377">
      <w:pPr>
        <w:pStyle w:val="ConsPlusNormal"/>
        <w:spacing w:before="220"/>
        <w:ind w:firstLine="540"/>
        <w:jc w:val="both"/>
      </w:pPr>
      <w: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w:t>
      </w:r>
    </w:p>
    <w:p w:rsidR="00854377" w:rsidRDefault="00854377">
      <w:pPr>
        <w:pStyle w:val="ConsPlusNormal"/>
        <w:spacing w:before="220"/>
        <w:ind w:firstLine="540"/>
        <w:jc w:val="both"/>
      </w:pPr>
      <w:r>
        <w:t>пешеходные коммуникации - участки и пространства, предназначенные для пешеходного движения, обеспечивающие пешеходные связи и передвижения на территории города. К пешеходным коммуникациям относят: тротуары, аллеи, дорожки, тропинки;</w:t>
      </w:r>
    </w:p>
    <w:p w:rsidR="00854377" w:rsidRDefault="00854377">
      <w:pPr>
        <w:pStyle w:val="ConsPlusNormal"/>
        <w:spacing w:before="220"/>
        <w:ind w:firstLine="540"/>
        <w:jc w:val="both"/>
      </w:pPr>
      <w:r>
        <w:lastRenderedPageBreak/>
        <w:t>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прекращения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поджога и иного причинения вреда;</w:t>
      </w:r>
    </w:p>
    <w:p w:rsidR="00854377" w:rsidRDefault="00854377">
      <w:pPr>
        <w:pStyle w:val="ConsPlusNormal"/>
        <w:spacing w:before="220"/>
        <w:ind w:firstLine="540"/>
        <w:jc w:val="both"/>
      </w:pPr>
      <w:r>
        <w:t>правообладатели зданий, сооружений - собственники, арендаторы, а также лица, использующие здания, сооружения на ином установленном законом праве;</w:t>
      </w:r>
    </w:p>
    <w:p w:rsidR="00854377" w:rsidRDefault="00854377">
      <w:pPr>
        <w:pStyle w:val="ConsPlusNormal"/>
        <w:spacing w:before="220"/>
        <w:ind w:firstLine="540"/>
        <w:jc w:val="both"/>
      </w:pPr>
      <w:r>
        <w:t>придомовая территория (дворовая территория) - территория, отведенная в установленном порядке под жилой дом (здание, сооружение) и связанные с ним хозяйственные и технические сооружения и включающая в себя: территорию под жилым домом (зданием, сооружением);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сооружения);</w:t>
      </w:r>
    </w:p>
    <w:p w:rsidR="00854377" w:rsidRDefault="00854377">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w:t>
      </w:r>
      <w:hyperlink r:id="rId28">
        <w:r>
          <w:rPr>
            <w:color w:val="0000FF"/>
          </w:rPr>
          <w:t>Законом</w:t>
        </w:r>
      </w:hyperlink>
      <w:r>
        <w:t xml:space="preserve"> Пензенской области от 28.06.2018 N 3203-ЗПО "О порядке определения границ прилегающей территории к зданию, строению, сооружению, земельному участку;</w:t>
      </w:r>
    </w:p>
    <w:p w:rsidR="00854377" w:rsidRDefault="00854377">
      <w:pPr>
        <w:pStyle w:val="ConsPlusNormal"/>
        <w:jc w:val="both"/>
      </w:pPr>
      <w:r>
        <w:t xml:space="preserve">(в ред. </w:t>
      </w:r>
      <w:hyperlink r:id="rId29">
        <w:r>
          <w:rPr>
            <w:color w:val="0000FF"/>
          </w:rPr>
          <w:t>Решения</w:t>
        </w:r>
      </w:hyperlink>
      <w:r>
        <w:t xml:space="preserve"> Собрания представителей г. Заречного от 02.11.2018 N 361)</w:t>
      </w:r>
    </w:p>
    <w:p w:rsidR="00854377" w:rsidRDefault="00854377">
      <w:pPr>
        <w:pStyle w:val="ConsPlusNormal"/>
        <w:spacing w:before="220"/>
        <w:ind w:firstLine="540"/>
        <w:jc w:val="both"/>
      </w:pPr>
      <w:r>
        <w:t>проект (паспорт) размещения информационных конструкций - документ, определяющий внешний вид и точное место информационных конструкций и содержащий иные сведения, необходимые для его идентификации;</w:t>
      </w:r>
    </w:p>
    <w:p w:rsidR="00854377" w:rsidRDefault="00854377">
      <w:pPr>
        <w:pStyle w:val="ConsPlusNormal"/>
        <w:spacing w:before="220"/>
        <w:ind w:firstLine="540"/>
        <w:jc w:val="both"/>
      </w:pPr>
      <w:r>
        <w:t>противогололедные материалы - вещества или смеси веществ, предназначенные для обработки дорожного покрытия, тротуаров, пешеходных дорожек в зимний период;</w:t>
      </w:r>
    </w:p>
    <w:p w:rsidR="00854377" w:rsidRDefault="00854377">
      <w:pPr>
        <w:pStyle w:val="ConsPlusNormal"/>
        <w:spacing w:before="220"/>
        <w:ind w:firstLine="540"/>
        <w:jc w:val="both"/>
      </w:pPr>
      <w:r>
        <w:t>размещение отходов - хранение и захоронение отходов;</w:t>
      </w:r>
    </w:p>
    <w:p w:rsidR="00854377" w:rsidRDefault="00854377">
      <w:pPr>
        <w:pStyle w:val="ConsPlusNormal"/>
        <w:spacing w:before="220"/>
        <w:ind w:firstLine="540"/>
        <w:jc w:val="both"/>
      </w:pPr>
      <w:r>
        <w:t>рекламные конструкции -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в целях распространения рекламы;</w:t>
      </w:r>
    </w:p>
    <w:p w:rsidR="00854377" w:rsidRDefault="00854377">
      <w:pPr>
        <w:pStyle w:val="ConsPlusNormal"/>
        <w:spacing w:before="220"/>
        <w:ind w:firstLine="540"/>
        <w:jc w:val="both"/>
      </w:pPr>
      <w:r>
        <w:t>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854377" w:rsidRDefault="00854377">
      <w:pPr>
        <w:pStyle w:val="ConsPlusNormal"/>
        <w:spacing w:before="220"/>
        <w:ind w:firstLine="540"/>
        <w:jc w:val="both"/>
      </w:pPr>
      <w:r>
        <w:t>реставрация фасадов объекта - комплекс строительных работ по восстановлению фасадов архитектурного объекта;</w:t>
      </w:r>
    </w:p>
    <w:p w:rsidR="00854377" w:rsidRDefault="00854377">
      <w:pPr>
        <w:pStyle w:val="ConsPlusNormal"/>
        <w:spacing w:before="220"/>
        <w:ind w:firstLine="540"/>
        <w:jc w:val="both"/>
      </w:pPr>
      <w:r>
        <w:t>световой короб - способ изготовления информационных конструкций, при котором конструкция представляет собой единый объем или ряд объемных элементов с внутренней подсветкой;</w:t>
      </w:r>
    </w:p>
    <w:p w:rsidR="00854377" w:rsidRDefault="00854377">
      <w:pPr>
        <w:pStyle w:val="ConsPlusNormal"/>
        <w:spacing w:before="220"/>
        <w:ind w:firstLine="540"/>
        <w:jc w:val="both"/>
      </w:pPr>
      <w:r>
        <w:lastRenderedPageBreak/>
        <w:t>смет - грунтовые и пылевые наносы, опавшие листья;</w:t>
      </w:r>
    </w:p>
    <w:p w:rsidR="00854377" w:rsidRDefault="00854377">
      <w:pPr>
        <w:pStyle w:val="ConsPlusNormal"/>
        <w:spacing w:before="220"/>
        <w:ind w:firstLine="540"/>
        <w:jc w:val="both"/>
      </w:pPr>
      <w:r>
        <w:t>снос зеленых насаждений - вырубка, обрезка, пересадка деревьев, кустарников, лиан, выкапывание, раскапывание цветников, травяного покрова, плодородного почвенного слоя, выполнение которых согласовано с уполномоченным органом местного самоуправления муниципального образования, в порядке, установленном муниципальным правовым актом, и объективно необходимы в целях обеспечения условий для размещения объектов капитального строительства, линейных объектов, их ремонта и обслуживания, реконструкции и содержания зеленых насаждений, а также в целях обеспечения нормативных требований к освещенности жилых и нежилых помещений;</w:t>
      </w:r>
    </w:p>
    <w:p w:rsidR="00854377" w:rsidRDefault="00854377">
      <w:pPr>
        <w:pStyle w:val="ConsPlusNormal"/>
        <w:spacing w:before="220"/>
        <w:ind w:firstLine="540"/>
        <w:jc w:val="both"/>
      </w:pPr>
      <w:r>
        <w:t>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854377" w:rsidRDefault="00854377">
      <w:pPr>
        <w:pStyle w:val="ConsPlusNormal"/>
        <w:spacing w:before="220"/>
        <w:ind w:firstLine="540"/>
        <w:jc w:val="both"/>
      </w:pPr>
      <w:r>
        <w:t>содержание зеленых насаждений (уход за зелеными насаждениями) - комплекс агротехнических мероприятий, направленных на выращивание устойчивых и высокодекоративных насаждений, уход за ними, включая обрезку древесно-кустарниковой растительности;</w:t>
      </w:r>
    </w:p>
    <w:p w:rsidR="00854377" w:rsidRDefault="00854377">
      <w:pPr>
        <w:pStyle w:val="ConsPlusNormal"/>
        <w:spacing w:before="220"/>
        <w:ind w:firstLine="540"/>
        <w:jc w:val="both"/>
      </w:pPr>
      <w:r>
        <w:t>содержание территории и объектов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854377" w:rsidRDefault="00854377">
      <w:pPr>
        <w:pStyle w:val="ConsPlusNormal"/>
        <w:spacing w:before="220"/>
        <w:ind w:firstLine="540"/>
        <w:jc w:val="both"/>
      </w:pPr>
      <w:r>
        <w:t>специализированная организация - юридическое лицо, индивидуальный предприниматель, основной деятельностью которых является осуществление работ в следующих сферах: содержание жилищного фонда; оформление документации на проведение земляных работ при строительстве, ремонте, реконструкции коммуникаций на территориях общего пользования; организация и проведение работ по подготовке документации для выдачи разрешений на снос зеленых насаждений; содержание и уборка объектов благоустройства; содержание и уборка дорог; содержание и охрана элементов наружного освещения; содержание, эксплуатация, капитальный и текущий ремонт инженерных коммуникаций; содержание зеленых насаждений;</w:t>
      </w:r>
    </w:p>
    <w:p w:rsidR="00854377" w:rsidRDefault="00854377">
      <w:pPr>
        <w:pStyle w:val="ConsPlusNormal"/>
        <w:spacing w:before="220"/>
        <w:ind w:firstLine="540"/>
        <w:jc w:val="both"/>
      </w:pPr>
      <w:r>
        <w:t>стилевые характеристики - принадлежность здания, сооружения, объекта благоустройства, элемента благоустройства к архитектурному стилю;</w:t>
      </w:r>
    </w:p>
    <w:p w:rsidR="00854377" w:rsidRDefault="00854377">
      <w:pPr>
        <w:pStyle w:val="ConsPlusNormal"/>
        <w:spacing w:before="220"/>
        <w:ind w:firstLine="540"/>
        <w:jc w:val="both"/>
      </w:pPr>
      <w:r>
        <w:t>строительный мусор - остатки сырья, материалов и (или) конструктивных элементов, образующиеся при строительстве, реконструкции, ремонте, разрушении, сносе, разборке, зданий, сооружений, инженерных коммуникаций и промышленных объектов;</w:t>
      </w:r>
    </w:p>
    <w:p w:rsidR="00854377" w:rsidRDefault="00854377">
      <w:pPr>
        <w:pStyle w:val="ConsPlusNormal"/>
        <w:spacing w:before="220"/>
        <w:ind w:firstLine="540"/>
        <w:jc w:val="both"/>
      </w:pPr>
      <w: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54377" w:rsidRDefault="00854377">
      <w:pPr>
        <w:pStyle w:val="ConsPlusNormal"/>
        <w:spacing w:before="220"/>
        <w:ind w:firstLine="540"/>
        <w:jc w:val="both"/>
      </w:pPr>
      <w:r>
        <w:t xml:space="preserve">текущий ремонт фасадов объекта - ремонт наружных ограждающих конструкций, архитектурных деталей и элементов фасадов здания (сооружения) с частичной заменой и восстановлением разрушенных элементов наружной отделки без изменения архитектурного </w:t>
      </w:r>
      <w:r>
        <w:lastRenderedPageBreak/>
        <w:t>решения фасадов;</w:t>
      </w:r>
    </w:p>
    <w:p w:rsidR="00854377" w:rsidRDefault="00854377">
      <w:pPr>
        <w:pStyle w:val="ConsPlusNormal"/>
        <w:spacing w:before="220"/>
        <w:ind w:firstLine="540"/>
        <w:jc w:val="both"/>
      </w:pPr>
      <w:r>
        <w:t>территории общего пользования - территории, которыми беспрепятственно пользуется неограниченный круг лиц (за исключением дорог, проездов, площадей, улиц, парков, скверов, бульваров, набережных, береговых полос водных объектов общего пользования);</w:t>
      </w:r>
    </w:p>
    <w:p w:rsidR="00854377" w:rsidRDefault="00854377">
      <w:pPr>
        <w:pStyle w:val="ConsPlusNormal"/>
        <w:jc w:val="both"/>
      </w:pPr>
      <w:r>
        <w:t xml:space="preserve">(в ред. </w:t>
      </w:r>
      <w:hyperlink r:id="rId30">
        <w:r>
          <w:rPr>
            <w:color w:val="0000FF"/>
          </w:rPr>
          <w:t>Решения</w:t>
        </w:r>
      </w:hyperlink>
      <w:r>
        <w:t xml:space="preserve"> Собрания представителей г. Заречного от 02.11.2018 N 361)</w:t>
      </w:r>
    </w:p>
    <w:p w:rsidR="00854377" w:rsidRDefault="00854377">
      <w:pPr>
        <w:pStyle w:val="ConsPlusNormal"/>
        <w:spacing w:before="220"/>
        <w:ind w:firstLine="540"/>
        <w:jc w:val="both"/>
      </w:pPr>
      <w:r>
        <w:t>травяной покров - вид зеленых насаждений, а именно травянистая растительность естественного (в том числе луговые, болотные, полевые травы) и искусственного происхождения (включая все виды газонов);</w:t>
      </w:r>
    </w:p>
    <w:p w:rsidR="00854377" w:rsidRDefault="00854377">
      <w:pPr>
        <w:pStyle w:val="ConsPlusNormal"/>
        <w:spacing w:before="220"/>
        <w:ind w:firstLine="540"/>
        <w:jc w:val="both"/>
      </w:pPr>
      <w: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854377" w:rsidRDefault="00854377">
      <w:pPr>
        <w:pStyle w:val="ConsPlusNormal"/>
        <w:spacing w:before="220"/>
        <w:ind w:firstLine="540"/>
        <w:jc w:val="both"/>
      </w:pPr>
      <w:r>
        <w:t>уборка территорий - вид деятельности, связанный со сбором, вывозом в специально отведенные места сбора отходов,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854377" w:rsidRDefault="00854377">
      <w:pPr>
        <w:pStyle w:val="ConsPlusNormal"/>
        <w:spacing w:before="220"/>
        <w:ind w:firstLine="540"/>
        <w:jc w:val="both"/>
      </w:pPr>
      <w:r>
        <w:t>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города;</w:t>
      </w:r>
    </w:p>
    <w:p w:rsidR="00854377" w:rsidRDefault="00854377">
      <w:pPr>
        <w:pStyle w:val="ConsPlusNormal"/>
        <w:spacing w:before="220"/>
        <w:ind w:firstLine="540"/>
        <w:jc w:val="both"/>
      </w:pPr>
      <w:r>
        <w:t>уничтожение зеленых насаждений - повреждение зеленых насаждений, повлекшее полное прекращение их роста и гибель;</w:t>
      </w:r>
    </w:p>
    <w:p w:rsidR="00854377" w:rsidRDefault="00854377">
      <w:pPr>
        <w:pStyle w:val="ConsPlusNormal"/>
        <w:spacing w:before="220"/>
        <w:ind w:firstLine="540"/>
        <w:jc w:val="both"/>
      </w:pPr>
      <w:r>
        <w:t>упаковка (транспортная, потребительская, включая тару) - продукция промышленного производства, сопутствующая товарам и используемая для сохранности потребительских свойств товаров;</w:t>
      </w:r>
    </w:p>
    <w:p w:rsidR="00854377" w:rsidRDefault="00854377">
      <w:pPr>
        <w:pStyle w:val="ConsPlusNormal"/>
        <w:spacing w:before="220"/>
        <w:ind w:firstLine="540"/>
        <w:jc w:val="both"/>
      </w:pPr>
      <w:r>
        <w:t>фасады - все видимые стороны здания, сооружения с улиц и дворовых территорий (главный, боковой, дворовый);</w:t>
      </w:r>
    </w:p>
    <w:p w:rsidR="00854377" w:rsidRDefault="00854377">
      <w:pPr>
        <w:pStyle w:val="ConsPlusNormal"/>
        <w:spacing w:before="220"/>
        <w:ind w:firstLine="540"/>
        <w:jc w:val="both"/>
      </w:pPr>
      <w:r>
        <w:t>фасадные решения здания, сооружения - решения, определяющие высотные характеристики, материалы фасада, его членение и стилевые характеристики;</w:t>
      </w:r>
    </w:p>
    <w:p w:rsidR="00854377" w:rsidRDefault="00854377">
      <w:pPr>
        <w:pStyle w:val="ConsPlusNormal"/>
        <w:spacing w:before="220"/>
        <w:ind w:firstLine="540"/>
        <w:jc w:val="both"/>
      </w:pPr>
      <w:r>
        <w:t>цветник - высаженные одно-, двух- или многолетние цветочные растения на участке геометрической (включая рабатки, клумбы, миксбордеры и прочее) или свободной формы, а также свободное размещение цветочных растений на газонах, вдоль дорожек, опушек, бордюров, в вазах (в том числе цветочные гирлянды), на крышах зданий;</w:t>
      </w:r>
    </w:p>
    <w:p w:rsidR="00854377" w:rsidRDefault="00854377">
      <w:pPr>
        <w:pStyle w:val="ConsPlusNormal"/>
        <w:spacing w:before="220"/>
        <w:ind w:firstLine="540"/>
        <w:jc w:val="both"/>
      </w:pPr>
      <w:r>
        <w:t>членение фасада здания, сооружения - сочетание вертикальных и горизонтальных элементов фасада, соотношение проемов и простенков, влияющее на визуальное восприятие фасада;</w:t>
      </w:r>
    </w:p>
    <w:p w:rsidR="00854377" w:rsidRDefault="00854377">
      <w:pPr>
        <w:pStyle w:val="ConsPlusNormal"/>
        <w:spacing w:before="220"/>
        <w:ind w:firstLine="540"/>
        <w:jc w:val="both"/>
      </w:pPr>
      <w:r>
        <w:t>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w:t>
      </w:r>
    </w:p>
    <w:p w:rsidR="00854377" w:rsidRDefault="00854377">
      <w:pPr>
        <w:pStyle w:val="ConsPlusNormal"/>
        <w:spacing w:before="220"/>
        <w:ind w:firstLine="540"/>
        <w:jc w:val="both"/>
      </w:pPr>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54377" w:rsidRDefault="00854377">
      <w:pPr>
        <w:pStyle w:val="ConsPlusNormal"/>
        <w:jc w:val="both"/>
      </w:pPr>
      <w:r>
        <w:lastRenderedPageBreak/>
        <w:t xml:space="preserve">(в ред. </w:t>
      </w:r>
      <w:hyperlink r:id="rId31">
        <w:r>
          <w:rPr>
            <w:color w:val="0000FF"/>
          </w:rPr>
          <w:t>Решения</w:t>
        </w:r>
      </w:hyperlink>
      <w:r>
        <w:t xml:space="preserve"> Собрания представителей г. Заречного от 02.11.2018 N 361)</w:t>
      </w:r>
    </w:p>
    <w:p w:rsidR="00854377" w:rsidRDefault="00854377">
      <w:pPr>
        <w:pStyle w:val="ConsPlusNormal"/>
        <w:spacing w:before="220"/>
        <w:ind w:firstLine="540"/>
        <w:jc w:val="both"/>
      </w:pPr>
      <w:r>
        <w:t>элементы зданий, сооружений - окна, витрины, входы и входные группы, балконы, лоджии, цоколи, лестницы, перекрытия, опоры, крыши.</w:t>
      </w:r>
    </w:p>
    <w:p w:rsidR="00854377" w:rsidRDefault="00854377">
      <w:pPr>
        <w:pStyle w:val="ConsPlusNormal"/>
        <w:spacing w:before="220"/>
        <w:ind w:firstLine="540"/>
        <w:jc w:val="both"/>
      </w:pPr>
      <w:r>
        <w:t xml:space="preserve">Понятия "архитектурный объект", "архитектурный проект" "архитектурное решение", "архитектурно-планировочное задание" используются в значениях, предусмотренных Федеральным </w:t>
      </w:r>
      <w:hyperlink r:id="rId32">
        <w:r>
          <w:rPr>
            <w:color w:val="0000FF"/>
          </w:rPr>
          <w:t>законом</w:t>
        </w:r>
      </w:hyperlink>
      <w:r>
        <w:t xml:space="preserve"> от 17.11.1995 N 169-ФЗ "Об архитектурной деятельности в Российской Федерации".</w:t>
      </w:r>
    </w:p>
    <w:p w:rsidR="00854377" w:rsidRDefault="00854377">
      <w:pPr>
        <w:pStyle w:val="ConsPlusNormal"/>
        <w:spacing w:before="220"/>
        <w:ind w:firstLine="540"/>
        <w:jc w:val="both"/>
      </w:pPr>
      <w:r>
        <w:t>Другие термины, применяемые в настоящих Правилах, используются в соответствии с действующим законодательством.</w:t>
      </w:r>
    </w:p>
    <w:p w:rsidR="00854377" w:rsidRDefault="00854377">
      <w:pPr>
        <w:pStyle w:val="ConsPlusNormal"/>
        <w:spacing w:before="220"/>
        <w:ind w:firstLine="540"/>
        <w:jc w:val="both"/>
      </w:pPr>
      <w:r>
        <w:t xml:space="preserve">1.5. Проектирование и содержание элементов благоустройства должно учитывать физические возможности всех категорий населения, включая маломобильные группы населения и пожилых людей, и должно быть направлено на повышение качества городской среды по критериям доступности, безопасности, комфортности и информативности в соответствии с требованиями Градостроительного </w:t>
      </w:r>
      <w:hyperlink r:id="rId33">
        <w:r>
          <w:rPr>
            <w:color w:val="0000FF"/>
          </w:rPr>
          <w:t>кодекса</w:t>
        </w:r>
      </w:hyperlink>
      <w:r>
        <w:t xml:space="preserve"> Российской Федерации, </w:t>
      </w:r>
      <w:hyperlink r:id="rId34">
        <w:r>
          <w:rPr>
            <w:color w:val="0000FF"/>
          </w:rPr>
          <w:t>СП 59.13330.2016</w:t>
        </w:r>
      </w:hyperlink>
      <w:r>
        <w:t>.</w:t>
      </w:r>
    </w:p>
    <w:p w:rsidR="00854377" w:rsidRDefault="00854377">
      <w:pPr>
        <w:pStyle w:val="ConsPlusNormal"/>
        <w:spacing w:before="220"/>
        <w:ind w:firstLine="540"/>
        <w:jc w:val="both"/>
      </w:pPr>
      <w:r>
        <w:t>1.6. Эксплуатация элементов благоустройства должна обеспечивать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природный среды, создавать технические возможности беспрепятственного передвижения пожилых людей и маломобильных групп населения по территории городского округа.</w:t>
      </w:r>
    </w:p>
    <w:p w:rsidR="00854377" w:rsidRDefault="00854377">
      <w:pPr>
        <w:pStyle w:val="ConsPlusNormal"/>
        <w:jc w:val="both"/>
      </w:pPr>
    </w:p>
    <w:p w:rsidR="00854377" w:rsidRDefault="00854377">
      <w:pPr>
        <w:pStyle w:val="ConsPlusTitle"/>
        <w:jc w:val="center"/>
        <w:outlineLvl w:val="1"/>
      </w:pPr>
      <w:r>
        <w:t>Раздел 2. ОБЪЕКТЫ И ЭЛЕМЕНТЫ БЛАГОУСТРОЙСТВА ТЕРРИТОРИИ</w:t>
      </w:r>
    </w:p>
    <w:p w:rsidR="00854377" w:rsidRDefault="00854377">
      <w:pPr>
        <w:pStyle w:val="ConsPlusNormal"/>
        <w:jc w:val="both"/>
      </w:pPr>
    </w:p>
    <w:p w:rsidR="00854377" w:rsidRDefault="00854377">
      <w:pPr>
        <w:pStyle w:val="ConsPlusNormal"/>
        <w:ind w:firstLine="540"/>
        <w:jc w:val="both"/>
      </w:pPr>
      <w:r>
        <w:t>2.1. Элементы инженерной подготовки и защиты территории.</w:t>
      </w:r>
    </w:p>
    <w:p w:rsidR="00854377" w:rsidRDefault="00854377">
      <w:pPr>
        <w:pStyle w:val="ConsPlusNormal"/>
        <w:spacing w:before="220"/>
        <w:ind w:firstLine="540"/>
        <w:jc w:val="both"/>
      </w:pPr>
      <w: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муниципального образования производить в составе мероприятий по организации рельефа и стока поверхностных вод.</w:t>
      </w:r>
    </w:p>
    <w:p w:rsidR="00854377" w:rsidRDefault="00854377">
      <w:pPr>
        <w:pStyle w:val="ConsPlusNormal"/>
        <w:spacing w:before="220"/>
        <w:ind w:firstLine="540"/>
        <w:jc w:val="both"/>
      </w:pPr>
      <w:r>
        <w:t>2.2. Озеленение.</w:t>
      </w:r>
    </w:p>
    <w:p w:rsidR="00854377" w:rsidRDefault="00854377">
      <w:pPr>
        <w:pStyle w:val="ConsPlusNormal"/>
        <w:spacing w:before="220"/>
        <w:ind w:firstLine="540"/>
        <w:jc w:val="both"/>
      </w:pPr>
      <w:r>
        <w:t>2.2.1. Местоположение и границы озелененных территорий определяются проектом благоустройства территорий, согласованным с Администрацией города Заречного Пензенской области.</w:t>
      </w:r>
    </w:p>
    <w:p w:rsidR="00854377" w:rsidRDefault="00854377">
      <w:pPr>
        <w:pStyle w:val="ConsPlusNormal"/>
        <w:spacing w:before="220"/>
        <w:ind w:firstLine="540"/>
        <w:jc w:val="both"/>
      </w:pPr>
      <w:r>
        <w:t>2.2.2. Создание зеленых насаждений осуществляется с соблюдением требований законодательства, строительных норм и правил, санитарных правил, а также настоящих Правил.</w:t>
      </w:r>
    </w:p>
    <w:p w:rsidR="00854377" w:rsidRDefault="00854377">
      <w:pPr>
        <w:pStyle w:val="ConsPlusNormal"/>
        <w:spacing w:before="220"/>
        <w:ind w:firstLine="540"/>
        <w:jc w:val="both"/>
      </w:pPr>
      <w:r>
        <w:t>2.3. Виды покрытий.</w:t>
      </w:r>
    </w:p>
    <w:p w:rsidR="00854377" w:rsidRDefault="00854377">
      <w:pPr>
        <w:pStyle w:val="ConsPlusNormal"/>
        <w:spacing w:before="220"/>
        <w:ind w:firstLine="540"/>
        <w:jc w:val="both"/>
      </w:pPr>
      <w:r>
        <w:t>2.3.1. Покрытия поверхности обеспечивают на территории муниципального образования города Заречного Пензенской области условия безопасного и комфортного передвижения, а также формируют архитектурно-художественный облик среды. Для целей благоустройства городской территории определять следующие виды покрытий:</w:t>
      </w:r>
    </w:p>
    <w:p w:rsidR="00854377" w:rsidRDefault="00854377">
      <w:pPr>
        <w:pStyle w:val="ConsPlusNormal"/>
        <w:spacing w:before="220"/>
        <w:ind w:firstLine="540"/>
        <w:jc w:val="both"/>
      </w:pPr>
      <w:r>
        <w:t>а) твердые (капитальные) - монолитные или сборные, выполняемые из асфальтобетона, цементобетона, природного камня и подобных материалов;</w:t>
      </w:r>
    </w:p>
    <w:p w:rsidR="00854377" w:rsidRDefault="00854377">
      <w:pPr>
        <w:pStyle w:val="ConsPlusNormal"/>
        <w:spacing w:before="220"/>
        <w:ind w:firstLine="540"/>
        <w:jc w:val="both"/>
      </w:pPr>
      <w:r>
        <w:t xml:space="preserve">б) мягкие (некапитальные) - выполняемые из природных или искусственных сыпучих </w:t>
      </w:r>
      <w:r>
        <w:lastRenderedPageBreak/>
        <w:t>материалов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854377" w:rsidRDefault="00854377">
      <w:pPr>
        <w:pStyle w:val="ConsPlusNormal"/>
        <w:spacing w:before="220"/>
        <w:ind w:firstLine="540"/>
        <w:jc w:val="both"/>
      </w:pPr>
      <w:r>
        <w:t>в) газонные, выполняемые по специальным технологиям подготовки и посадки травяного покрова;</w:t>
      </w:r>
    </w:p>
    <w:p w:rsidR="00854377" w:rsidRDefault="00854377">
      <w:pPr>
        <w:pStyle w:val="ConsPlusNormal"/>
        <w:spacing w:before="220"/>
        <w:ind w:firstLine="540"/>
        <w:jc w:val="both"/>
      </w:pPr>
      <w:r>
        <w:t>г) комбинированные, представляющие сочетания покрытий, указанных выше.</w:t>
      </w:r>
    </w:p>
    <w:p w:rsidR="00854377" w:rsidRDefault="00854377">
      <w:pPr>
        <w:pStyle w:val="ConsPlusNormal"/>
        <w:spacing w:before="220"/>
        <w:ind w:firstLine="540"/>
        <w:jc w:val="both"/>
      </w:pPr>
      <w:r>
        <w:t>2.3.2. Применяемый в проекте вид покрытия устанавливать прочным, ремонтопригодным, экологичным, не допускающим скольжения. Выбор видов покрытия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прогулочных дорожек); газонных и комбинированных как наиболее экологичных.</w:t>
      </w:r>
    </w:p>
    <w:p w:rsidR="00854377" w:rsidRDefault="00854377">
      <w:pPr>
        <w:pStyle w:val="ConsPlusNormal"/>
        <w:spacing w:before="220"/>
        <w:ind w:firstLine="540"/>
        <w:jc w:val="both"/>
      </w:pPr>
      <w:r>
        <w:t>2.4. Ограждения.</w:t>
      </w:r>
    </w:p>
    <w:p w:rsidR="00854377" w:rsidRDefault="00854377">
      <w:pPr>
        <w:pStyle w:val="ConsPlusNormal"/>
        <w:spacing w:before="220"/>
        <w:ind w:firstLine="540"/>
        <w:jc w:val="both"/>
      </w:pPr>
      <w:r>
        <w:t>2.4.1. В целях благоустройства территории города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854377" w:rsidRDefault="00854377">
      <w:pPr>
        <w:pStyle w:val="ConsPlusNormal"/>
        <w:spacing w:before="220"/>
        <w:ind w:firstLine="540"/>
        <w:jc w:val="both"/>
      </w:pPr>
      <w:r>
        <w:t>2.4.2. Проектирование ограждений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854377" w:rsidRDefault="00854377">
      <w:pPr>
        <w:pStyle w:val="ConsPlusNormal"/>
        <w:spacing w:before="220"/>
        <w:ind w:firstLine="540"/>
        <w:jc w:val="both"/>
      </w:pPr>
      <w:r>
        <w:t>2.5. Малые архитектурные формы.</w:t>
      </w:r>
    </w:p>
    <w:p w:rsidR="00854377" w:rsidRDefault="00854377">
      <w:pPr>
        <w:pStyle w:val="ConsPlusNormal"/>
        <w:spacing w:before="220"/>
        <w:ind w:firstLine="540"/>
        <w:jc w:val="both"/>
      </w:pPr>
      <w:r>
        <w:t>2.5.1. К малым архитектурным формам (МАФ) относятся: устройства для оформления мобильного озеленения, водные устройства, мебель муниципального образования, коммунально-бытовое и техническое оборудование на территории муниципального образования. При проектировании и выборе малых архитектурных форм пользоваться каталогами сертифицированных изделий.</w:t>
      </w:r>
    </w:p>
    <w:p w:rsidR="00854377" w:rsidRDefault="00854377">
      <w:pPr>
        <w:pStyle w:val="ConsPlusNormal"/>
        <w:spacing w:before="220"/>
        <w:ind w:firstLine="540"/>
        <w:jc w:val="both"/>
      </w:pPr>
      <w:r>
        <w:t>2.5.2. Для оформления мобильного озеленения применять следующие виды устройств: трельяжи, шпалеры, перголы, цветочницы, вазоны.</w:t>
      </w:r>
    </w:p>
    <w:p w:rsidR="00854377" w:rsidRDefault="00854377">
      <w:pPr>
        <w:pStyle w:val="ConsPlusNormal"/>
        <w:spacing w:before="220"/>
        <w:ind w:firstLine="540"/>
        <w:jc w:val="both"/>
      </w:pPr>
      <w:r>
        <w:t>2.5.3. К водным устройствам относятся фонтаны, родники, декоративные водоемы.</w:t>
      </w:r>
    </w:p>
    <w:p w:rsidR="00854377" w:rsidRDefault="00854377">
      <w:pPr>
        <w:pStyle w:val="ConsPlusNormal"/>
        <w:spacing w:before="220"/>
        <w:ind w:firstLine="540"/>
        <w:jc w:val="both"/>
      </w:pPr>
      <w:r>
        <w:t>2.5.3.1. Фонтаны проектировать на основании индивидуальных проектных разработок.</w:t>
      </w:r>
    </w:p>
    <w:p w:rsidR="00854377" w:rsidRDefault="00854377">
      <w:pPr>
        <w:pStyle w:val="ConsPlusNormal"/>
        <w:spacing w:before="220"/>
        <w:ind w:firstLine="540"/>
        <w:jc w:val="both"/>
      </w:pPr>
      <w:r>
        <w:t>2.5.3.2. Родники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854377" w:rsidRDefault="00854377">
      <w:pPr>
        <w:pStyle w:val="ConsPlusNormal"/>
        <w:spacing w:before="220"/>
        <w:ind w:firstLine="540"/>
        <w:jc w:val="both"/>
      </w:pPr>
      <w:r>
        <w:t>2.5.3.3. Декоративные водоемы проектировать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предусматривать гладким, удобным для очистки.</w:t>
      </w:r>
    </w:p>
    <w:p w:rsidR="00854377" w:rsidRDefault="00854377">
      <w:pPr>
        <w:pStyle w:val="ConsPlusNormal"/>
        <w:spacing w:before="220"/>
        <w:ind w:firstLine="540"/>
        <w:jc w:val="both"/>
      </w:pPr>
      <w:r>
        <w:t>2.5.4.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p>
    <w:p w:rsidR="00854377" w:rsidRDefault="00854377">
      <w:pPr>
        <w:pStyle w:val="ConsPlusNormal"/>
        <w:spacing w:before="220"/>
        <w:ind w:firstLine="540"/>
        <w:jc w:val="both"/>
      </w:pPr>
      <w:r>
        <w:t>2.5.4.1. Установку скамей производить на твердые виды покрытия.</w:t>
      </w:r>
    </w:p>
    <w:p w:rsidR="00854377" w:rsidRDefault="00854377">
      <w:pPr>
        <w:pStyle w:val="ConsPlusNormal"/>
        <w:spacing w:before="220"/>
        <w:ind w:firstLine="540"/>
        <w:jc w:val="both"/>
      </w:pPr>
      <w:r>
        <w:lastRenderedPageBreak/>
        <w:t>В зонах отдыха, парках, детских площадках допускается установка скамей на мягкие виды покрытия.</w:t>
      </w:r>
    </w:p>
    <w:p w:rsidR="00854377" w:rsidRDefault="00854377">
      <w:pPr>
        <w:pStyle w:val="ConsPlusNormal"/>
        <w:spacing w:before="220"/>
        <w:ind w:firstLine="540"/>
        <w:jc w:val="both"/>
      </w:pPr>
      <w:r>
        <w:t>2.5.4.2. Конструкции скамей и столов не должны иметь острых углов, иметь гладкую поверхность.</w:t>
      </w:r>
    </w:p>
    <w:p w:rsidR="00854377" w:rsidRDefault="00854377">
      <w:pPr>
        <w:pStyle w:val="ConsPlusNormal"/>
        <w:spacing w:before="220"/>
        <w:ind w:firstLine="540"/>
        <w:jc w:val="both"/>
      </w:pPr>
      <w:r>
        <w:t>2.5.5. Уличное коммунально-бытовое оборудование представляет наличие контейнеров и урн для мусора (далее - урн). Основными требованиями при выборе коммунально-бытового оборудования являются: экологичность, безопасность, удобство в пользовании, легкость очистки.</w:t>
      </w:r>
    </w:p>
    <w:p w:rsidR="00854377" w:rsidRDefault="00854377">
      <w:pPr>
        <w:pStyle w:val="ConsPlusNormal"/>
        <w:spacing w:before="220"/>
        <w:ind w:firstLine="540"/>
        <w:jc w:val="both"/>
      </w:pPr>
      <w:r>
        <w:t>2.5.5.1. Объекты торговли, общественного питания, учреждения общественного назначения, вокзалы должны быть обеспечены урнами, и которые установлены у входов в объекты. Все остановки общественного транспорта должны быть обеспечены урнами и установлены в местах, не мешающих передвижению пешеходов, проезду инвалидных и детских колясок.</w:t>
      </w:r>
    </w:p>
    <w:p w:rsidR="00854377" w:rsidRDefault="00854377">
      <w:pPr>
        <w:pStyle w:val="ConsPlusNormal"/>
        <w:spacing w:before="220"/>
        <w:ind w:firstLine="540"/>
        <w:jc w:val="both"/>
      </w:pPr>
      <w:r>
        <w:t>2.5.5.2. На улицах, площадях, объектах рекреации урны устанавливать не более чем через 60 м на оживленных и 100 м - на малолюдных территориях. Во всех случаях следует предусматривать расстановку урн, не мешающую передвижению пешеходов, проезду инвалидных и детских колясок.</w:t>
      </w:r>
    </w:p>
    <w:p w:rsidR="00854377" w:rsidRDefault="00854377">
      <w:pPr>
        <w:pStyle w:val="ConsPlusNormal"/>
        <w:spacing w:before="220"/>
        <w:ind w:firstLine="540"/>
        <w:jc w:val="both"/>
      </w:pPr>
      <w:r>
        <w:t>2.5.6. К уличному техническому оборудованию относятся: укрытия таксофонов, почтовые ящики,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w:t>
      </w:r>
    </w:p>
    <w:p w:rsidR="00854377" w:rsidRDefault="00854377">
      <w:pPr>
        <w:pStyle w:val="ConsPlusNormal"/>
        <w:spacing w:before="220"/>
        <w:ind w:firstLine="540"/>
        <w:jc w:val="both"/>
      </w:pPr>
      <w:r>
        <w:t xml:space="preserve">2.5.6.1. Установка уличного технического оборудования должна обеспечивать удобный подход к оборудованию и соответствовать требованиям </w:t>
      </w:r>
      <w:hyperlink r:id="rId35">
        <w:r>
          <w:rPr>
            <w:color w:val="0000FF"/>
          </w:rPr>
          <w:t>СП 59.13330.2016</w:t>
        </w:r>
      </w:hyperlink>
      <w:r>
        <w:t>.</w:t>
      </w:r>
    </w:p>
    <w:p w:rsidR="00854377" w:rsidRDefault="00854377">
      <w:pPr>
        <w:pStyle w:val="ConsPlusNormal"/>
        <w:spacing w:before="220"/>
        <w:ind w:firstLine="540"/>
        <w:jc w:val="both"/>
      </w:pPr>
      <w:r>
        <w:t>2.7. Игровое и спортивное оборудование.</w:t>
      </w:r>
    </w:p>
    <w:p w:rsidR="00854377" w:rsidRDefault="00854377">
      <w:pPr>
        <w:pStyle w:val="ConsPlusNormal"/>
        <w:spacing w:before="220"/>
        <w:ind w:firstLine="540"/>
        <w:jc w:val="both"/>
      </w:pPr>
      <w:r>
        <w:t>2.7.1. Игровое и спортивное оборудование на территории муниципального образования обеспечивается игровыми, физкультурно-оздоровительными устройствами, сооружениями и (или) их комплексами.</w:t>
      </w:r>
    </w:p>
    <w:p w:rsidR="00854377" w:rsidRDefault="00854377">
      <w:pPr>
        <w:pStyle w:val="ConsPlusNormal"/>
        <w:spacing w:before="220"/>
        <w:ind w:firstLine="540"/>
        <w:jc w:val="both"/>
      </w:pPr>
      <w:r>
        <w:t>2.7.2. Необходимые требования к материалу игрового оборудования и условиям его обработки:</w:t>
      </w:r>
    </w:p>
    <w:p w:rsidR="00854377" w:rsidRDefault="00854377">
      <w:pPr>
        <w:pStyle w:val="ConsPlusNormal"/>
        <w:spacing w:before="220"/>
        <w:ind w:firstLine="540"/>
        <w:jc w:val="both"/>
      </w:pPr>
      <w:r>
        <w:t>а)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854377" w:rsidRDefault="00854377">
      <w:pPr>
        <w:pStyle w:val="ConsPlusNormal"/>
        <w:spacing w:before="220"/>
        <w:ind w:firstLine="540"/>
        <w:jc w:val="both"/>
      </w:pPr>
      <w:r>
        <w:t>б) металл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854377" w:rsidRDefault="00854377">
      <w:pPr>
        <w:pStyle w:val="ConsPlusNormal"/>
        <w:spacing w:before="220"/>
        <w:ind w:firstLine="540"/>
        <w:jc w:val="both"/>
      </w:pPr>
      <w:r>
        <w:t>в) бетонные и железобетонные элементы оборудования выполнять из бетона марки не ниже 300, морозостойкостью не менее 150, иметь гладкие поверхности;</w:t>
      </w:r>
    </w:p>
    <w:p w:rsidR="00854377" w:rsidRDefault="00854377">
      <w:pPr>
        <w:pStyle w:val="ConsPlusNormal"/>
        <w:spacing w:before="220"/>
        <w:ind w:firstLine="540"/>
        <w:jc w:val="both"/>
      </w:pPr>
      <w:r>
        <w:t>г) оборудование из пластика и полимеров выполнять с гладкой поверхностью и яркой, чистой цветовой гаммой окраски, не выцветающей от воздействия климатических факторов.</w:t>
      </w:r>
    </w:p>
    <w:p w:rsidR="00854377" w:rsidRDefault="00854377">
      <w:pPr>
        <w:pStyle w:val="ConsPlusNormal"/>
        <w:spacing w:before="220"/>
        <w:ind w:firstLine="540"/>
        <w:jc w:val="both"/>
      </w:pPr>
      <w:r>
        <w:t xml:space="preserve">2.7.3. Конструкции игрового оборудования не должны иметь острых углов, мест возможного застревания частей тела ребенка и их попадания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w:t>
      </w:r>
      <w:r>
        <w:lastRenderedPageBreak/>
        <w:t>пространства более 2 м предусматривать возможность доступа внутрь в виде отверстий (не менее двух) диаметром не менее 500 мм.</w:t>
      </w:r>
    </w:p>
    <w:p w:rsidR="00854377" w:rsidRDefault="00854377">
      <w:pPr>
        <w:pStyle w:val="ConsPlusNormal"/>
        <w:spacing w:before="220"/>
        <w:ind w:firstLine="540"/>
        <w:jc w:val="both"/>
      </w:pPr>
      <w:r>
        <w:t>2.7.4. При размещении игрового оборудования на детских игровых площадках соблюдать минимальные расстояния безопасности согласно таблице 1.</w:t>
      </w:r>
    </w:p>
    <w:p w:rsidR="00854377" w:rsidRDefault="00854377">
      <w:pPr>
        <w:pStyle w:val="ConsPlusNormal"/>
        <w:jc w:val="both"/>
      </w:pPr>
    </w:p>
    <w:p w:rsidR="00854377" w:rsidRDefault="00854377">
      <w:pPr>
        <w:pStyle w:val="ConsPlusNormal"/>
        <w:jc w:val="right"/>
        <w:outlineLvl w:val="2"/>
      </w:pPr>
      <w:r>
        <w:t>Таблица 1</w:t>
      </w:r>
    </w:p>
    <w:p w:rsidR="00854377" w:rsidRDefault="008543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6917"/>
      </w:tblGrid>
      <w:tr w:rsidR="00854377">
        <w:tc>
          <w:tcPr>
            <w:tcW w:w="1984" w:type="dxa"/>
          </w:tcPr>
          <w:p w:rsidR="00854377" w:rsidRDefault="00854377">
            <w:pPr>
              <w:pStyle w:val="ConsPlusNormal"/>
              <w:jc w:val="center"/>
            </w:pPr>
            <w:r>
              <w:t>Игровое оборудование</w:t>
            </w:r>
          </w:p>
        </w:tc>
        <w:tc>
          <w:tcPr>
            <w:tcW w:w="6917" w:type="dxa"/>
          </w:tcPr>
          <w:p w:rsidR="00854377" w:rsidRDefault="00854377">
            <w:pPr>
              <w:pStyle w:val="ConsPlusNormal"/>
              <w:jc w:val="center"/>
            </w:pPr>
            <w:r>
              <w:t>Минимальные расстояния</w:t>
            </w:r>
          </w:p>
        </w:tc>
      </w:tr>
      <w:tr w:rsidR="00854377">
        <w:tc>
          <w:tcPr>
            <w:tcW w:w="1984" w:type="dxa"/>
          </w:tcPr>
          <w:p w:rsidR="00854377" w:rsidRDefault="00854377">
            <w:pPr>
              <w:pStyle w:val="ConsPlusNormal"/>
              <w:jc w:val="center"/>
            </w:pPr>
            <w:r>
              <w:t>Качели</w:t>
            </w:r>
          </w:p>
        </w:tc>
        <w:tc>
          <w:tcPr>
            <w:tcW w:w="6917" w:type="dxa"/>
          </w:tcPr>
          <w:p w:rsidR="00854377" w:rsidRDefault="00854377">
            <w:pPr>
              <w:pStyle w:val="ConsPlusNormal"/>
            </w:pPr>
            <w:r>
              <w:t>не менее 1,5 м в стороны от боковых конструкций и не менее 2,0 м вперед (назад) от крайних точек, качели в состоянии наклона</w:t>
            </w:r>
          </w:p>
        </w:tc>
      </w:tr>
      <w:tr w:rsidR="00854377">
        <w:tc>
          <w:tcPr>
            <w:tcW w:w="1984" w:type="dxa"/>
          </w:tcPr>
          <w:p w:rsidR="00854377" w:rsidRDefault="00854377">
            <w:pPr>
              <w:pStyle w:val="ConsPlusNormal"/>
              <w:jc w:val="center"/>
            </w:pPr>
            <w:r>
              <w:t>Качалки</w:t>
            </w:r>
          </w:p>
        </w:tc>
        <w:tc>
          <w:tcPr>
            <w:tcW w:w="6917" w:type="dxa"/>
          </w:tcPr>
          <w:p w:rsidR="00854377" w:rsidRDefault="00854377">
            <w:pPr>
              <w:pStyle w:val="ConsPlusNormal"/>
            </w:pPr>
            <w:r>
              <w:t>не менее 1,0 м в стороны от боковых конструкций и не менее 1,5 м вперед от крайних точек, качалки в состоянии наклона</w:t>
            </w:r>
          </w:p>
        </w:tc>
      </w:tr>
      <w:tr w:rsidR="00854377">
        <w:tc>
          <w:tcPr>
            <w:tcW w:w="1984" w:type="dxa"/>
          </w:tcPr>
          <w:p w:rsidR="00854377" w:rsidRDefault="00854377">
            <w:pPr>
              <w:pStyle w:val="ConsPlusNormal"/>
              <w:jc w:val="center"/>
            </w:pPr>
            <w:r>
              <w:t>Карусели</w:t>
            </w:r>
          </w:p>
        </w:tc>
        <w:tc>
          <w:tcPr>
            <w:tcW w:w="6917" w:type="dxa"/>
          </w:tcPr>
          <w:p w:rsidR="00854377" w:rsidRDefault="00854377">
            <w:pPr>
              <w:pStyle w:val="ConsPlusNormal"/>
            </w:pPr>
            <w:r>
              <w:t>не менее 2 м в стороны от боковых конструкций и не менее 3 м вверх от нижней вращающейся поверхности карусели</w:t>
            </w:r>
          </w:p>
        </w:tc>
      </w:tr>
      <w:tr w:rsidR="00854377">
        <w:tc>
          <w:tcPr>
            <w:tcW w:w="1984" w:type="dxa"/>
          </w:tcPr>
          <w:p w:rsidR="00854377" w:rsidRDefault="00854377">
            <w:pPr>
              <w:pStyle w:val="ConsPlusNormal"/>
              <w:jc w:val="center"/>
            </w:pPr>
            <w:r>
              <w:t>Горки</w:t>
            </w:r>
          </w:p>
        </w:tc>
        <w:tc>
          <w:tcPr>
            <w:tcW w:w="6917" w:type="dxa"/>
          </w:tcPr>
          <w:p w:rsidR="00854377" w:rsidRDefault="00854377">
            <w:pPr>
              <w:pStyle w:val="ConsPlusNormal"/>
            </w:pPr>
            <w:r>
              <w:t>не менее 1 м от боковых сторон и 2 м вперед от нижнего края ската горки</w:t>
            </w:r>
          </w:p>
        </w:tc>
      </w:tr>
    </w:tbl>
    <w:p w:rsidR="00854377" w:rsidRDefault="00854377">
      <w:pPr>
        <w:pStyle w:val="ConsPlusNormal"/>
        <w:jc w:val="both"/>
      </w:pPr>
    </w:p>
    <w:p w:rsidR="00854377" w:rsidRDefault="00854377">
      <w:pPr>
        <w:pStyle w:val="ConsPlusNormal"/>
        <w:ind w:firstLine="540"/>
        <w:jc w:val="both"/>
      </w:pPr>
      <w:r>
        <w:t>2.7.5. Спортивное оборудование должно быть предназначено для всех возрастных групп населения и размещается на площадках дворовых территорий и городских парков.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При размещении спортивного оборудования руководствоваться каталогами сертифицированного оборудования.</w:t>
      </w:r>
    </w:p>
    <w:p w:rsidR="00854377" w:rsidRDefault="00854377">
      <w:pPr>
        <w:pStyle w:val="ConsPlusNormal"/>
        <w:spacing w:before="220"/>
        <w:ind w:firstLine="540"/>
        <w:jc w:val="both"/>
      </w:pPr>
      <w:r>
        <w:t>2.8. Освещение и осветительное оборудование.</w:t>
      </w:r>
    </w:p>
    <w:p w:rsidR="00854377" w:rsidRDefault="00854377">
      <w:pPr>
        <w:pStyle w:val="ConsPlusNormal"/>
        <w:spacing w:before="220"/>
        <w:ind w:firstLine="540"/>
        <w:jc w:val="both"/>
      </w:pPr>
      <w:r>
        <w:t>2.8.1. При проектировании освещения на территории муниципального образования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w:t>
      </w:r>
    </w:p>
    <w:p w:rsidR="00854377" w:rsidRDefault="00854377">
      <w:pPr>
        <w:pStyle w:val="ConsPlusNormal"/>
        <w:spacing w:before="220"/>
        <w:ind w:firstLine="540"/>
        <w:jc w:val="both"/>
      </w:pPr>
      <w:r>
        <w:t>2.8.2.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w:t>
      </w:r>
    </w:p>
    <w:p w:rsidR="00854377" w:rsidRDefault="00854377">
      <w:pPr>
        <w:pStyle w:val="ConsPlusNormal"/>
        <w:spacing w:before="220"/>
        <w:ind w:firstLine="540"/>
        <w:jc w:val="both"/>
      </w:pPr>
      <w:r>
        <w:t>2.8.3. Архитектурное освещение (АО) применять для формирования художественно-выразительной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rsidR="00854377" w:rsidRDefault="00854377">
      <w:pPr>
        <w:pStyle w:val="ConsPlusNormal"/>
        <w:spacing w:before="220"/>
        <w:ind w:firstLine="540"/>
        <w:jc w:val="both"/>
      </w:pPr>
      <w:r>
        <w:t>2.8.4. 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w:t>
      </w:r>
    </w:p>
    <w:p w:rsidR="00854377" w:rsidRDefault="00854377">
      <w:pPr>
        <w:pStyle w:val="ConsPlusNormal"/>
        <w:spacing w:before="220"/>
        <w:ind w:firstLine="540"/>
        <w:jc w:val="both"/>
      </w:pPr>
      <w:r>
        <w:t>2.8.4.1. Размещение световой рекламы осуществляется в соответствии с утвержденной Администрацией города Заречного Пензенской области схемой размещения рекламных конструкций.</w:t>
      </w:r>
    </w:p>
    <w:p w:rsidR="00854377" w:rsidRDefault="00854377">
      <w:pPr>
        <w:pStyle w:val="ConsPlusNormal"/>
        <w:spacing w:before="220"/>
        <w:ind w:firstLine="540"/>
        <w:jc w:val="both"/>
      </w:pPr>
      <w:r>
        <w:t>2.9. Площадки.</w:t>
      </w:r>
    </w:p>
    <w:p w:rsidR="00854377" w:rsidRDefault="00854377">
      <w:pPr>
        <w:pStyle w:val="ConsPlusNormal"/>
        <w:spacing w:before="220"/>
        <w:ind w:firstLine="540"/>
        <w:jc w:val="both"/>
      </w:pPr>
      <w:r>
        <w:lastRenderedPageBreak/>
        <w:t>2.9.1. На территории муниципального образования проектируют следующие виды площадок: для игр детей, отдыха взрослых, занятий спортом, установки контейнеров, автостоянок. Размещение площадок в границах охранных зон зарегистрированных памятников культурного наследия и зон особо охраняемых природных территорий согласовывать с уполномоченными органами охраны памятников, природопользования и охраны окружающей среды.</w:t>
      </w:r>
    </w:p>
    <w:p w:rsidR="00854377" w:rsidRDefault="00854377">
      <w:pPr>
        <w:pStyle w:val="ConsPlusNormal"/>
        <w:spacing w:before="220"/>
        <w:ind w:firstLine="540"/>
        <w:jc w:val="both"/>
      </w:pPr>
      <w:r>
        <w:t>2.9.2. Площадки для дрессировки собак оборудуются учебными и (или)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854377" w:rsidRDefault="00854377">
      <w:pPr>
        <w:pStyle w:val="ConsPlusNormal"/>
        <w:spacing w:before="220"/>
        <w:ind w:firstLine="540"/>
        <w:jc w:val="both"/>
      </w:pPr>
      <w:r>
        <w:t>2.10. Пешеходные коммуникации.</w:t>
      </w:r>
    </w:p>
    <w:p w:rsidR="00854377" w:rsidRDefault="00854377">
      <w:pPr>
        <w:pStyle w:val="ConsPlusNormal"/>
        <w:spacing w:before="220"/>
        <w:ind w:firstLine="540"/>
        <w:jc w:val="both"/>
      </w:pPr>
      <w:r>
        <w:t>2.10.1. При проектировании пешеходных коммуникаций на территории муниципального образования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 маломобильные группы населения.</w:t>
      </w:r>
    </w:p>
    <w:p w:rsidR="00854377" w:rsidRDefault="00854377">
      <w:pPr>
        <w:pStyle w:val="ConsPlusNormal"/>
        <w:spacing w:before="220"/>
        <w:ind w:firstLine="540"/>
        <w:jc w:val="both"/>
      </w:pPr>
      <w:r>
        <w:t>2.11. Транспортные проезды.</w:t>
      </w:r>
    </w:p>
    <w:p w:rsidR="00854377" w:rsidRDefault="008543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377" w:rsidRDefault="008543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377" w:rsidRDefault="00854377">
            <w:pPr>
              <w:pStyle w:val="ConsPlusNormal"/>
              <w:jc w:val="both"/>
            </w:pPr>
            <w:r>
              <w:rPr>
                <w:color w:val="392C69"/>
              </w:rPr>
              <w:t>КонсультантПлюс: примечание.</w:t>
            </w:r>
          </w:p>
          <w:p w:rsidR="00854377" w:rsidRDefault="00854377">
            <w:pPr>
              <w:pStyle w:val="ConsPlusNormal"/>
              <w:jc w:val="both"/>
            </w:pPr>
            <w:r>
              <w:rPr>
                <w:color w:val="392C69"/>
              </w:rPr>
              <w:t>В официальном тексте документа, видимо, допущена опечатка: СНиП "Автомобильные дороги", утвержденные Постановлением Госстроя СССР от 17.12.1985 N 233, имеют номер 2.05.02-85, а не 2.05.02.</w:t>
            </w: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r>
    </w:tbl>
    <w:p w:rsidR="00854377" w:rsidRDefault="00854377">
      <w:pPr>
        <w:pStyle w:val="ConsPlusNormal"/>
        <w:spacing w:before="280"/>
        <w:ind w:firstLine="540"/>
        <w:jc w:val="both"/>
      </w:pPr>
      <w:r>
        <w:t xml:space="preserve">2.11.1. Проектирование транспортных проездов вести с учетом </w:t>
      </w:r>
      <w:hyperlink r:id="rId36">
        <w:r>
          <w:rPr>
            <w:color w:val="0000FF"/>
          </w:rPr>
          <w:t>СНиП 2.05.02</w:t>
        </w:r>
      </w:hyperlink>
      <w:r>
        <w:t>. При проектировании транспортных проездов обеспечивать сохранение или улучшение ландшафта и экологического состояния прилегающих к ним территорий.</w:t>
      </w:r>
    </w:p>
    <w:p w:rsidR="00854377" w:rsidRDefault="00854377">
      <w:pPr>
        <w:pStyle w:val="ConsPlusNormal"/>
        <w:spacing w:before="220"/>
        <w:ind w:firstLine="540"/>
        <w:jc w:val="both"/>
      </w:pPr>
      <w:r>
        <w:t>2.12. Некапитальные нестационарные сооружения.</w:t>
      </w:r>
    </w:p>
    <w:p w:rsidR="00854377" w:rsidRDefault="00854377">
      <w:pPr>
        <w:pStyle w:val="ConsPlusNormal"/>
        <w:spacing w:before="220"/>
        <w:ind w:firstLine="540"/>
        <w:jc w:val="both"/>
      </w:pPr>
      <w:r>
        <w:t>2.12.1. К некапитальным нестационарным сооружениям относятся объекты, выполненные из легких конструкций, не предусматривающих устройство фундаментов и подземных сооружений (объекты мелкорозничной торговли, попутного бытового обслуживания и питания, торговые палатки, автоматы по продаже напитков и др.).</w:t>
      </w:r>
    </w:p>
    <w:p w:rsidR="00854377" w:rsidRDefault="00854377">
      <w:pPr>
        <w:pStyle w:val="ConsPlusNormal"/>
        <w:spacing w:before="220"/>
        <w:ind w:firstLine="540"/>
        <w:jc w:val="both"/>
      </w:pPr>
      <w:r>
        <w:t>2.12.2. Условия размещения некапитальных нестационарных сооружений согласовывает Администрация города Заречного Пензенской области с учетом положений действующего законодательства Российской Федерации.</w:t>
      </w:r>
    </w:p>
    <w:p w:rsidR="00854377" w:rsidRDefault="00854377">
      <w:pPr>
        <w:pStyle w:val="ConsPlusNormal"/>
        <w:spacing w:before="220"/>
        <w:ind w:firstLine="540"/>
        <w:jc w:val="both"/>
      </w:pPr>
      <w:r>
        <w:t>2.13. Здания, строения и сооружения.</w:t>
      </w:r>
    </w:p>
    <w:p w:rsidR="00854377" w:rsidRDefault="00854377">
      <w:pPr>
        <w:pStyle w:val="ConsPlusNormal"/>
        <w:spacing w:before="220"/>
        <w:ind w:firstLine="540"/>
        <w:jc w:val="both"/>
      </w:pPr>
      <w:r>
        <w:t>2.13.1. Ремонт фасадов зданий и сооружений, элементов их декора, а также иных внешних элементов фасадов зданий и сооружений, в том числе ремонт, замена, установка кровель, крылец, ограждений и защитных решеток, навесов, козырьков, окон, входных дверей, балконов, наружных лестниц, эркеров, лоджий, карнизов, столярных изделий, водосточных труб, наружных антенных устройств и радиоэлектронных средств, светильников, флагштоков, настенных кондиционеров и другого оборудования, пристроенного к стенам или вмонтированного в них, домовых знаков осуществляется в соответствии с требованиями градостроительного законодательства, обязательными требованиями в области проектирования и строительства, сводами правил, градостроительными нормативами, правилами землепользования и застройки города Заречного Пензенской области и настоящими Правилами.</w:t>
      </w:r>
    </w:p>
    <w:p w:rsidR="00854377" w:rsidRDefault="00854377">
      <w:pPr>
        <w:pStyle w:val="ConsPlusNormal"/>
        <w:spacing w:before="220"/>
        <w:ind w:firstLine="540"/>
        <w:jc w:val="both"/>
      </w:pPr>
      <w:r>
        <w:t xml:space="preserve">2.13.2. Реконструкция зданий, строений и сооружений осуществляется в соответствии с </w:t>
      </w:r>
      <w:r>
        <w:lastRenderedPageBreak/>
        <w:t xml:space="preserve">Градостроительным </w:t>
      </w:r>
      <w:hyperlink r:id="rId37">
        <w:r>
          <w:rPr>
            <w:color w:val="0000FF"/>
          </w:rPr>
          <w:t>кодексом</w:t>
        </w:r>
      </w:hyperlink>
      <w:r>
        <w:t xml:space="preserve"> Российской Федерации.</w:t>
      </w:r>
    </w:p>
    <w:p w:rsidR="00854377" w:rsidRDefault="00854377">
      <w:pPr>
        <w:pStyle w:val="ConsPlusNormal"/>
        <w:jc w:val="both"/>
      </w:pPr>
      <w:r>
        <w:t xml:space="preserve">(пп. 2.13 в ред. </w:t>
      </w:r>
      <w:hyperlink r:id="rId38">
        <w:r>
          <w:rPr>
            <w:color w:val="0000FF"/>
          </w:rPr>
          <w:t>Решения</w:t>
        </w:r>
      </w:hyperlink>
      <w:r>
        <w:t xml:space="preserve"> Собрания представителей г. Заречного от 02.11.2018 N 361)</w:t>
      </w:r>
    </w:p>
    <w:p w:rsidR="00854377" w:rsidRDefault="00854377">
      <w:pPr>
        <w:pStyle w:val="ConsPlusNormal"/>
        <w:jc w:val="both"/>
      </w:pPr>
    </w:p>
    <w:p w:rsidR="00854377" w:rsidRDefault="00854377">
      <w:pPr>
        <w:pStyle w:val="ConsPlusTitle"/>
        <w:jc w:val="center"/>
        <w:outlineLvl w:val="1"/>
      </w:pPr>
      <w:r>
        <w:t>Раздел 3. БЛАГОУСТРОЙСТВО</w:t>
      </w:r>
    </w:p>
    <w:p w:rsidR="00854377" w:rsidRDefault="00854377">
      <w:pPr>
        <w:pStyle w:val="ConsPlusTitle"/>
        <w:jc w:val="center"/>
      </w:pPr>
      <w:r>
        <w:t>ТЕРРИТОРИЙ ОБЩЕСТВЕННОГО НАЗНАЧЕНИЯ</w:t>
      </w:r>
    </w:p>
    <w:p w:rsidR="00854377" w:rsidRDefault="00854377">
      <w:pPr>
        <w:pStyle w:val="ConsPlusNormal"/>
        <w:jc w:val="both"/>
      </w:pPr>
    </w:p>
    <w:p w:rsidR="00854377" w:rsidRDefault="00854377">
      <w:pPr>
        <w:pStyle w:val="ConsPlusNormal"/>
        <w:ind w:firstLine="540"/>
        <w:jc w:val="both"/>
      </w:pPr>
      <w:r>
        <w:t>3.1. Объектами нормирования благоустройства на территориях общественного назначения являются: общественные пространства муниципального образования, участки и зоны общественной застройки.</w:t>
      </w:r>
    </w:p>
    <w:p w:rsidR="00854377" w:rsidRDefault="00854377">
      <w:pPr>
        <w:pStyle w:val="ConsPlusNormal"/>
        <w:spacing w:before="220"/>
        <w:ind w:firstLine="540"/>
        <w:jc w:val="both"/>
      </w:pPr>
      <w:r>
        <w:t>Общественные пространства включают пешеходные коммуникации, пешеходные зоны, участки активно посещаемой общественной застройки, участки озеленения.</w:t>
      </w:r>
    </w:p>
    <w:p w:rsidR="00854377" w:rsidRDefault="00854377">
      <w:pPr>
        <w:pStyle w:val="ConsPlusNormal"/>
        <w:spacing w:before="220"/>
        <w:ind w:firstLine="540"/>
        <w:jc w:val="both"/>
      </w:pPr>
      <w:r>
        <w:t>3.2. На территориях общественного назначения при благоустройстве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единства элементов благоустройства с окружающей средой.</w:t>
      </w:r>
    </w:p>
    <w:p w:rsidR="00854377" w:rsidRDefault="00854377">
      <w:pPr>
        <w:pStyle w:val="ConsPlusNormal"/>
        <w:spacing w:before="220"/>
        <w:ind w:firstLine="540"/>
        <w:jc w:val="both"/>
      </w:pPr>
      <w:r>
        <w:t>Обязательный перечень элементов благоустройства на территории общественных пространств города включает: твердые виды покрытия, элементы сопряжения поверхностей, озеленение, скамьи, урны и контейнеры,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w:t>
      </w:r>
    </w:p>
    <w:p w:rsidR="00854377" w:rsidRDefault="00854377">
      <w:pPr>
        <w:pStyle w:val="ConsPlusNormal"/>
        <w:spacing w:before="220"/>
        <w:ind w:firstLine="540"/>
        <w:jc w:val="both"/>
      </w:pPr>
      <w:r>
        <w:t>3.2.1. Участки озеленения на территории общественного назначения муниципального образования организовывать в виде цветников, газонов, одиночных, групповых, рядовых посадок, вертикальных, многоярусных, мобильных форм озеленения.</w:t>
      </w:r>
    </w:p>
    <w:p w:rsidR="00854377" w:rsidRDefault="00854377">
      <w:pPr>
        <w:pStyle w:val="ConsPlusNormal"/>
        <w:spacing w:before="220"/>
        <w:ind w:firstLine="540"/>
        <w:jc w:val="both"/>
      </w:pPr>
      <w:r>
        <w:t>3.3. Участки общественной застройки.</w:t>
      </w:r>
    </w:p>
    <w:p w:rsidR="00854377" w:rsidRDefault="00854377">
      <w:pPr>
        <w:pStyle w:val="ConsPlusNormal"/>
        <w:spacing w:before="220"/>
        <w:ind w:firstLine="540"/>
        <w:jc w:val="both"/>
      </w:pPr>
      <w:r>
        <w:t>3.3.1. Участки общественной застройки: органы государственной власти и органы местного самоуправления, учреждения здравоохранения, предприятия торговли, учреждения культуры, учреждения искусства, учреждения образования; организовывать с выделением приобъектной территории либо без нее, в этом случае границы участка устанавливать совпадающими с внешним контуром подошвы застройки зданий и сооружений.</w:t>
      </w:r>
    </w:p>
    <w:p w:rsidR="00854377" w:rsidRDefault="00854377">
      <w:pPr>
        <w:pStyle w:val="ConsPlusNormal"/>
        <w:spacing w:before="220"/>
        <w:ind w:firstLine="540"/>
        <w:jc w:val="both"/>
      </w:pPr>
      <w:r>
        <w:t>3.3.2. Обязательный перечень элементов благоустройства территории на участках общественной застройки (при наличии прилегающих территорий) включает: твердые виды покрытия, элементы сопряжения поверхностей, озеленение, урны для мусора, осветительное оборудование, носители информационного оформления учреждений. Для учреждений культуры, искусства, предприятий торговли предусматривать размещение скамей на приобъектной территории.</w:t>
      </w:r>
    </w:p>
    <w:p w:rsidR="00854377" w:rsidRDefault="00854377">
      <w:pPr>
        <w:pStyle w:val="ConsPlusNormal"/>
        <w:jc w:val="both"/>
      </w:pPr>
    </w:p>
    <w:p w:rsidR="00854377" w:rsidRDefault="00854377">
      <w:pPr>
        <w:pStyle w:val="ConsPlusTitle"/>
        <w:jc w:val="center"/>
        <w:outlineLvl w:val="1"/>
      </w:pPr>
      <w:r>
        <w:t>Раздел 4. БЛАГОУСТРОЙСТВО НА ТЕРРИТОРИЯХ ЖИЛИЩНОГО ФОНДА</w:t>
      </w:r>
    </w:p>
    <w:p w:rsidR="00854377" w:rsidRDefault="00854377">
      <w:pPr>
        <w:pStyle w:val="ConsPlusNormal"/>
        <w:jc w:val="both"/>
      </w:pPr>
    </w:p>
    <w:p w:rsidR="00854377" w:rsidRDefault="00854377">
      <w:pPr>
        <w:pStyle w:val="ConsPlusNormal"/>
        <w:ind w:firstLine="540"/>
        <w:jc w:val="both"/>
      </w:pPr>
      <w:r>
        <w:t>4.1. Общие положения</w:t>
      </w:r>
    </w:p>
    <w:p w:rsidR="00854377" w:rsidRDefault="00854377">
      <w:pPr>
        <w:pStyle w:val="ConsPlusNormal"/>
        <w:spacing w:before="220"/>
        <w:ind w:firstLine="540"/>
        <w:jc w:val="both"/>
      </w:pPr>
      <w:r>
        <w:t>4.1.1. Объектами нормирования благоустройства на территориях жилищного фонда являются: общественные пространства города, участки жилой застройки, детских садов, образовательных учреждений, автостоянок; которые в различных сочетаниях формируют жилые группы, микрорайоны, жилые районы.</w:t>
      </w:r>
    </w:p>
    <w:p w:rsidR="00854377" w:rsidRDefault="00854377">
      <w:pPr>
        <w:pStyle w:val="ConsPlusNormal"/>
        <w:spacing w:before="220"/>
        <w:ind w:firstLine="540"/>
        <w:jc w:val="both"/>
      </w:pPr>
      <w:r>
        <w:t>4.2. Общественные пространства</w:t>
      </w:r>
    </w:p>
    <w:p w:rsidR="00854377" w:rsidRDefault="00854377">
      <w:pPr>
        <w:pStyle w:val="ConsPlusNormal"/>
        <w:spacing w:before="220"/>
        <w:ind w:firstLine="540"/>
        <w:jc w:val="both"/>
      </w:pPr>
      <w:r>
        <w:lastRenderedPageBreak/>
        <w:t>4.2.1. Общественные пространства на территориях жилищного фонда формировать системой пешеходных коммуникаций, участков учреждений обслуживания жилых групп, микрорайонов, жилых районов и территорий зеленых насаждений общего пользования.</w:t>
      </w:r>
    </w:p>
    <w:p w:rsidR="00854377" w:rsidRDefault="00854377">
      <w:pPr>
        <w:pStyle w:val="ConsPlusNormal"/>
        <w:spacing w:before="220"/>
        <w:ind w:firstLine="540"/>
        <w:jc w:val="both"/>
      </w:pPr>
      <w:r>
        <w:t>4.2.2. Учреждения обслуживания жилых групп, микрорайонов, жилых районов оборудовать площадками при входах. Для учреждений обслуживания с большим количеством посетителей (торговые центры, рынки, учреждения здравоохранения, отделения полиции) предусматривать устройство автостоянок и велосипедных площадок.</w:t>
      </w:r>
    </w:p>
    <w:p w:rsidR="00854377" w:rsidRDefault="00854377">
      <w:pPr>
        <w:pStyle w:val="ConsPlusNormal"/>
        <w:spacing w:before="220"/>
        <w:ind w:firstLine="540"/>
        <w:jc w:val="both"/>
      </w:pPr>
      <w:r>
        <w:t>4.2.3. Обязательный перечень элементов благоустройства на территории пешеходных коммуникаций и участков учреждений обслуживания жилых групп, микрорайонов, жилых районов включает: твердые виды покрытия, элементы сопряжения поверхностей, урны и контейнеры, осветительное оборудование, носители информации.</w:t>
      </w:r>
    </w:p>
    <w:p w:rsidR="00854377" w:rsidRDefault="00854377">
      <w:pPr>
        <w:pStyle w:val="ConsPlusNormal"/>
        <w:spacing w:before="220"/>
        <w:ind w:firstLine="540"/>
        <w:jc w:val="both"/>
      </w:pPr>
      <w:r>
        <w:t>4.2.3.1. На территориях пешеходных коммуникаций и участков учреждений обслуживания предусматривать твердые виды покрытия, размещение озеленения, скамей, средств наружной рекламы согласно утвержденной Администрацией города Заречного Пензенской области схеме размещения рекламных конструкций.</w:t>
      </w:r>
    </w:p>
    <w:p w:rsidR="00854377" w:rsidRDefault="00854377">
      <w:pPr>
        <w:pStyle w:val="ConsPlusNormal"/>
        <w:spacing w:before="220"/>
        <w:ind w:firstLine="540"/>
        <w:jc w:val="both"/>
      </w:pPr>
      <w:r>
        <w:t>4.2.4. Озеленение территории общего пользования формировать в виде единой системы озеленения жилых групп, микрорайонов, жилых районов с применением стационарного и мобильного озеленения, в сочетании с дикоросами.</w:t>
      </w:r>
    </w:p>
    <w:p w:rsidR="00854377" w:rsidRDefault="00854377">
      <w:pPr>
        <w:pStyle w:val="ConsPlusNormal"/>
        <w:spacing w:before="220"/>
        <w:ind w:firstLine="540"/>
        <w:jc w:val="both"/>
      </w:pPr>
      <w:r>
        <w:t>4.3. Участки жилой застройки</w:t>
      </w:r>
    </w:p>
    <w:p w:rsidR="00854377" w:rsidRDefault="00854377">
      <w:pPr>
        <w:pStyle w:val="ConsPlusNormal"/>
        <w:spacing w:before="220"/>
        <w:ind w:firstLine="540"/>
        <w:jc w:val="both"/>
      </w:pPr>
      <w:r>
        <w:t>4.3.1. Проектирование благоустройства участков жилой застройки производить с учетом коллективного или индивидуального характера пользования прилегающей территории.</w:t>
      </w:r>
    </w:p>
    <w:p w:rsidR="00854377" w:rsidRDefault="00854377">
      <w:pPr>
        <w:pStyle w:val="ConsPlusNormal"/>
        <w:spacing w:before="220"/>
        <w:ind w:firstLine="540"/>
        <w:jc w:val="both"/>
      </w:pPr>
      <w:r>
        <w:t>4.3.2. На территории участка жилой застройки с коллективным пользованием придомовой территории (многоквартирная застройка)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контейнеров, для автомобилей),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w:t>
      </w:r>
    </w:p>
    <w:p w:rsidR="00854377" w:rsidRDefault="00854377">
      <w:pPr>
        <w:pStyle w:val="ConsPlusNormal"/>
        <w:spacing w:before="220"/>
        <w:ind w:firstLine="540"/>
        <w:jc w:val="both"/>
      </w:pPr>
      <w:r>
        <w:t>4.3.3.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для игр детей дошкольного и школьного возраста и отдыха взрослых, озеленение, осветительное оборудование.</w:t>
      </w:r>
    </w:p>
    <w:p w:rsidR="00854377" w:rsidRDefault="00854377">
      <w:pPr>
        <w:pStyle w:val="ConsPlusNormal"/>
        <w:spacing w:before="220"/>
        <w:ind w:firstLine="540"/>
        <w:jc w:val="both"/>
      </w:pPr>
      <w:r>
        <w:t>4.3.3.1. Озеленение участков жилой застройки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854377" w:rsidRDefault="00854377">
      <w:pPr>
        <w:pStyle w:val="ConsPlusNormal"/>
        <w:spacing w:before="220"/>
        <w:ind w:firstLine="540"/>
        <w:jc w:val="both"/>
      </w:pPr>
      <w:r>
        <w:t>4.3.4. Благоустройство участков жилой застройки, расположенных в составе исторической застройки, на территориях существующей застройки, вдоль магистралей, на реконструируемых территориях проектировать с учетом градостроительных условий и требований их размещения.</w:t>
      </w:r>
    </w:p>
    <w:p w:rsidR="00854377" w:rsidRDefault="00854377">
      <w:pPr>
        <w:pStyle w:val="ConsPlusNormal"/>
        <w:spacing w:before="220"/>
        <w:ind w:firstLine="540"/>
        <w:jc w:val="both"/>
      </w:pPr>
      <w:r>
        <w:t>4.3.4.1. На территориях охранных зон памятников проектирование благоустройства вести в соответствии с типологическими характеристиками застройки.</w:t>
      </w:r>
    </w:p>
    <w:p w:rsidR="00854377" w:rsidRDefault="00854377">
      <w:pPr>
        <w:pStyle w:val="ConsPlusNormal"/>
        <w:spacing w:before="220"/>
        <w:ind w:firstLine="540"/>
        <w:jc w:val="both"/>
      </w:pPr>
      <w:r>
        <w:t xml:space="preserve">4.3.4.2. При размещении участков жилой застройки вдоль улиц и автомобильных дорог не допускается со стороны улицы их сплошное ограждение и размещение площадок (детских, </w:t>
      </w:r>
      <w:r>
        <w:lastRenderedPageBreak/>
        <w:t>спортивных, контейнерных).</w:t>
      </w:r>
    </w:p>
    <w:p w:rsidR="00854377" w:rsidRDefault="00854377">
      <w:pPr>
        <w:pStyle w:val="ConsPlusNormal"/>
        <w:spacing w:before="220"/>
        <w:ind w:firstLine="540"/>
        <w:jc w:val="both"/>
      </w:pPr>
      <w:r>
        <w:t>4.3.4.3. 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самовольной застройки (складов, сараев, стихийно установленных гаражей), замену морально и физически устаревших элементов благоустройства.</w:t>
      </w:r>
    </w:p>
    <w:p w:rsidR="00854377" w:rsidRDefault="00854377">
      <w:pPr>
        <w:pStyle w:val="ConsPlusNormal"/>
        <w:spacing w:before="220"/>
        <w:ind w:firstLine="540"/>
        <w:jc w:val="both"/>
      </w:pPr>
      <w:r>
        <w:t>4.4. Участки учреждений образования</w:t>
      </w:r>
    </w:p>
    <w:p w:rsidR="00854377" w:rsidRDefault="00854377">
      <w:pPr>
        <w:pStyle w:val="ConsPlusNormal"/>
        <w:spacing w:before="220"/>
        <w:ind w:firstLine="540"/>
        <w:jc w:val="both"/>
      </w:pPr>
      <w:r>
        <w:t>4.4.1. На участках учреждений образования предусматривать: транспортные проезды, пешеходные коммуникации (основные, второстепенные), площадки при входах (главные, хозяйственные), площадки для игр детей дошкольного и школьного возрастов, занятия спортом, озелененные территории и сооружения, ограждение территории учреждения.</w:t>
      </w:r>
    </w:p>
    <w:p w:rsidR="00854377" w:rsidRDefault="00854377">
      <w:pPr>
        <w:pStyle w:val="ConsPlusNormal"/>
        <w:spacing w:before="220"/>
        <w:ind w:firstLine="540"/>
        <w:jc w:val="both"/>
      </w:pPr>
      <w:r>
        <w:t>4.4.2. Обязательный перечень элементов благоустройства на участках учреждений образования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оборудования площадок, скамьи, урны, осветительное оборудование, носители информационного оформления.</w:t>
      </w:r>
    </w:p>
    <w:p w:rsidR="00854377" w:rsidRDefault="00854377">
      <w:pPr>
        <w:pStyle w:val="ConsPlusNormal"/>
        <w:spacing w:before="220"/>
        <w:ind w:firstLine="540"/>
        <w:jc w:val="both"/>
      </w:pPr>
      <w:r>
        <w:t>4.4.2.1. В качестве твердых видов покрытий применять цементобетон, асфальтобетон, плиточное мощение.</w:t>
      </w:r>
    </w:p>
    <w:p w:rsidR="00854377" w:rsidRDefault="00854377">
      <w:pPr>
        <w:pStyle w:val="ConsPlusNormal"/>
        <w:spacing w:before="220"/>
        <w:ind w:firstLine="540"/>
        <w:jc w:val="both"/>
      </w:pPr>
      <w:r>
        <w:t>4.4.2.2. При озеленении участков учреждений образования не допускается применение растений с ядовитыми плодами.</w:t>
      </w:r>
    </w:p>
    <w:p w:rsidR="00854377" w:rsidRDefault="00854377">
      <w:pPr>
        <w:pStyle w:val="ConsPlusNormal"/>
        <w:jc w:val="both"/>
      </w:pPr>
    </w:p>
    <w:p w:rsidR="00854377" w:rsidRDefault="00854377">
      <w:pPr>
        <w:pStyle w:val="ConsPlusTitle"/>
        <w:jc w:val="center"/>
        <w:outlineLvl w:val="1"/>
      </w:pPr>
      <w:r>
        <w:t>Раздел 5. БЛАГОУСТРОЙСТВО НА ТЕРРИТОРИЯХ</w:t>
      </w:r>
    </w:p>
    <w:p w:rsidR="00854377" w:rsidRDefault="00854377">
      <w:pPr>
        <w:pStyle w:val="ConsPlusTitle"/>
        <w:jc w:val="center"/>
      </w:pPr>
      <w:r>
        <w:t>РЕКРЕАЦИОННОГО НАЗНАЧЕНИЯ</w:t>
      </w:r>
    </w:p>
    <w:p w:rsidR="00854377" w:rsidRDefault="00854377">
      <w:pPr>
        <w:pStyle w:val="ConsPlusNormal"/>
        <w:jc w:val="both"/>
      </w:pPr>
    </w:p>
    <w:p w:rsidR="00854377" w:rsidRDefault="00854377">
      <w:pPr>
        <w:pStyle w:val="ConsPlusNormal"/>
        <w:ind w:firstLine="540"/>
        <w:jc w:val="both"/>
      </w:pPr>
      <w:r>
        <w:t>5.1. Общие положения</w:t>
      </w:r>
    </w:p>
    <w:p w:rsidR="00854377" w:rsidRDefault="00854377">
      <w:pPr>
        <w:pStyle w:val="ConsPlusNormal"/>
        <w:spacing w:before="220"/>
        <w:ind w:firstLine="540"/>
        <w:jc w:val="both"/>
      </w:pPr>
      <w:r>
        <w:t>5.1.1. Объектами нормирования благоустройства на территориях рекреационного назначения являются объекты рекреации: зоны отдыха, парки, сады, бульвары, скверы. Проектирование благоустройства объектов рекреации производить в соответствии с установленными режимами хозяйственной деятельности для территорий зон особо охраняемых природных территорий.</w:t>
      </w:r>
    </w:p>
    <w:p w:rsidR="00854377" w:rsidRDefault="00854377">
      <w:pPr>
        <w:pStyle w:val="ConsPlusNormal"/>
        <w:spacing w:before="220"/>
        <w:ind w:firstLine="540"/>
        <w:jc w:val="both"/>
      </w:pPr>
      <w:r>
        <w:t>5.1.2.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854377" w:rsidRDefault="00854377">
      <w:pPr>
        <w:pStyle w:val="ConsPlusNormal"/>
        <w:spacing w:before="220"/>
        <w:ind w:firstLine="540"/>
        <w:jc w:val="both"/>
      </w:pPr>
      <w:r>
        <w:t>5.1.3.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 активный уход за насаждениями; для всех объектов рекреации - защита от высоких техногенных и рекреационных нагрузок города.</w:t>
      </w:r>
    </w:p>
    <w:p w:rsidR="00854377" w:rsidRDefault="00854377">
      <w:pPr>
        <w:pStyle w:val="ConsPlusNormal"/>
        <w:spacing w:before="220"/>
        <w:ind w:firstLine="540"/>
        <w:jc w:val="both"/>
      </w:pPr>
      <w:r>
        <w:t>5.1.4. При реконструкции объектов рекреации предусматривать:</w:t>
      </w:r>
    </w:p>
    <w:p w:rsidR="00854377" w:rsidRDefault="00854377">
      <w:pPr>
        <w:pStyle w:val="ConsPlusNormal"/>
        <w:spacing w:before="220"/>
        <w:ind w:firstLine="540"/>
        <w:jc w:val="both"/>
      </w:pPr>
      <w:r>
        <w:t>а)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854377" w:rsidRDefault="00854377">
      <w:pPr>
        <w:pStyle w:val="ConsPlusNormal"/>
        <w:spacing w:before="220"/>
        <w:ind w:firstLine="540"/>
        <w:jc w:val="both"/>
      </w:pPr>
      <w:r>
        <w:t xml:space="preserve">б) для парков и садов: реконструкция планировочной структуры (например, изменение </w:t>
      </w:r>
      <w:r>
        <w:lastRenderedPageBreak/>
        <w:t>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rsidR="00854377" w:rsidRDefault="00854377">
      <w:pPr>
        <w:pStyle w:val="ConsPlusNormal"/>
        <w:spacing w:before="220"/>
        <w:ind w:firstLine="540"/>
        <w:jc w:val="both"/>
      </w:pPr>
      <w:r>
        <w:t>в) для бульваров и скверов: формирование групп и куртин со сложной вертикальной структурой, удаление больных, старых и недекоративных деревьев.</w:t>
      </w:r>
    </w:p>
    <w:p w:rsidR="00854377" w:rsidRDefault="00854377">
      <w:pPr>
        <w:pStyle w:val="ConsPlusNormal"/>
        <w:spacing w:before="220"/>
        <w:ind w:firstLine="540"/>
        <w:jc w:val="both"/>
      </w:pPr>
      <w:r>
        <w:t>5.2. Зоны отдыха</w:t>
      </w:r>
    </w:p>
    <w:p w:rsidR="00854377" w:rsidRDefault="00854377">
      <w:pPr>
        <w:pStyle w:val="ConsPlusNormal"/>
        <w:spacing w:before="220"/>
        <w:ind w:firstLine="540"/>
        <w:jc w:val="both"/>
      </w:pPr>
      <w:r>
        <w:t>5.2.1. Зоны отдыха - территории, предназначенные и обустроенные для организации активного массового отдыха, купания и рекреации.</w:t>
      </w:r>
    </w:p>
    <w:p w:rsidR="00854377" w:rsidRDefault="00854377">
      <w:pPr>
        <w:pStyle w:val="ConsPlusNormal"/>
        <w:spacing w:before="220"/>
        <w:ind w:firstLine="540"/>
        <w:jc w:val="both"/>
      </w:pPr>
      <w:r>
        <w:t>5.2.2. На территории зоны отдыха размещать; пункт медицинского обслуживания с проездом, пешеходные коммуникации, объекты мелкой розницы, дополнительно возле водоемов размещать спасательные станции.</w:t>
      </w:r>
    </w:p>
    <w:p w:rsidR="00854377" w:rsidRDefault="00854377">
      <w:pPr>
        <w:pStyle w:val="ConsPlusNormal"/>
        <w:spacing w:before="220"/>
        <w:ind w:firstLine="540"/>
        <w:jc w:val="both"/>
      </w:pPr>
      <w:r>
        <w:t>5.2.3. Обязательный перечень элементов благоустройства на территории зоны отдыха включает: твердые виды покрытия проезда, комбинированные - дорожек, озеленение, скамьи, питьевые фонтанчики, урны, контейнеры, оборудование пляжа (навесы от солнца, лежаки, кабинки для переодевания), туалетные кабины.</w:t>
      </w:r>
    </w:p>
    <w:p w:rsidR="00854377" w:rsidRDefault="00854377">
      <w:pPr>
        <w:pStyle w:val="ConsPlusNormal"/>
        <w:spacing w:before="220"/>
        <w:ind w:firstLine="540"/>
        <w:jc w:val="both"/>
      </w:pPr>
      <w:r>
        <w:t>5.2.4. При проектировании озеленения зоны отдыха обеспечивать:</w:t>
      </w:r>
    </w:p>
    <w:p w:rsidR="00854377" w:rsidRDefault="00854377">
      <w:pPr>
        <w:pStyle w:val="ConsPlusNormal"/>
        <w:spacing w:before="220"/>
        <w:ind w:firstLine="540"/>
        <w:jc w:val="both"/>
      </w:pPr>
      <w:r>
        <w:t>а) ограждение данных территорий;</w:t>
      </w:r>
    </w:p>
    <w:p w:rsidR="00854377" w:rsidRDefault="00854377">
      <w:pPr>
        <w:pStyle w:val="ConsPlusNormal"/>
        <w:spacing w:before="220"/>
        <w:ind w:firstLine="540"/>
        <w:jc w:val="both"/>
      </w:pPr>
      <w:r>
        <w:t>б) сохранение травяного покрова, древесно-кустарниковой и прибрежной растительности не менее чем на 80% общей площади зоны отдыха;</w:t>
      </w:r>
    </w:p>
    <w:p w:rsidR="00854377" w:rsidRDefault="00854377">
      <w:pPr>
        <w:pStyle w:val="ConsPlusNormal"/>
        <w:spacing w:before="220"/>
        <w:ind w:firstLine="540"/>
        <w:jc w:val="both"/>
      </w:pPr>
      <w:r>
        <w:t>в)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854377" w:rsidRDefault="00854377">
      <w:pPr>
        <w:pStyle w:val="ConsPlusNormal"/>
        <w:spacing w:before="220"/>
        <w:ind w:firstLine="540"/>
        <w:jc w:val="both"/>
      </w:pPr>
      <w:r>
        <w:t>г) недопущение использования территории зоны отдыха для выгуливания собак, мытья автомобилей.</w:t>
      </w:r>
    </w:p>
    <w:p w:rsidR="00854377" w:rsidRDefault="00854377">
      <w:pPr>
        <w:pStyle w:val="ConsPlusNormal"/>
        <w:spacing w:before="220"/>
        <w:ind w:firstLine="540"/>
        <w:jc w:val="both"/>
      </w:pPr>
      <w:r>
        <w:t>5.3. Парки</w:t>
      </w:r>
    </w:p>
    <w:p w:rsidR="00854377" w:rsidRDefault="00854377">
      <w:pPr>
        <w:pStyle w:val="ConsPlusNormal"/>
        <w:spacing w:before="220"/>
        <w:ind w:firstLine="540"/>
        <w:jc w:val="both"/>
      </w:pPr>
      <w:r>
        <w:t>5.3.1. На территории муниципального образования возможно проектирование следующих видов парков: многофункциональные, специализированные, парки жилых микрорайонов.</w:t>
      </w:r>
    </w:p>
    <w:p w:rsidR="00854377" w:rsidRDefault="00854377">
      <w:pPr>
        <w:pStyle w:val="ConsPlusNormal"/>
        <w:spacing w:before="220"/>
        <w:ind w:firstLine="540"/>
        <w:jc w:val="both"/>
      </w:pPr>
      <w:r>
        <w:t>Проектирование благоустройства парка зависит от его функционального назначения. Обязательный перечень элементов благоустройства на территории парков включает: твердые виды покрытия основных дорожек, в т.ч. велосипедных, беговых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предназначенные для временного хранения отходов, туалетные кабины, ограждение (парка в целом, зон аттракционов, отдельных площадок или насаждений), оборудование площадок, осветительное оборудование, оборудование архитектурно-декоративного освещения, носители информации о зонах парка или о парке в целом.</w:t>
      </w:r>
    </w:p>
    <w:p w:rsidR="00854377" w:rsidRDefault="00854377">
      <w:pPr>
        <w:pStyle w:val="ConsPlusNormal"/>
        <w:spacing w:before="220"/>
        <w:ind w:firstLine="540"/>
        <w:jc w:val="both"/>
      </w:pPr>
      <w:r>
        <w:t>5.3.2. Многофункциональный парк предназначен для массового отдыха, развлечения, активного и тихого отдыха, устройства аттракционов для взрослых и детей.</w:t>
      </w:r>
    </w:p>
    <w:p w:rsidR="00854377" w:rsidRDefault="00854377">
      <w:pPr>
        <w:pStyle w:val="ConsPlusNormal"/>
        <w:spacing w:before="220"/>
        <w:ind w:firstLine="540"/>
        <w:jc w:val="both"/>
      </w:pPr>
      <w:r>
        <w:t xml:space="preserve">5.3.3. Специализированные парки предназначены для организации специализированных видов отдыха, в зависимости от тематической направленности парка. Состав и количество парковых сооружений, элементы благоустройства определяются заданием на проектирование и </w:t>
      </w:r>
      <w:r>
        <w:lastRenderedPageBreak/>
        <w:t>проектным решением.</w:t>
      </w:r>
    </w:p>
    <w:p w:rsidR="00854377" w:rsidRDefault="00854377">
      <w:pPr>
        <w:pStyle w:val="ConsPlusNormal"/>
        <w:spacing w:before="220"/>
        <w:ind w:firstLine="540"/>
        <w:jc w:val="both"/>
      </w:pPr>
      <w:r>
        <w:t>5.3.4. Парк жилого микрорайона предназначен для организации активного и тихого отдыха населения жилого микрорайона. На территории парка предусматривать: систему аллей и дорожек, площадки (детские, тихого и активного отдыха, спортивные), размещение объектов мелкой розницы. Рядом с территорией парка или в его составе могут быть расположены спортивный комплекс жилого микрорайона, детские спортивно-игровые комплексы, места для катания на роликах.</w:t>
      </w:r>
    </w:p>
    <w:p w:rsidR="00854377" w:rsidRDefault="00854377">
      <w:pPr>
        <w:pStyle w:val="ConsPlusNormal"/>
        <w:spacing w:before="220"/>
        <w:ind w:firstLine="540"/>
        <w:jc w:val="both"/>
      </w:pPr>
      <w:r>
        <w:t>5.4. Бульвары, скверы</w:t>
      </w:r>
    </w:p>
    <w:p w:rsidR="00854377" w:rsidRDefault="00854377">
      <w:pPr>
        <w:pStyle w:val="ConsPlusNormal"/>
        <w:spacing w:before="220"/>
        <w:ind w:firstLine="540"/>
        <w:jc w:val="both"/>
      </w:pPr>
      <w:r>
        <w:t>5.4.1. Бульвары и скверы предназначены для организации кратковременного отдыха, прогулок, транзитных пешеходных передвижений.</w:t>
      </w:r>
    </w:p>
    <w:p w:rsidR="00854377" w:rsidRDefault="00854377">
      <w:pPr>
        <w:pStyle w:val="ConsPlusNormal"/>
        <w:spacing w:before="220"/>
        <w:ind w:firstLine="540"/>
        <w:jc w:val="both"/>
      </w:pPr>
      <w:r>
        <w:t>5.4.2.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цветочное оформление клумб, скамьи, урны или контейнеры, осветительное оборудование.</w:t>
      </w:r>
    </w:p>
    <w:p w:rsidR="00854377" w:rsidRDefault="00854377">
      <w:pPr>
        <w:pStyle w:val="ConsPlusNormal"/>
        <w:spacing w:before="220"/>
        <w:ind w:firstLine="540"/>
        <w:jc w:val="both"/>
      </w:pPr>
      <w:r>
        <w:t>5.4.2.1.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854377" w:rsidRDefault="00854377">
      <w:pPr>
        <w:pStyle w:val="ConsPlusNormal"/>
        <w:jc w:val="both"/>
      </w:pPr>
    </w:p>
    <w:p w:rsidR="00854377" w:rsidRDefault="00854377">
      <w:pPr>
        <w:pStyle w:val="ConsPlusTitle"/>
        <w:jc w:val="center"/>
        <w:outlineLvl w:val="1"/>
      </w:pPr>
      <w:r>
        <w:t>Раздел 6. БЛАГОУСТРОЙСТВО НА ТЕРРИТОРИЯХ</w:t>
      </w:r>
    </w:p>
    <w:p w:rsidR="00854377" w:rsidRDefault="00854377">
      <w:pPr>
        <w:pStyle w:val="ConsPlusTitle"/>
        <w:jc w:val="center"/>
      </w:pPr>
      <w:r>
        <w:t>ПРОИЗВОДСТВЕННОГО НАЗНАЧЕНИЯ</w:t>
      </w:r>
    </w:p>
    <w:p w:rsidR="00854377" w:rsidRDefault="00854377">
      <w:pPr>
        <w:pStyle w:val="ConsPlusNormal"/>
        <w:jc w:val="both"/>
      </w:pPr>
    </w:p>
    <w:p w:rsidR="00854377" w:rsidRDefault="00854377">
      <w:pPr>
        <w:pStyle w:val="ConsPlusNormal"/>
        <w:ind w:firstLine="540"/>
        <w:jc w:val="both"/>
      </w:pPr>
      <w:r>
        <w:t>6.1. Требования к проектированию благоустройства на территориях производственного назначения определяются ведомственными нормативами.</w:t>
      </w:r>
    </w:p>
    <w:p w:rsidR="00854377" w:rsidRDefault="00854377">
      <w:pPr>
        <w:pStyle w:val="ConsPlusNormal"/>
        <w:spacing w:before="220"/>
        <w:ind w:firstLine="540"/>
        <w:jc w:val="both"/>
      </w:pPr>
      <w:r>
        <w:t>6.2.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w:t>
      </w:r>
    </w:p>
    <w:p w:rsidR="00854377" w:rsidRDefault="00854377">
      <w:pPr>
        <w:pStyle w:val="ConsPlusNormal"/>
        <w:spacing w:before="220"/>
        <w:ind w:firstLine="540"/>
        <w:jc w:val="both"/>
      </w:pPr>
      <w:r>
        <w:t>6.3. Благоустройство и содержание территорий производственного назначения включает:</w:t>
      </w:r>
    </w:p>
    <w:p w:rsidR="00854377" w:rsidRDefault="00854377">
      <w:pPr>
        <w:pStyle w:val="ConsPlusNormal"/>
        <w:spacing w:before="220"/>
        <w:ind w:firstLine="540"/>
        <w:jc w:val="both"/>
      </w:pPr>
      <w:r>
        <w:t>а) ограждение территории;</w:t>
      </w:r>
    </w:p>
    <w:p w:rsidR="00854377" w:rsidRDefault="00854377">
      <w:pPr>
        <w:pStyle w:val="ConsPlusNormal"/>
        <w:spacing w:before="220"/>
        <w:ind w:firstLine="540"/>
        <w:jc w:val="both"/>
      </w:pPr>
      <w:r>
        <w:t>б) уборку территории;</w:t>
      </w:r>
    </w:p>
    <w:p w:rsidR="00854377" w:rsidRDefault="00854377">
      <w:pPr>
        <w:pStyle w:val="ConsPlusNormal"/>
        <w:spacing w:before="220"/>
        <w:ind w:firstLine="540"/>
        <w:jc w:val="both"/>
      </w:pPr>
      <w:r>
        <w:t>в) подсыпку песком проезжей части улиц и автомобильных дорог, тротуаров при образовании гололеда на прилегающих территориях;</w:t>
      </w:r>
    </w:p>
    <w:p w:rsidR="00854377" w:rsidRDefault="00854377">
      <w:pPr>
        <w:pStyle w:val="ConsPlusNormal"/>
        <w:spacing w:before="220"/>
        <w:ind w:firstLine="540"/>
        <w:jc w:val="both"/>
      </w:pPr>
      <w:r>
        <w:t>г) работы по озеленению прилегающих территорий;</w:t>
      </w:r>
    </w:p>
    <w:p w:rsidR="00854377" w:rsidRDefault="00854377">
      <w:pPr>
        <w:pStyle w:val="ConsPlusNormal"/>
        <w:spacing w:before="220"/>
        <w:ind w:firstLine="540"/>
        <w:jc w:val="both"/>
      </w:pPr>
      <w:r>
        <w:t>д) содержание и эксплуатацию проезжей части улиц и автомобильных дорог на прилегающих территориях;</w:t>
      </w:r>
    </w:p>
    <w:p w:rsidR="00854377" w:rsidRDefault="00854377">
      <w:pPr>
        <w:pStyle w:val="ConsPlusNormal"/>
        <w:spacing w:before="220"/>
        <w:ind w:firstLine="540"/>
        <w:jc w:val="both"/>
      </w:pPr>
      <w:r>
        <w:t>е) освещение прилегающих территорий;</w:t>
      </w:r>
    </w:p>
    <w:p w:rsidR="00854377" w:rsidRDefault="00854377">
      <w:pPr>
        <w:pStyle w:val="ConsPlusNormal"/>
        <w:spacing w:before="220"/>
        <w:ind w:firstLine="540"/>
        <w:jc w:val="both"/>
      </w:pPr>
      <w:r>
        <w:t>ж) праздничное оформление территории на период проведения государственных и городских праздников, мероприятий, связанных со знаменательными событиями.</w:t>
      </w:r>
    </w:p>
    <w:p w:rsidR="00854377" w:rsidRDefault="00854377">
      <w:pPr>
        <w:pStyle w:val="ConsPlusNormal"/>
        <w:jc w:val="both"/>
      </w:pPr>
    </w:p>
    <w:p w:rsidR="00854377" w:rsidRDefault="00854377">
      <w:pPr>
        <w:pStyle w:val="ConsPlusTitle"/>
        <w:jc w:val="center"/>
        <w:outlineLvl w:val="1"/>
      </w:pPr>
      <w:r>
        <w:t>Раздел 7. ОБЪЕКТЫ БЛАГОУСТРОЙСТВА НА ТЕРРИТОРИЯХ</w:t>
      </w:r>
    </w:p>
    <w:p w:rsidR="00854377" w:rsidRDefault="00854377">
      <w:pPr>
        <w:pStyle w:val="ConsPlusTitle"/>
        <w:jc w:val="center"/>
      </w:pPr>
      <w:r>
        <w:t>ТРАНСПОРТНЫХ И ИНЖЕНЕРНЫХ КОММУНИКАЦИЙ</w:t>
      </w:r>
    </w:p>
    <w:p w:rsidR="00854377" w:rsidRDefault="00854377">
      <w:pPr>
        <w:pStyle w:val="ConsPlusNormal"/>
        <w:jc w:val="both"/>
      </w:pPr>
    </w:p>
    <w:p w:rsidR="00854377" w:rsidRDefault="00854377">
      <w:pPr>
        <w:pStyle w:val="ConsPlusNormal"/>
        <w:ind w:firstLine="540"/>
        <w:jc w:val="both"/>
      </w:pPr>
      <w:r>
        <w:t>7.1. Общие положения</w:t>
      </w:r>
    </w:p>
    <w:p w:rsidR="00854377" w:rsidRDefault="00854377">
      <w:pPr>
        <w:pStyle w:val="ConsPlusNormal"/>
        <w:spacing w:before="220"/>
        <w:ind w:firstLine="540"/>
        <w:jc w:val="both"/>
      </w:pPr>
      <w:r>
        <w:lastRenderedPageBreak/>
        <w:t>7.1.1. Объектами нормирования благоустройства на территориях транспортных коммуникаций является улично-дорожная сеть города в границах красных линий.</w:t>
      </w:r>
    </w:p>
    <w:p w:rsidR="00854377" w:rsidRDefault="00854377">
      <w:pPr>
        <w:pStyle w:val="ConsPlusNormal"/>
        <w:spacing w:before="220"/>
        <w:ind w:firstLine="540"/>
        <w:jc w:val="both"/>
      </w:pPr>
      <w:r>
        <w:t>7.1.2. Объектами нормирования благоустройства на территориях инженерных коммуникаций являются охранно-эксплуатационные зоны магистральных сетей и инженерных коммуникаций.</w:t>
      </w:r>
    </w:p>
    <w:p w:rsidR="00854377" w:rsidRDefault="00854377">
      <w:pPr>
        <w:pStyle w:val="ConsPlusNormal"/>
        <w:spacing w:before="220"/>
        <w:ind w:firstLine="540"/>
        <w:jc w:val="both"/>
      </w:pPr>
      <w:r>
        <w:t>7.2. Улицы и автомобильные дороги общего пользования местного значения</w:t>
      </w:r>
    </w:p>
    <w:p w:rsidR="00854377" w:rsidRDefault="00854377">
      <w:pPr>
        <w:pStyle w:val="ConsPlusNormal"/>
        <w:spacing w:before="220"/>
        <w:ind w:firstLine="540"/>
        <w:jc w:val="both"/>
      </w:pPr>
      <w:r>
        <w:t>7.2.1. На территории муниципального образования улично-дорожная сеть по назначению и транспортным характеристикам подразделяется на улицы и автомобильные дороги общего пользования местного значения согласно техническим паспортам на данные объекты.</w:t>
      </w:r>
    </w:p>
    <w:p w:rsidR="00854377" w:rsidRDefault="00854377">
      <w:pPr>
        <w:pStyle w:val="ConsPlusNormal"/>
        <w:spacing w:before="220"/>
        <w:ind w:firstLine="540"/>
        <w:jc w:val="both"/>
      </w:pPr>
      <w:r>
        <w:t>7.2.2. Обязательный перечень элементов благоустройства улиц и автомобильных дорог общего пользования местного значения муниципального образования включает: твердые виды покрытия дорожного полотна и тротуаров, элементы сопряжения поверхностей, озеленение вдоль улиц и автомобильных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54377" w:rsidRDefault="00854377">
      <w:pPr>
        <w:pStyle w:val="ConsPlusNormal"/>
        <w:spacing w:before="220"/>
        <w:ind w:firstLine="540"/>
        <w:jc w:val="both"/>
      </w:pPr>
      <w:r>
        <w:t>7.3. Площади</w:t>
      </w:r>
    </w:p>
    <w:p w:rsidR="00854377" w:rsidRDefault="00854377">
      <w:pPr>
        <w:pStyle w:val="ConsPlusNormal"/>
        <w:spacing w:before="220"/>
        <w:ind w:firstLine="540"/>
        <w:jc w:val="both"/>
      </w:pPr>
      <w:r>
        <w:t>7.3.1. По функциональному назначению площади муниципального образования подразделяются на: главные (у зданий органов власти, органов местного самоуправления, общественных организаций), приобъектные (у театров, памятников, кинотеатров, музеев, торговых центров, стадионов, парков, рынков), общественно-транспортные (у вокзалов, на въездах в город), мемориальные (у памятных объектов или мест), площади транспортных развязок.</w:t>
      </w:r>
    </w:p>
    <w:p w:rsidR="00854377" w:rsidRDefault="00854377">
      <w:pPr>
        <w:pStyle w:val="ConsPlusNormal"/>
        <w:spacing w:before="220"/>
        <w:ind w:firstLine="540"/>
        <w:jc w:val="both"/>
      </w:pPr>
      <w:r>
        <w:t>7.3.2. На площадях должны быть представлены пешеходные части.</w:t>
      </w:r>
    </w:p>
    <w:p w:rsidR="00854377" w:rsidRDefault="00854377">
      <w:pPr>
        <w:pStyle w:val="ConsPlusNormal"/>
        <w:spacing w:before="220"/>
        <w:ind w:firstLine="540"/>
        <w:jc w:val="both"/>
      </w:pPr>
      <w:r>
        <w:t>7.4. Пешеходные переходы</w:t>
      </w:r>
    </w:p>
    <w:p w:rsidR="00854377" w:rsidRDefault="00854377">
      <w:pPr>
        <w:pStyle w:val="ConsPlusNormal"/>
        <w:spacing w:before="220"/>
        <w:ind w:firstLine="540"/>
        <w:jc w:val="both"/>
      </w:pPr>
      <w:r>
        <w:t>7.4.1. Пешеходные переходы размещать в местах пересечения пешеходных коммуникаций с улицами и автомобильными дорогами.</w:t>
      </w:r>
    </w:p>
    <w:p w:rsidR="00854377" w:rsidRDefault="00854377">
      <w:pPr>
        <w:pStyle w:val="ConsPlusNormal"/>
        <w:spacing w:before="220"/>
        <w:ind w:firstLine="540"/>
        <w:jc w:val="both"/>
      </w:pPr>
      <w:r>
        <w:t>7.4.2. Обязательный перечень элементов благоустройства наземных пешеходных переходов: дорожная разметка, пандусы для съезда с уровня тротуара на уровень проезжей части, осветительное оборудование.</w:t>
      </w:r>
    </w:p>
    <w:p w:rsidR="00854377" w:rsidRDefault="00854377">
      <w:pPr>
        <w:pStyle w:val="ConsPlusNormal"/>
        <w:spacing w:before="220"/>
        <w:ind w:firstLine="540"/>
        <w:jc w:val="both"/>
      </w:pPr>
      <w:r>
        <w:t>7.5. Технические зоны транспортных, инженерных коммуникаций, водоохранные зоны</w:t>
      </w:r>
    </w:p>
    <w:p w:rsidR="00854377" w:rsidRDefault="00854377">
      <w:pPr>
        <w:pStyle w:val="ConsPlusNormal"/>
        <w:spacing w:before="220"/>
        <w:ind w:firstLine="540"/>
        <w:jc w:val="both"/>
      </w:pPr>
      <w:r>
        <w:t>7.5.1. На территории города предусматриваются следующие виды технических (охранно-эксплуатационных) зон, выделяемые линиями градостроительного регулирования; канализационных и ливневых коллекторов, трубопроводов холодного, горячего водоснабжения и газоснабжения, кабелей высокого и низкого напряжения, слабых токов, линий высоковольтных передач.</w:t>
      </w:r>
    </w:p>
    <w:p w:rsidR="00854377" w:rsidRDefault="00854377">
      <w:pPr>
        <w:pStyle w:val="ConsPlusNormal"/>
        <w:spacing w:before="220"/>
        <w:ind w:firstLine="540"/>
        <w:jc w:val="both"/>
      </w:pPr>
      <w:r>
        <w:t>7.5.2. На территории выделенных технических (охранных) зон канализационных и ливневых коллекторов, трубопроводов холодного, горячего водоснабжения и газоснабжения, кабелей высокого, низкого напряжения и слабых токов, линий высоковольтных передач не прокладывать транспортно-пешеходные коммуникации с твердыми видами покрытий, установку осветительного оборудования, средств наружной рекламы и информации, устройство площадок (детских, отдыха, стоянок автомобилей, установки контейнеров),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854377" w:rsidRDefault="00854377">
      <w:pPr>
        <w:pStyle w:val="ConsPlusNormal"/>
        <w:jc w:val="both"/>
      </w:pPr>
    </w:p>
    <w:p w:rsidR="00854377" w:rsidRDefault="00854377">
      <w:pPr>
        <w:pStyle w:val="ConsPlusTitle"/>
        <w:jc w:val="center"/>
        <w:outlineLvl w:val="1"/>
      </w:pPr>
      <w:r>
        <w:t>Раздел 8. ГОРОДСКОЕ ОФОРМЛЕНИЕ И ИНФОРМАЦИЯ</w:t>
      </w:r>
    </w:p>
    <w:p w:rsidR="00854377" w:rsidRDefault="00854377">
      <w:pPr>
        <w:pStyle w:val="ConsPlusNormal"/>
        <w:jc w:val="both"/>
      </w:pPr>
    </w:p>
    <w:p w:rsidR="00854377" w:rsidRDefault="00854377">
      <w:pPr>
        <w:pStyle w:val="ConsPlusNormal"/>
        <w:ind w:firstLine="540"/>
        <w:jc w:val="both"/>
      </w:pPr>
      <w:r>
        <w:t>8.1. Домовые (информационные) знаки</w:t>
      </w:r>
    </w:p>
    <w:p w:rsidR="00854377" w:rsidRDefault="00854377">
      <w:pPr>
        <w:pStyle w:val="ConsPlusNormal"/>
        <w:spacing w:before="220"/>
        <w:ind w:firstLine="540"/>
        <w:jc w:val="both"/>
      </w:pPr>
      <w:r>
        <w:t>8.1.1. Состав домовых (информационных) знаков определять функциональным назначением здания, сооружения, его местоположением относительно улично-дорожной сети.</w:t>
      </w:r>
    </w:p>
    <w:p w:rsidR="00854377" w:rsidRDefault="00854377">
      <w:pPr>
        <w:pStyle w:val="ConsPlusNormal"/>
        <w:spacing w:before="220"/>
        <w:ind w:firstLine="540"/>
        <w:jc w:val="both"/>
      </w:pPr>
      <w:r>
        <w:t>8.1.2. Жилые, административные, производственные и общественные здания оборудовать указателями наименования улицы, номером дома, номера корпуса (при необходимости).</w:t>
      </w:r>
    </w:p>
    <w:p w:rsidR="00854377" w:rsidRDefault="00854377">
      <w:pPr>
        <w:pStyle w:val="ConsPlusNormal"/>
        <w:spacing w:before="220"/>
        <w:ind w:firstLine="540"/>
        <w:jc w:val="both"/>
      </w:pPr>
      <w:r>
        <w:t>Многоквартирные дома, помимо указателей наименования улицы, номера дома, оборудовать указателями номера подъезда, квартиры.</w:t>
      </w:r>
    </w:p>
    <w:p w:rsidR="00854377" w:rsidRDefault="00854377">
      <w:pPr>
        <w:pStyle w:val="ConsPlusNormal"/>
        <w:spacing w:before="220"/>
        <w:ind w:firstLine="540"/>
        <w:jc w:val="both"/>
      </w:pPr>
      <w:r>
        <w:t>8.1.3. При наличии устройств и приспособлений для инвалидов здания и сооружения оборудовать международными символами доступности объекта для инвалидов.</w:t>
      </w:r>
    </w:p>
    <w:p w:rsidR="00854377" w:rsidRDefault="00854377">
      <w:pPr>
        <w:pStyle w:val="ConsPlusNormal"/>
        <w:spacing w:before="220"/>
        <w:ind w:firstLine="540"/>
        <w:jc w:val="both"/>
      </w:pPr>
      <w:r>
        <w:t>Флагодержатели, полигонометрические знаки, указатели пожарных гидрантов, указатели грунтовых геодезических знаков, указатели камер магистрали и колодцев водопроводной сети, указатели городской канализации, указатели сооружений подземного газопровода устанавливать на здания, сооружения при необходимости.</w:t>
      </w:r>
    </w:p>
    <w:p w:rsidR="00854377" w:rsidRDefault="00854377">
      <w:pPr>
        <w:pStyle w:val="ConsPlusNormal"/>
        <w:spacing w:before="220"/>
        <w:ind w:firstLine="540"/>
        <w:jc w:val="both"/>
      </w:pPr>
      <w:r>
        <w:t>8.1.4. Установка мемориальных досок осуществлять по согласованию с Администрацией города Заречного Пензенской области.</w:t>
      </w:r>
    </w:p>
    <w:p w:rsidR="00854377" w:rsidRDefault="00854377">
      <w:pPr>
        <w:pStyle w:val="ConsPlusNormal"/>
        <w:spacing w:before="220"/>
        <w:ind w:firstLine="540"/>
        <w:jc w:val="both"/>
      </w:pPr>
      <w:r>
        <w:t>8.2. Средства размещения информации и рекламы должны быть технически исправными.</w:t>
      </w:r>
    </w:p>
    <w:p w:rsidR="00854377" w:rsidRDefault="00854377">
      <w:pPr>
        <w:pStyle w:val="ConsPlusNormal"/>
        <w:spacing w:before="220"/>
        <w:ind w:firstLine="540"/>
        <w:jc w:val="both"/>
      </w:pPr>
      <w:r>
        <w:t>Владельцы средств размещения информации и рекламы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854377" w:rsidRDefault="00854377">
      <w:pPr>
        <w:pStyle w:val="ConsPlusNormal"/>
        <w:spacing w:before="220"/>
        <w:ind w:firstLine="540"/>
        <w:jc w:val="both"/>
      </w:pPr>
      <w:r>
        <w:t>После монтажа (демонтажа) конструкции владелец такой конструкции обязан осуществить восстановление нарушенного фасада или благоустройства места размещения конструкции в течение трех суток с момента проведения работ. При наличии у демонтируемых средств размещения информации и рекламы фундаментного блока, данный фундаментный блок также должен быть демонтирован.</w:t>
      </w:r>
    </w:p>
    <w:p w:rsidR="00854377" w:rsidRDefault="00854377">
      <w:pPr>
        <w:pStyle w:val="ConsPlusNormal"/>
        <w:spacing w:before="220"/>
        <w:ind w:firstLine="540"/>
        <w:jc w:val="both"/>
      </w:pPr>
      <w: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854377" w:rsidRDefault="008543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377" w:rsidRDefault="008543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377" w:rsidRDefault="00854377">
            <w:pPr>
              <w:pStyle w:val="ConsPlusNormal"/>
              <w:jc w:val="both"/>
            </w:pPr>
            <w:r>
              <w:rPr>
                <w:color w:val="392C69"/>
              </w:rPr>
              <w:t>КонсультантПлюс: примечание.</w:t>
            </w:r>
          </w:p>
          <w:p w:rsidR="00854377" w:rsidRDefault="00854377">
            <w:pPr>
              <w:pStyle w:val="ConsPlusNormal"/>
              <w:jc w:val="both"/>
            </w:pPr>
            <w:hyperlink r:id="rId39">
              <w:r>
                <w:rPr>
                  <w:color w:val="0000FF"/>
                </w:rPr>
                <w:t>Схема</w:t>
              </w:r>
            </w:hyperlink>
            <w:r>
              <w:rPr>
                <w:color w:val="392C69"/>
              </w:rPr>
              <w:t xml:space="preserve"> размещения рекламных конструкций на территории г. Заречного Пензенской области, утвержденная Постановлением Администрации г. Заречного от 29.08.2014 N 1850, утратила силу в связи с изданием </w:t>
            </w:r>
            <w:hyperlink r:id="rId40">
              <w:r>
                <w:rPr>
                  <w:color w:val="0000FF"/>
                </w:rPr>
                <w:t>Постановления</w:t>
              </w:r>
            </w:hyperlink>
            <w:r>
              <w:rPr>
                <w:color w:val="392C69"/>
              </w:rPr>
              <w:t xml:space="preserve"> Администрации г. Заречного от 03.04.2018 N 648. Действующие нормы по данному вопросу содержатся в Постановлении Администрации г. Заречного от 03.04.2018 N 648, утвердившем новую </w:t>
            </w:r>
            <w:hyperlink r:id="rId41">
              <w:r>
                <w:rPr>
                  <w:color w:val="0000FF"/>
                </w:rPr>
                <w:t>Схему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r>
    </w:tbl>
    <w:p w:rsidR="00854377" w:rsidRDefault="00854377">
      <w:pPr>
        <w:pStyle w:val="ConsPlusNormal"/>
        <w:spacing w:before="280"/>
        <w:ind w:firstLine="540"/>
        <w:jc w:val="both"/>
      </w:pPr>
      <w:r>
        <w:t>8.2.1. Требования к внешнему виду и месту размещения рекламных конструкций устанавливаются в соответствии со "</w:t>
      </w:r>
      <w:hyperlink r:id="rId42">
        <w:r>
          <w:rPr>
            <w:color w:val="0000FF"/>
          </w:rPr>
          <w:t>Схемой</w:t>
        </w:r>
      </w:hyperlink>
      <w:r>
        <w:t xml:space="preserve"> размещения рекламных конструкций в г. Заречном", утвержденной постановлением Администрации г. Заречного Пензенской области от 29.08.2014 N 1850 "Об утверждении схемы размещения рекламных конструкций на территории города Заречного Пензенской области".</w:t>
      </w:r>
    </w:p>
    <w:p w:rsidR="00854377" w:rsidRDefault="00854377">
      <w:pPr>
        <w:pStyle w:val="ConsPlusNormal"/>
        <w:spacing w:before="220"/>
        <w:ind w:firstLine="540"/>
        <w:jc w:val="both"/>
      </w:pPr>
      <w:r>
        <w:t>8.2.2. Средства размещения наружной информации могут быть следующих видов:</w:t>
      </w:r>
    </w:p>
    <w:p w:rsidR="00854377" w:rsidRDefault="00854377">
      <w:pPr>
        <w:pStyle w:val="ConsPlusNormal"/>
        <w:spacing w:before="220"/>
        <w:ind w:firstLine="540"/>
        <w:jc w:val="both"/>
      </w:pPr>
      <w:r>
        <w:lastRenderedPageBreak/>
        <w:t>- настенная конструкция;</w:t>
      </w:r>
    </w:p>
    <w:p w:rsidR="00854377" w:rsidRDefault="00854377">
      <w:pPr>
        <w:pStyle w:val="ConsPlusNormal"/>
        <w:spacing w:before="220"/>
        <w:ind w:firstLine="540"/>
        <w:jc w:val="both"/>
      </w:pPr>
      <w:r>
        <w:t>- декоративное панно;</w:t>
      </w:r>
    </w:p>
    <w:p w:rsidR="00854377" w:rsidRDefault="00854377">
      <w:pPr>
        <w:pStyle w:val="ConsPlusNormal"/>
        <w:spacing w:before="220"/>
        <w:ind w:firstLine="540"/>
        <w:jc w:val="both"/>
      </w:pPr>
      <w:r>
        <w:t>- консольная конструкция;</w:t>
      </w:r>
    </w:p>
    <w:p w:rsidR="00854377" w:rsidRDefault="00854377">
      <w:pPr>
        <w:pStyle w:val="ConsPlusNormal"/>
        <w:spacing w:before="220"/>
        <w:ind w:firstLine="540"/>
        <w:jc w:val="both"/>
      </w:pPr>
      <w:r>
        <w:t>- крышная конструкция;</w:t>
      </w:r>
    </w:p>
    <w:p w:rsidR="00854377" w:rsidRDefault="00854377">
      <w:pPr>
        <w:pStyle w:val="ConsPlusNormal"/>
        <w:spacing w:before="220"/>
        <w:ind w:firstLine="540"/>
        <w:jc w:val="both"/>
      </w:pPr>
      <w:r>
        <w:t>- витринная конструкция;</w:t>
      </w:r>
    </w:p>
    <w:p w:rsidR="00854377" w:rsidRDefault="00854377">
      <w:pPr>
        <w:pStyle w:val="ConsPlusNormal"/>
        <w:spacing w:before="220"/>
        <w:ind w:firstLine="540"/>
        <w:jc w:val="both"/>
      </w:pPr>
      <w:r>
        <w:t>- учрежденческая доска;</w:t>
      </w:r>
    </w:p>
    <w:p w:rsidR="00854377" w:rsidRDefault="00854377">
      <w:pPr>
        <w:pStyle w:val="ConsPlusNormal"/>
        <w:spacing w:before="220"/>
        <w:ind w:firstLine="540"/>
        <w:jc w:val="both"/>
      </w:pPr>
      <w:r>
        <w:t>- режимная табличка;</w:t>
      </w:r>
    </w:p>
    <w:p w:rsidR="00854377" w:rsidRDefault="00854377">
      <w:pPr>
        <w:pStyle w:val="ConsPlusNormal"/>
        <w:spacing w:before="220"/>
        <w:ind w:firstLine="540"/>
        <w:jc w:val="both"/>
      </w:pPr>
      <w:r>
        <w:t>- модульная конструкция;</w:t>
      </w:r>
    </w:p>
    <w:p w:rsidR="00854377" w:rsidRDefault="00854377">
      <w:pPr>
        <w:pStyle w:val="ConsPlusNormal"/>
        <w:spacing w:before="220"/>
        <w:ind w:firstLine="540"/>
        <w:jc w:val="both"/>
      </w:pPr>
      <w:r>
        <w:t>- стела;</w:t>
      </w:r>
    </w:p>
    <w:p w:rsidR="00854377" w:rsidRDefault="00854377">
      <w:pPr>
        <w:pStyle w:val="ConsPlusNormal"/>
        <w:spacing w:before="220"/>
        <w:ind w:firstLine="540"/>
        <w:jc w:val="both"/>
      </w:pPr>
      <w:r>
        <w:t>- флаговая композиция;</w:t>
      </w:r>
    </w:p>
    <w:p w:rsidR="00854377" w:rsidRDefault="00854377">
      <w:pPr>
        <w:pStyle w:val="ConsPlusNormal"/>
        <w:spacing w:before="220"/>
        <w:ind w:firstLine="540"/>
        <w:jc w:val="both"/>
      </w:pPr>
      <w:r>
        <w:t>- специализированная конструкция.</w:t>
      </w:r>
    </w:p>
    <w:p w:rsidR="00854377" w:rsidRDefault="00854377">
      <w:pPr>
        <w:pStyle w:val="ConsPlusNormal"/>
        <w:spacing w:before="220"/>
        <w:ind w:firstLine="540"/>
        <w:jc w:val="both"/>
      </w:pPr>
      <w:r>
        <w:t>8.2.3. Общие требования к средствам размещения наружной информации.</w:t>
      </w:r>
    </w:p>
    <w:p w:rsidR="00854377" w:rsidRDefault="00854377">
      <w:pPr>
        <w:pStyle w:val="ConsPlusNormal"/>
        <w:spacing w:before="220"/>
        <w:ind w:firstLine="540"/>
        <w:jc w:val="both"/>
      </w:pPr>
      <w:r>
        <w:t>8.2.3.1. Информация должна размещаться с соблюдением требований законодательства о государственном языке Российской Федерации.</w:t>
      </w:r>
    </w:p>
    <w:p w:rsidR="00854377" w:rsidRDefault="00854377">
      <w:pPr>
        <w:pStyle w:val="ConsPlusNormal"/>
        <w:spacing w:before="220"/>
        <w:ind w:firstLine="540"/>
        <w:jc w:val="both"/>
      </w:pPr>
      <w:r>
        <w:t>8.2.3.2. Не допускается размещение средств наружной информации:</w:t>
      </w:r>
    </w:p>
    <w:p w:rsidR="00854377" w:rsidRDefault="00854377">
      <w:pPr>
        <w:pStyle w:val="ConsPlusNormal"/>
        <w:spacing w:before="220"/>
        <w:ind w:firstLine="540"/>
        <w:jc w:val="both"/>
      </w:pPr>
      <w:r>
        <w:t>- на фасадах многоквартирных жилых домов:</w:t>
      </w:r>
    </w:p>
    <w:p w:rsidR="00854377" w:rsidRDefault="00854377">
      <w:pPr>
        <w:pStyle w:val="ConsPlusNormal"/>
        <w:spacing w:before="220"/>
        <w:ind w:firstLine="540"/>
        <w:jc w:val="both"/>
      </w:pPr>
      <w:r>
        <w:t>- в границах жилых помещений, за исключением конструкций, размещенных между первым и вторым этажом, непосредственно над занимаемым нежилым помещением;</w:t>
      </w:r>
    </w:p>
    <w:p w:rsidR="00854377" w:rsidRDefault="00854377">
      <w:pPr>
        <w:pStyle w:val="ConsPlusNormal"/>
        <w:spacing w:before="220"/>
        <w:ind w:firstLine="540"/>
        <w:jc w:val="both"/>
      </w:pPr>
      <w:r>
        <w:t>- за границами нежилых помещений, занимаемых лицом, размещающим информационную конструкцию, за исключением конструкций, размещенных между первым и вторым этажом, непосредственно над занимаемым нежилым помещением;</w:t>
      </w:r>
    </w:p>
    <w:p w:rsidR="00854377" w:rsidRDefault="00854377">
      <w:pPr>
        <w:pStyle w:val="ConsPlusNormal"/>
        <w:spacing w:before="220"/>
        <w:ind w:firstLine="540"/>
        <w:jc w:val="both"/>
      </w:pPr>
      <w:r>
        <w:t>-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854377" w:rsidRDefault="00854377">
      <w:pPr>
        <w:pStyle w:val="ConsPlusNormal"/>
        <w:spacing w:before="220"/>
        <w:ind w:firstLine="540"/>
        <w:jc w:val="both"/>
      </w:pPr>
      <w:r>
        <w:t>- на ограждающих конструкциях лоджий, балконов, если это не предусмотрено проектным предложением входной группы;</w:t>
      </w:r>
    </w:p>
    <w:p w:rsidR="00854377" w:rsidRDefault="00854377">
      <w:pPr>
        <w:pStyle w:val="ConsPlusNormal"/>
        <w:spacing w:before="220"/>
        <w:ind w:firstLine="540"/>
        <w:jc w:val="both"/>
      </w:pPr>
      <w:r>
        <w:t>- на фасадах зданий нежилого назначения:</w:t>
      </w:r>
    </w:p>
    <w:p w:rsidR="00854377" w:rsidRDefault="00854377">
      <w:pPr>
        <w:pStyle w:val="ConsPlusNormal"/>
        <w:spacing w:before="220"/>
        <w:ind w:firstLine="540"/>
        <w:jc w:val="both"/>
      </w:pPr>
      <w:r>
        <w:t>- вертикальных консольных конструкций на зданиях высотой более пяти этажей;</w:t>
      </w:r>
    </w:p>
    <w:p w:rsidR="00854377" w:rsidRDefault="00854377">
      <w:pPr>
        <w:pStyle w:val="ConsPlusNormal"/>
        <w:spacing w:before="220"/>
        <w:ind w:firstLine="540"/>
        <w:jc w:val="both"/>
      </w:pPr>
      <w:r>
        <w:t>- настенных конструкций, расположенных в вертикальном порядке;</w:t>
      </w:r>
    </w:p>
    <w:p w:rsidR="00854377" w:rsidRDefault="00854377">
      <w:pPr>
        <w:pStyle w:val="ConsPlusNormal"/>
        <w:spacing w:before="220"/>
        <w:ind w:firstLine="540"/>
        <w:jc w:val="both"/>
      </w:pPr>
      <w:r>
        <w:t>- выше нижнего уровня окон второго этажа, за исключением случаев, предусмотренных настоящими Правилами;</w:t>
      </w:r>
    </w:p>
    <w:p w:rsidR="00854377" w:rsidRDefault="00854377">
      <w:pPr>
        <w:pStyle w:val="ConsPlusNormal"/>
        <w:spacing w:before="220"/>
        <w:ind w:firstLine="540"/>
        <w:jc w:val="both"/>
      </w:pPr>
      <w:r>
        <w:t>- на нестационарных торговых объектах, не предусмотренных проектным решением объекта;</w:t>
      </w:r>
    </w:p>
    <w:p w:rsidR="00854377" w:rsidRDefault="00854377">
      <w:pPr>
        <w:pStyle w:val="ConsPlusNormal"/>
        <w:spacing w:before="220"/>
        <w:ind w:firstLine="540"/>
        <w:jc w:val="both"/>
      </w:pPr>
      <w:r>
        <w:t>- на фризах, козырьках входных групп:</w:t>
      </w:r>
    </w:p>
    <w:p w:rsidR="00854377" w:rsidRDefault="00854377">
      <w:pPr>
        <w:pStyle w:val="ConsPlusNormal"/>
        <w:spacing w:before="220"/>
        <w:ind w:firstLine="540"/>
        <w:jc w:val="both"/>
      </w:pPr>
      <w:r>
        <w:lastRenderedPageBreak/>
        <w:t>- более одной конструкции при наличии одного входа;</w:t>
      </w:r>
    </w:p>
    <w:p w:rsidR="00854377" w:rsidRDefault="00854377">
      <w:pPr>
        <w:pStyle w:val="ConsPlusNormal"/>
        <w:spacing w:before="220"/>
        <w:ind w:firstLine="540"/>
        <w:jc w:val="both"/>
      </w:pPr>
      <w:r>
        <w:t>- в виде световых коробов, фоновых конструкций, за исключением размещаемых на фризе входной группы, имеющей один вход;</w:t>
      </w:r>
    </w:p>
    <w:p w:rsidR="00854377" w:rsidRDefault="00854377">
      <w:pPr>
        <w:pStyle w:val="ConsPlusNormal"/>
        <w:spacing w:before="220"/>
        <w:ind w:firstLine="540"/>
        <w:jc w:val="both"/>
      </w:pPr>
      <w:r>
        <w:t>-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854377" w:rsidRDefault="00854377">
      <w:pPr>
        <w:pStyle w:val="ConsPlusNormal"/>
        <w:spacing w:before="220"/>
        <w:ind w:firstLine="540"/>
        <w:jc w:val="both"/>
      </w:pPr>
      <w:r>
        <w:t>- на территории индивидуальных или многоквартирных жилых домов в виде отдельно стоящих конструкций;</w:t>
      </w:r>
    </w:p>
    <w:p w:rsidR="00854377" w:rsidRDefault="00854377">
      <w:pPr>
        <w:pStyle w:val="ConsPlusNormal"/>
        <w:spacing w:before="220"/>
        <w:ind w:firstLine="540"/>
        <w:jc w:val="both"/>
      </w:pPr>
      <w:r>
        <w:t>- закрывающих и перекрывающих проемы, остекление витрин, окон, арок, архитектурные детали и декоративно-художественное оформление, суперграфику на зданиях, за исключением случаев, предусмотренных настоящими Правилами;</w:t>
      </w:r>
    </w:p>
    <w:p w:rsidR="00854377" w:rsidRDefault="00854377">
      <w:pPr>
        <w:pStyle w:val="ConsPlusNormal"/>
        <w:spacing w:before="220"/>
        <w:ind w:firstLine="540"/>
        <w:jc w:val="both"/>
      </w:pPr>
      <w:r>
        <w:t>- на эркерах, колоннах, пилястрах, балконах;</w:t>
      </w:r>
    </w:p>
    <w:p w:rsidR="00854377" w:rsidRDefault="00854377">
      <w:pPr>
        <w:pStyle w:val="ConsPlusNormal"/>
        <w:spacing w:before="220"/>
        <w:ind w:firstLine="540"/>
        <w:jc w:val="both"/>
      </w:pPr>
      <w:r>
        <w:t>- на расстоянии ближе чем 2,0 м от мемориальных досок;</w:t>
      </w:r>
    </w:p>
    <w:p w:rsidR="00854377" w:rsidRDefault="00854377">
      <w:pPr>
        <w:pStyle w:val="ConsPlusNormal"/>
        <w:spacing w:before="220"/>
        <w:ind w:firstLine="540"/>
        <w:jc w:val="both"/>
      </w:pPr>
      <w:r>
        <w:t>- перекрывающих адресную атрибутику (указатели наименований улиц и номеров домов);</w:t>
      </w:r>
    </w:p>
    <w:p w:rsidR="00854377" w:rsidRDefault="00854377">
      <w:pPr>
        <w:pStyle w:val="ConsPlusNormal"/>
        <w:spacing w:before="220"/>
        <w:ind w:firstLine="540"/>
        <w:jc w:val="both"/>
      </w:pPr>
      <w:r>
        <w:t>- на глухих торцах зданий;</w:t>
      </w:r>
    </w:p>
    <w:p w:rsidR="00854377" w:rsidRDefault="00854377">
      <w:pPr>
        <w:pStyle w:val="ConsPlusNormal"/>
        <w:spacing w:before="220"/>
        <w:ind w:firstLine="540"/>
        <w:jc w:val="both"/>
      </w:pPr>
      <w:r>
        <w:t>- со сменной информацией (бегущая строка, медиаэкраны), за исключением модульных конструкций, а также конструкций в виде стел на автозаправочных станциях, щитовых, витринных, консольных конструкций для организаций, осуществляющих банковские операции;</w:t>
      </w:r>
    </w:p>
    <w:p w:rsidR="00854377" w:rsidRDefault="00854377">
      <w:pPr>
        <w:pStyle w:val="ConsPlusNormal"/>
        <w:spacing w:before="220"/>
        <w:ind w:firstLine="540"/>
        <w:jc w:val="both"/>
      </w:pPr>
      <w:r>
        <w:t xml:space="preserve">- содержащих более 10% от общей площади информационного поля указание на информацию, не являющуюся обязательной в силу </w:t>
      </w:r>
      <w:hyperlink r:id="rId43">
        <w:r>
          <w:rPr>
            <w:color w:val="0000FF"/>
          </w:rPr>
          <w:t>статьи 9</w:t>
        </w:r>
      </w:hyperlink>
      <w:r>
        <w:t xml:space="preserve"> Федерального закона от 07.02.1992 N 2300-1 "О защите прав потребителей" (информация о фирменном наименовании (наименовании) организации, месте ее нахождения (адресе) и режиме ее работы), а именно: номера телефонов, сайтов, адресов электронной почты, обозначения направлений, перечней товаров и услуг, информацию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854377" w:rsidRDefault="00854377">
      <w:pPr>
        <w:pStyle w:val="ConsPlusNormal"/>
        <w:spacing w:before="220"/>
        <w:ind w:firstLine="540"/>
        <w:jc w:val="both"/>
      </w:pPr>
      <w:r>
        <w:t>- содержащих только изображения без текстовой информации;</w:t>
      </w:r>
    </w:p>
    <w:p w:rsidR="00854377" w:rsidRDefault="00854377">
      <w:pPr>
        <w:pStyle w:val="ConsPlusNormal"/>
        <w:spacing w:before="220"/>
        <w:ind w:firstLine="540"/>
        <w:jc w:val="both"/>
      </w:pPr>
      <w:r>
        <w:t>- с использованием открытого способа подсветки;</w:t>
      </w:r>
    </w:p>
    <w:p w:rsidR="00854377" w:rsidRDefault="00854377">
      <w:pPr>
        <w:pStyle w:val="ConsPlusNormal"/>
        <w:spacing w:before="220"/>
        <w:ind w:firstLine="540"/>
        <w:jc w:val="both"/>
      </w:pPr>
      <w:r>
        <w:t>- с применением в изготовлении тканых материалов, за исключением флаговых композиций;</w:t>
      </w:r>
    </w:p>
    <w:p w:rsidR="00854377" w:rsidRDefault="00854377">
      <w:pPr>
        <w:pStyle w:val="ConsPlusNormal"/>
        <w:spacing w:before="220"/>
        <w:ind w:firstLine="540"/>
        <w:jc w:val="both"/>
      </w:pPr>
      <w:r>
        <w:t>- дублирующих информацию с использованием одного вида информационных конструкций, за исключением информации, размещаемой на каждом из фасадов здания, расположенного на пересечении нескольких улиц;</w:t>
      </w:r>
    </w:p>
    <w:p w:rsidR="00854377" w:rsidRDefault="00854377">
      <w:pPr>
        <w:pStyle w:val="ConsPlusNormal"/>
        <w:spacing w:before="220"/>
        <w:ind w:firstLine="540"/>
        <w:jc w:val="both"/>
      </w:pPr>
      <w:r>
        <w:t>- с боковых сторон фризов, козырьков входных групп;</w:t>
      </w:r>
    </w:p>
    <w:p w:rsidR="00854377" w:rsidRDefault="00854377">
      <w:pPr>
        <w:pStyle w:val="ConsPlusNormal"/>
        <w:spacing w:before="220"/>
        <w:ind w:firstLine="540"/>
        <w:jc w:val="both"/>
      </w:pPr>
      <w:r>
        <w:t>- в виде надувных конструкций, штендеров, автомобильных прицепов, мобильных передвижных конструкций;</w:t>
      </w:r>
    </w:p>
    <w:p w:rsidR="00854377" w:rsidRDefault="00854377">
      <w:pPr>
        <w:pStyle w:val="ConsPlusNormal"/>
        <w:spacing w:before="220"/>
        <w:ind w:firstLine="540"/>
        <w:jc w:val="both"/>
      </w:pPr>
      <w:r>
        <w:t>- выше верхней отметки кровли (парапета, фриза) встроенно-пристроенных помещений (включая тамбуры).</w:t>
      </w:r>
    </w:p>
    <w:p w:rsidR="00854377" w:rsidRDefault="00854377">
      <w:pPr>
        <w:pStyle w:val="ConsPlusNormal"/>
        <w:spacing w:before="220"/>
        <w:ind w:firstLine="540"/>
        <w:jc w:val="both"/>
      </w:pPr>
      <w:r>
        <w:t xml:space="preserve">8.2.4. Расклейка визуальной информации (газет, афиш, плакатов, различного рода объявлений, нанесение рисунков, надписей) разрешается только в специально отведенных для </w:t>
      </w:r>
      <w:r>
        <w:lastRenderedPageBreak/>
        <w:t>этого местах.</w:t>
      </w:r>
    </w:p>
    <w:p w:rsidR="00854377" w:rsidRDefault="00854377">
      <w:pPr>
        <w:pStyle w:val="ConsPlusNormal"/>
        <w:spacing w:before="220"/>
        <w:ind w:firstLine="540"/>
        <w:jc w:val="both"/>
      </w:pPr>
      <w:r>
        <w:t>8.2.5. Требования к отдельным видам средств размещения наружной информации.</w:t>
      </w:r>
    </w:p>
    <w:p w:rsidR="00854377" w:rsidRDefault="00854377">
      <w:pPr>
        <w:pStyle w:val="ConsPlusNormal"/>
        <w:spacing w:before="220"/>
        <w:ind w:firstLine="540"/>
        <w:jc w:val="both"/>
      </w:pPr>
      <w:r>
        <w:t>8.2.5.1. 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объектах над входом или окнами (витринами), между окнами на расстоянии не более 0,2 м от поверхности стены, в виде фоновой или бесфоновой конструкции, светового короба,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w:t>
      </w:r>
    </w:p>
    <w:p w:rsidR="00854377" w:rsidRDefault="00854377">
      <w:pPr>
        <w:pStyle w:val="ConsPlusNormal"/>
        <w:spacing w:before="220"/>
        <w:ind w:firstLine="540"/>
        <w:jc w:val="both"/>
      </w:pPr>
      <w:r>
        <w:t>Не допускается размещение настенных конструкций:</w:t>
      </w:r>
    </w:p>
    <w:p w:rsidR="00854377" w:rsidRDefault="00854377">
      <w:pPr>
        <w:pStyle w:val="ConsPlusNormal"/>
        <w:spacing w:before="220"/>
        <w:ind w:firstLine="540"/>
        <w:jc w:val="both"/>
      </w:pPr>
      <w:r>
        <w:t>- высотой более 2/3 от высоты простенка между окнами этажей здания, нестационарного торгового объекта;</w:t>
      </w:r>
    </w:p>
    <w:p w:rsidR="00854377" w:rsidRDefault="00854377">
      <w:pPr>
        <w:pStyle w:val="ConsPlusNormal"/>
        <w:spacing w:before="220"/>
        <w:ind w:firstLine="540"/>
        <w:jc w:val="both"/>
      </w:pPr>
      <w:r>
        <w:t>- высотой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854377" w:rsidRDefault="00854377">
      <w:pPr>
        <w:pStyle w:val="ConsPlusNormal"/>
        <w:spacing w:before="220"/>
        <w:ind w:firstLine="540"/>
        <w:jc w:val="both"/>
      </w:pPr>
      <w:r>
        <w:t>- высотой более 1/2 от высоты фронтона здания, нестационарного торгового объекта;</w:t>
      </w:r>
    </w:p>
    <w:p w:rsidR="00854377" w:rsidRDefault="00854377">
      <w:pPr>
        <w:pStyle w:val="ConsPlusNormal"/>
        <w:spacing w:before="220"/>
        <w:ind w:firstLine="540"/>
        <w:jc w:val="both"/>
      </w:pPr>
      <w:r>
        <w:t>- ниже 0,6 м от уровня земли до нижнего края настенной конструкции при размещении на поверхности наружных стен первого, цокольного или подвального этажа;</w:t>
      </w:r>
    </w:p>
    <w:p w:rsidR="00854377" w:rsidRDefault="00854377">
      <w:pPr>
        <w:pStyle w:val="ConsPlusNormal"/>
        <w:spacing w:before="220"/>
        <w:ind w:firstLine="540"/>
        <w:jc w:val="both"/>
      </w:pPr>
      <w:r>
        <w:t>- выше линии второго этажа;</w:t>
      </w:r>
    </w:p>
    <w:p w:rsidR="00854377" w:rsidRDefault="00854377">
      <w:pPr>
        <w:pStyle w:val="ConsPlusNormal"/>
        <w:spacing w:before="220"/>
        <w:ind w:firstLine="540"/>
        <w:jc w:val="both"/>
      </w:pPr>
      <w:r>
        <w:t>- в количестве более одной конструкции при размещении на сплошном остеклении выше второго этажа;</w:t>
      </w:r>
    </w:p>
    <w:p w:rsidR="00854377" w:rsidRDefault="00854377">
      <w:pPr>
        <w:pStyle w:val="ConsPlusNormal"/>
        <w:spacing w:before="220"/>
        <w:ind w:firstLine="540"/>
        <w:jc w:val="both"/>
      </w:pPr>
      <w:r>
        <w:t>- в виде фоновых конструкций и световых коробов друг над другом, за исключением случаев, предусмотренных настоящими Правилами;</w:t>
      </w:r>
    </w:p>
    <w:p w:rsidR="00854377" w:rsidRDefault="00854377">
      <w:pPr>
        <w:pStyle w:val="ConsPlusNormal"/>
        <w:spacing w:before="220"/>
        <w:ind w:firstLine="540"/>
        <w:jc w:val="both"/>
      </w:pPr>
      <w:r>
        <w:t>- в виде фоновых конструкций и световых коробов при размещении между проемами первого этажа;</w:t>
      </w:r>
    </w:p>
    <w:p w:rsidR="00854377" w:rsidRDefault="00854377">
      <w:pPr>
        <w:pStyle w:val="ConsPlusNormal"/>
        <w:spacing w:before="220"/>
        <w:ind w:firstLine="540"/>
        <w:jc w:val="both"/>
      </w:pPr>
      <w:r>
        <w:t>- со сменной информацией (бегущая строка, экраны);</w:t>
      </w:r>
    </w:p>
    <w:p w:rsidR="00854377" w:rsidRDefault="00854377">
      <w:pPr>
        <w:pStyle w:val="ConsPlusNormal"/>
        <w:spacing w:before="220"/>
        <w:ind w:firstLine="540"/>
        <w:jc w:val="both"/>
      </w:pPr>
      <w:r>
        <w:t>-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854377" w:rsidRDefault="00854377">
      <w:pPr>
        <w:pStyle w:val="ConsPlusNormal"/>
        <w:spacing w:before="220"/>
        <w:ind w:firstLine="540"/>
        <w:jc w:val="both"/>
      </w:pPr>
      <w:r>
        <w:t>- с использованием динамического способа передачи информации (бегущая строка, медиаэкраны);</w:t>
      </w:r>
    </w:p>
    <w:p w:rsidR="00854377" w:rsidRDefault="00854377">
      <w:pPr>
        <w:pStyle w:val="ConsPlusNormal"/>
        <w:spacing w:before="220"/>
        <w:ind w:firstLine="540"/>
        <w:jc w:val="both"/>
      </w:pPr>
      <w:r>
        <w:t>- на фронтоне, фризе верхнего этажа при наличии крышной конструкции на данном здании.</w:t>
      </w:r>
    </w:p>
    <w:p w:rsidR="00854377" w:rsidRDefault="00854377">
      <w:pPr>
        <w:pStyle w:val="ConsPlusNormal"/>
        <w:spacing w:before="220"/>
        <w:ind w:firstLine="540"/>
        <w:jc w:val="both"/>
      </w:pPr>
      <w:r>
        <w:t>8.2.5.2. Декоративное панно - информационная конструкция, размещаемая только на фасадах отдельно стоящих объектов торгово-офисного, культурно-развлекательного и спортивного.</w:t>
      </w:r>
    </w:p>
    <w:p w:rsidR="00854377" w:rsidRDefault="00854377">
      <w:pPr>
        <w:pStyle w:val="ConsPlusNormal"/>
        <w:spacing w:before="220"/>
        <w:ind w:firstLine="540"/>
        <w:jc w:val="both"/>
      </w:pPr>
      <w:r>
        <w:t>Информационное поле данной конструкции должно быть выполнено на твердой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854377" w:rsidRDefault="00854377">
      <w:pPr>
        <w:pStyle w:val="ConsPlusNormal"/>
        <w:spacing w:before="220"/>
        <w:ind w:firstLine="540"/>
        <w:jc w:val="both"/>
      </w:pPr>
      <w:r>
        <w:t>Не допускается размещение декоративных панно:</w:t>
      </w:r>
    </w:p>
    <w:p w:rsidR="00854377" w:rsidRDefault="00854377">
      <w:pPr>
        <w:pStyle w:val="ConsPlusNormal"/>
        <w:spacing w:before="220"/>
        <w:ind w:firstLine="540"/>
        <w:jc w:val="both"/>
      </w:pPr>
      <w:r>
        <w:t>- ниже уровня первого этажа;</w:t>
      </w:r>
    </w:p>
    <w:p w:rsidR="00854377" w:rsidRDefault="00854377">
      <w:pPr>
        <w:pStyle w:val="ConsPlusNormal"/>
        <w:spacing w:before="220"/>
        <w:ind w:firstLine="540"/>
        <w:jc w:val="both"/>
      </w:pPr>
      <w:r>
        <w:lastRenderedPageBreak/>
        <w:t>- между дверными и оконными проемами, за исключением витрин;</w:t>
      </w:r>
    </w:p>
    <w:p w:rsidR="00854377" w:rsidRDefault="00854377">
      <w:pPr>
        <w:pStyle w:val="ConsPlusNormal"/>
        <w:spacing w:before="220"/>
        <w:ind w:firstLine="540"/>
        <w:jc w:val="both"/>
      </w:pPr>
      <w:r>
        <w:t>- с использованием баннерной ткани без внутреннего подсвета;</w:t>
      </w:r>
    </w:p>
    <w:p w:rsidR="00854377" w:rsidRDefault="00854377">
      <w:pPr>
        <w:pStyle w:val="ConsPlusNormal"/>
        <w:spacing w:before="220"/>
        <w:ind w:firstLine="540"/>
        <w:jc w:val="both"/>
      </w:pPr>
      <w:r>
        <w:t>- с использованием динамического способа передачи информации (бегущая строка, медиаэкраны).</w:t>
      </w:r>
    </w:p>
    <w:p w:rsidR="00854377" w:rsidRDefault="00854377">
      <w:pPr>
        <w:pStyle w:val="ConsPlusNormal"/>
        <w:spacing w:before="220"/>
        <w:ind w:firstLine="540"/>
        <w:jc w:val="both"/>
      </w:pPr>
      <w:r>
        <w:t>8.2.5.3. 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наружной поверхности стены в виде малых конструкций.</w:t>
      </w:r>
    </w:p>
    <w:p w:rsidR="00854377" w:rsidRDefault="00854377">
      <w:pPr>
        <w:pStyle w:val="ConsPlusNormal"/>
        <w:spacing w:before="220"/>
        <w:ind w:firstLine="540"/>
        <w:jc w:val="both"/>
      </w:pPr>
      <w:r>
        <w:t>Не допускается установка консольных конструкций:</w:t>
      </w:r>
    </w:p>
    <w:p w:rsidR="00854377" w:rsidRDefault="00854377">
      <w:pPr>
        <w:pStyle w:val="ConsPlusNormal"/>
        <w:spacing w:before="220"/>
        <w:ind w:firstLine="540"/>
        <w:jc w:val="both"/>
      </w:pPr>
      <w:r>
        <w:t>- высотой и длиной более 1,0 м;</w:t>
      </w:r>
    </w:p>
    <w:p w:rsidR="00854377" w:rsidRDefault="00854377">
      <w:pPr>
        <w:pStyle w:val="ConsPlusNormal"/>
        <w:spacing w:before="220"/>
        <w:ind w:firstLine="540"/>
        <w:jc w:val="both"/>
      </w:pPr>
      <w:r>
        <w:t>- на расстоянии более 0,2 м от поверхности фасада;</w:t>
      </w:r>
    </w:p>
    <w:p w:rsidR="00854377" w:rsidRDefault="00854377">
      <w:pPr>
        <w:pStyle w:val="ConsPlusNormal"/>
        <w:spacing w:before="220"/>
        <w:ind w:firstLine="540"/>
        <w:jc w:val="both"/>
      </w:pPr>
      <w:r>
        <w:t>- на расстоянии ближе 10 м друг от друга;</w:t>
      </w:r>
    </w:p>
    <w:p w:rsidR="00854377" w:rsidRDefault="00854377">
      <w:pPr>
        <w:pStyle w:val="ConsPlusNormal"/>
        <w:spacing w:before="220"/>
        <w:ind w:firstLine="540"/>
        <w:jc w:val="both"/>
      </w:pPr>
      <w:r>
        <w:t>- на расстоянии более чем на 0,2 м от края фасада и менее 2,5 м от уровня земли до нижнего края конструкции;</w:t>
      </w:r>
    </w:p>
    <w:p w:rsidR="00854377" w:rsidRDefault="00854377">
      <w:pPr>
        <w:pStyle w:val="ConsPlusNormal"/>
        <w:spacing w:before="220"/>
        <w:ind w:firstLine="540"/>
        <w:jc w:val="both"/>
      </w:pPr>
      <w:r>
        <w:t>- непосредственно над входами в здание;</w:t>
      </w:r>
    </w:p>
    <w:p w:rsidR="00854377" w:rsidRDefault="00854377">
      <w:pPr>
        <w:pStyle w:val="ConsPlusNormal"/>
        <w:spacing w:before="220"/>
        <w:ind w:firstLine="540"/>
        <w:jc w:val="both"/>
      </w:pPr>
      <w:r>
        <w:t>-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854377" w:rsidRDefault="00854377">
      <w:pPr>
        <w:pStyle w:val="ConsPlusNormal"/>
        <w:spacing w:before="220"/>
        <w:ind w:firstLine="540"/>
        <w:jc w:val="both"/>
      </w:pPr>
      <w:r>
        <w:t>8.2.5.4. Крышная конструкция - объемная информационная конструкция в виде световых букв с внутренней подсветкой, размещаемая организацией, которая занимает 100% общей площади данного здания, полностью выше уровня карниза, отделяющего плоскость крыши от стены здания, нестационарного торгового объекта.</w:t>
      </w:r>
    </w:p>
    <w:p w:rsidR="00854377" w:rsidRDefault="00854377">
      <w:pPr>
        <w:pStyle w:val="ConsPlusNormal"/>
        <w:spacing w:before="220"/>
        <w:ind w:firstLine="540"/>
        <w:jc w:val="both"/>
      </w:pPr>
      <w:r>
        <w:t>Не допускается размещение крышных конструкций:</w:t>
      </w:r>
    </w:p>
    <w:p w:rsidR="00854377" w:rsidRDefault="00854377">
      <w:pPr>
        <w:pStyle w:val="ConsPlusNormal"/>
        <w:spacing w:before="220"/>
        <w:ind w:firstLine="540"/>
        <w:jc w:val="both"/>
      </w:pPr>
      <w:r>
        <w:t>- высотой:</w:t>
      </w:r>
    </w:p>
    <w:p w:rsidR="00854377" w:rsidRDefault="00854377">
      <w:pPr>
        <w:pStyle w:val="ConsPlusNormal"/>
        <w:spacing w:before="220"/>
        <w:ind w:firstLine="540"/>
        <w:jc w:val="both"/>
      </w:pPr>
      <w:r>
        <w:t>- более 0,5 м для одно-, двухэтажных зданий, нестационарных торговых объектов;</w:t>
      </w:r>
    </w:p>
    <w:p w:rsidR="00854377" w:rsidRDefault="00854377">
      <w:pPr>
        <w:pStyle w:val="ConsPlusNormal"/>
        <w:spacing w:before="220"/>
        <w:ind w:firstLine="540"/>
        <w:jc w:val="both"/>
      </w:pPr>
      <w:r>
        <w:t>- более 1,0 м для трех-, пятиэтажных зданий;</w:t>
      </w:r>
    </w:p>
    <w:p w:rsidR="00854377" w:rsidRDefault="00854377">
      <w:pPr>
        <w:pStyle w:val="ConsPlusNormal"/>
        <w:spacing w:before="220"/>
        <w:ind w:firstLine="540"/>
        <w:jc w:val="both"/>
      </w:pPr>
      <w:r>
        <w:t>- более 1,5 м для шести-, девятиэтажных зданий;</w:t>
      </w:r>
    </w:p>
    <w:p w:rsidR="00854377" w:rsidRDefault="00854377">
      <w:pPr>
        <w:pStyle w:val="ConsPlusNormal"/>
        <w:spacing w:before="220"/>
        <w:ind w:firstLine="540"/>
        <w:jc w:val="both"/>
      </w:pPr>
      <w:r>
        <w:t>- более 2,0 м для 10 - 15-этажных зданий;</w:t>
      </w:r>
    </w:p>
    <w:p w:rsidR="00854377" w:rsidRDefault="00854377">
      <w:pPr>
        <w:pStyle w:val="ConsPlusNormal"/>
        <w:spacing w:before="220"/>
        <w:ind w:firstLine="540"/>
        <w:jc w:val="both"/>
      </w:pPr>
      <w:r>
        <w:t>- более 3 м - для зданий, имеющих 16 и более этажей;</w:t>
      </w:r>
    </w:p>
    <w:p w:rsidR="00854377" w:rsidRDefault="00854377">
      <w:pPr>
        <w:pStyle w:val="ConsPlusNormal"/>
        <w:spacing w:before="220"/>
        <w:ind w:firstLine="540"/>
        <w:jc w:val="both"/>
      </w:pPr>
      <w:r>
        <w:t>- длиной:</w:t>
      </w:r>
    </w:p>
    <w:p w:rsidR="00854377" w:rsidRDefault="00854377">
      <w:pPr>
        <w:pStyle w:val="ConsPlusNormal"/>
        <w:spacing w:before="220"/>
        <w:ind w:firstLine="540"/>
        <w:jc w:val="both"/>
      </w:pPr>
      <w:r>
        <w:t>- более 1/2 длины прямого завершения фасада, по отношению к которому они размещены;</w:t>
      </w:r>
    </w:p>
    <w:p w:rsidR="00854377" w:rsidRDefault="00854377">
      <w:pPr>
        <w:pStyle w:val="ConsPlusNormal"/>
        <w:spacing w:before="220"/>
        <w:ind w:firstLine="540"/>
        <w:jc w:val="both"/>
      </w:pPr>
      <w:r>
        <w:t>- более 2/3 длины фрагмента завершения при перепаде высот завершающей части фасада (парапета);</w:t>
      </w:r>
    </w:p>
    <w:p w:rsidR="00854377" w:rsidRDefault="00854377">
      <w:pPr>
        <w:pStyle w:val="ConsPlusNormal"/>
        <w:spacing w:before="220"/>
        <w:ind w:firstLine="540"/>
        <w:jc w:val="both"/>
      </w:pPr>
      <w:r>
        <w:t>- ограничивающих восприятие панорам и перспектив города улиц;</w:t>
      </w:r>
    </w:p>
    <w:p w:rsidR="00854377" w:rsidRDefault="00854377">
      <w:pPr>
        <w:pStyle w:val="ConsPlusNormal"/>
        <w:spacing w:before="220"/>
        <w:ind w:firstLine="540"/>
        <w:jc w:val="both"/>
      </w:pPr>
      <w:r>
        <w:t>- на многоквартирных жилых домах;</w:t>
      </w:r>
    </w:p>
    <w:p w:rsidR="00854377" w:rsidRDefault="00854377">
      <w:pPr>
        <w:pStyle w:val="ConsPlusNormal"/>
        <w:spacing w:before="220"/>
        <w:ind w:firstLine="540"/>
        <w:jc w:val="both"/>
      </w:pPr>
      <w:r>
        <w:t>- более одной на здании, нестационарном торговом объекте;</w:t>
      </w:r>
    </w:p>
    <w:p w:rsidR="00854377" w:rsidRDefault="00854377">
      <w:pPr>
        <w:pStyle w:val="ConsPlusNormal"/>
        <w:spacing w:before="220"/>
        <w:ind w:firstLine="540"/>
        <w:jc w:val="both"/>
      </w:pPr>
      <w:r>
        <w:lastRenderedPageBreak/>
        <w:t>-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854377" w:rsidRDefault="00854377">
      <w:pPr>
        <w:pStyle w:val="ConsPlusNormal"/>
        <w:spacing w:before="220"/>
        <w:ind w:firstLine="540"/>
        <w:jc w:val="both"/>
      </w:pPr>
      <w:r>
        <w:t>- при наличии на данном здании установленной в соответствии с разрешением (согласованием), срок действия которого не истек, настенной конструкции на фронтоне, фризе верхнего этажа;</w:t>
      </w:r>
    </w:p>
    <w:p w:rsidR="00854377" w:rsidRDefault="00854377">
      <w:pPr>
        <w:pStyle w:val="ConsPlusNormal"/>
        <w:spacing w:before="220"/>
        <w:ind w:firstLine="540"/>
        <w:jc w:val="both"/>
      </w:pPr>
      <w:r>
        <w:t>- со сменной информацией;</w:t>
      </w:r>
    </w:p>
    <w:p w:rsidR="00854377" w:rsidRDefault="00854377">
      <w:pPr>
        <w:pStyle w:val="ConsPlusNormal"/>
        <w:spacing w:before="220"/>
        <w:ind w:firstLine="540"/>
        <w:jc w:val="both"/>
      </w:pPr>
      <w:r>
        <w:t>- с использованием динамического способа передачи информации (бегущая строка, медиаэкраны);</w:t>
      </w:r>
    </w:p>
    <w:p w:rsidR="00854377" w:rsidRDefault="00854377">
      <w:pPr>
        <w:pStyle w:val="ConsPlusNormal"/>
        <w:spacing w:before="220"/>
        <w:ind w:firstLine="540"/>
        <w:jc w:val="both"/>
      </w:pPr>
      <w:r>
        <w:t>8.2.5.5. 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854377" w:rsidRDefault="00854377">
      <w:pPr>
        <w:pStyle w:val="ConsPlusNormal"/>
        <w:spacing w:before="220"/>
        <w:ind w:firstLine="540"/>
        <w:jc w:val="both"/>
      </w:pPr>
      <w:r>
        <w:t>Не допускается размещение витринных конструкций:</w:t>
      </w:r>
    </w:p>
    <w:p w:rsidR="00854377" w:rsidRDefault="00854377">
      <w:pPr>
        <w:pStyle w:val="ConsPlusNormal"/>
        <w:spacing w:before="220"/>
        <w:ind w:firstLine="540"/>
        <w:jc w:val="both"/>
      </w:pPr>
      <w:r>
        <w:t>- в оконном проеме площадью менее 2,0 кв. м;</w:t>
      </w:r>
    </w:p>
    <w:p w:rsidR="00854377" w:rsidRDefault="00854377">
      <w:pPr>
        <w:pStyle w:val="ConsPlusNormal"/>
        <w:spacing w:before="220"/>
        <w:ind w:firstLine="540"/>
        <w:jc w:val="both"/>
      </w:pPr>
      <w:r>
        <w:t>- на расстоянии от остекления витрины до витринной конструкции менее 0,15 м со стороны помещения;</w:t>
      </w:r>
    </w:p>
    <w:p w:rsidR="00854377" w:rsidRDefault="00854377">
      <w:pPr>
        <w:pStyle w:val="ConsPlusNormal"/>
        <w:spacing w:before="220"/>
        <w:ind w:firstLine="540"/>
        <w:jc w:val="both"/>
      </w:pPr>
      <w:r>
        <w:t>- без учета членений оконного переплета;</w:t>
      </w:r>
    </w:p>
    <w:p w:rsidR="00854377" w:rsidRDefault="00854377">
      <w:pPr>
        <w:pStyle w:val="ConsPlusNormal"/>
        <w:spacing w:before="220"/>
        <w:ind w:firstLine="540"/>
        <w:jc w:val="both"/>
      </w:pPr>
      <w:r>
        <w:t>- в виде окраски и покрытия декоративными пленками поверхности остекления витрин;</w:t>
      </w:r>
    </w:p>
    <w:p w:rsidR="00854377" w:rsidRDefault="00854377">
      <w:pPr>
        <w:pStyle w:val="ConsPlusNormal"/>
        <w:spacing w:before="220"/>
        <w:ind w:firstLine="540"/>
        <w:jc w:val="both"/>
      </w:pPr>
      <w:r>
        <w:t>- путем замены остекления витрин световыми коробами;</w:t>
      </w:r>
    </w:p>
    <w:p w:rsidR="00854377" w:rsidRDefault="00854377">
      <w:pPr>
        <w:pStyle w:val="ConsPlusNormal"/>
        <w:spacing w:before="220"/>
        <w:ind w:firstLine="540"/>
        <w:jc w:val="both"/>
      </w:pPr>
      <w:r>
        <w:t>- с использованием динамического способа передачи информации (бегущая строка, медиаэкраны).</w:t>
      </w:r>
    </w:p>
    <w:p w:rsidR="00854377" w:rsidRDefault="00854377">
      <w:pPr>
        <w:pStyle w:val="ConsPlusNormal"/>
        <w:spacing w:before="220"/>
        <w:ind w:firstLine="540"/>
        <w:jc w:val="both"/>
      </w:pPr>
      <w:r>
        <w:t xml:space="preserve">8.2.5.6. 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w:t>
      </w:r>
      <w:hyperlink r:id="rId44">
        <w:r>
          <w:rPr>
            <w:color w:val="0000FF"/>
          </w:rPr>
          <w:t>статьей 9</w:t>
        </w:r>
      </w:hyperlink>
      <w:r>
        <w:t xml:space="preserve"> Федерального закона от 07.02.1992 N 2300-1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размещаемая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854377" w:rsidRDefault="00854377">
      <w:pPr>
        <w:pStyle w:val="ConsPlusNormal"/>
        <w:spacing w:before="220"/>
        <w:ind w:firstLine="540"/>
        <w:jc w:val="both"/>
      </w:pPr>
      <w:r>
        <w:t>Не допускается размещение учрежденческой доски, режимной таблички:</w:t>
      </w:r>
    </w:p>
    <w:p w:rsidR="00854377" w:rsidRDefault="00854377">
      <w:pPr>
        <w:pStyle w:val="ConsPlusNormal"/>
        <w:spacing w:before="220"/>
        <w:ind w:firstLine="540"/>
        <w:jc w:val="both"/>
      </w:pPr>
      <w:r>
        <w:t>- длиной более 0,6 м и высотой более 0,8 м (учрежденческая доска);</w:t>
      </w:r>
    </w:p>
    <w:p w:rsidR="00854377" w:rsidRDefault="00854377">
      <w:pPr>
        <w:pStyle w:val="ConsPlusNormal"/>
        <w:spacing w:before="220"/>
        <w:ind w:firstLine="540"/>
        <w:jc w:val="both"/>
      </w:pPr>
      <w:r>
        <w:t>- длиной более 0,4 м и высотой более 0,6 м (режимная табличка);</w:t>
      </w:r>
    </w:p>
    <w:p w:rsidR="00854377" w:rsidRDefault="00854377">
      <w:pPr>
        <w:pStyle w:val="ConsPlusNormal"/>
        <w:spacing w:before="220"/>
        <w:ind w:firstLine="540"/>
        <w:jc w:val="both"/>
      </w:pPr>
      <w:r>
        <w:t>-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854377" w:rsidRDefault="00854377">
      <w:pPr>
        <w:pStyle w:val="ConsPlusNormal"/>
        <w:spacing w:before="220"/>
        <w:ind w:firstLine="540"/>
        <w:jc w:val="both"/>
      </w:pPr>
      <w:r>
        <w:t>- более одной на остеклении входных групп (двери), выполненной методом нанесения трафаретной печати;</w:t>
      </w:r>
    </w:p>
    <w:p w:rsidR="00854377" w:rsidRDefault="00854377">
      <w:pPr>
        <w:pStyle w:val="ConsPlusNormal"/>
        <w:spacing w:before="220"/>
        <w:ind w:firstLine="540"/>
        <w:jc w:val="both"/>
      </w:pPr>
      <w:r>
        <w:lastRenderedPageBreak/>
        <w:t>- с использованием подсветки, за исключением вывесок на ограждении;</w:t>
      </w:r>
    </w:p>
    <w:p w:rsidR="00854377" w:rsidRDefault="00854377">
      <w:pPr>
        <w:pStyle w:val="ConsPlusNormal"/>
        <w:spacing w:before="220"/>
        <w:ind w:firstLine="540"/>
        <w:jc w:val="both"/>
      </w:pPr>
      <w:r>
        <w:t>- более двух с одной стороны входа;</w:t>
      </w:r>
    </w:p>
    <w:p w:rsidR="00854377" w:rsidRDefault="00854377">
      <w:pPr>
        <w:pStyle w:val="ConsPlusNormal"/>
        <w:spacing w:before="220"/>
        <w:ind w:firstLine="540"/>
        <w:jc w:val="both"/>
      </w:pPr>
      <w:r>
        <w:t>- на строительных, прозрачных ограждениях, ограждениях лестниц, балконов, лоджий;</w:t>
      </w:r>
    </w:p>
    <w:p w:rsidR="00854377" w:rsidRDefault="00854377">
      <w:pPr>
        <w:pStyle w:val="ConsPlusNormal"/>
        <w:spacing w:before="220"/>
        <w:ind w:firstLine="540"/>
        <w:jc w:val="both"/>
      </w:pPr>
      <w:r>
        <w:t>- на ограждающих конструкциях сезонных кафе при стационарных предприятиях общественного питания;</w:t>
      </w:r>
    </w:p>
    <w:p w:rsidR="00854377" w:rsidRDefault="00854377">
      <w:pPr>
        <w:pStyle w:val="ConsPlusNormal"/>
        <w:spacing w:before="220"/>
        <w:ind w:firstLine="540"/>
        <w:jc w:val="both"/>
      </w:pPr>
      <w:r>
        <w:t>- с использованием динамического способа передачи информации (бегущая строка, медиаэкраны).</w:t>
      </w:r>
    </w:p>
    <w:p w:rsidR="00854377" w:rsidRDefault="00854377">
      <w:pPr>
        <w:pStyle w:val="ConsPlusNormal"/>
        <w:spacing w:before="220"/>
        <w:ind w:firstLine="540"/>
        <w:jc w:val="both"/>
      </w:pPr>
      <w:r>
        <w:t>8.2.5.7. 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854377" w:rsidRDefault="00854377">
      <w:pPr>
        <w:pStyle w:val="ConsPlusNormal"/>
        <w:spacing w:before="220"/>
        <w:ind w:firstLine="540"/>
        <w:jc w:val="both"/>
      </w:pPr>
      <w:r>
        <w:t>Модульная конструкция может размещаться в виде:</w:t>
      </w:r>
    </w:p>
    <w:p w:rsidR="00854377" w:rsidRDefault="00854377">
      <w:pPr>
        <w:pStyle w:val="ConsPlusNormal"/>
        <w:spacing w:before="220"/>
        <w:ind w:firstLine="540"/>
        <w:jc w:val="both"/>
      </w:pPr>
      <w:r>
        <w:t>- декоративного панно;</w:t>
      </w:r>
    </w:p>
    <w:p w:rsidR="00854377" w:rsidRDefault="00854377">
      <w:pPr>
        <w:pStyle w:val="ConsPlusNormal"/>
        <w:spacing w:before="220"/>
        <w:ind w:firstLine="540"/>
        <w:jc w:val="both"/>
      </w:pPr>
      <w:r>
        <w:t>- консольной конструкции;</w:t>
      </w:r>
    </w:p>
    <w:p w:rsidR="00854377" w:rsidRDefault="00854377">
      <w:pPr>
        <w:pStyle w:val="ConsPlusNormal"/>
        <w:spacing w:before="220"/>
        <w:ind w:firstLine="540"/>
        <w:jc w:val="both"/>
      </w:pPr>
      <w:r>
        <w:t>- вывески, режимной таблички, за исключением выполненной непосредственно на остеклении входных групп;</w:t>
      </w:r>
    </w:p>
    <w:p w:rsidR="00854377" w:rsidRDefault="00854377">
      <w:pPr>
        <w:pStyle w:val="ConsPlusNormal"/>
        <w:spacing w:before="220"/>
        <w:ind w:firstLine="540"/>
        <w:jc w:val="both"/>
      </w:pPr>
      <w:r>
        <w:t>- стелы крупного формата.</w:t>
      </w:r>
    </w:p>
    <w:p w:rsidR="00854377" w:rsidRDefault="00854377">
      <w:pPr>
        <w:pStyle w:val="ConsPlusNormal"/>
        <w:spacing w:before="220"/>
        <w:ind w:firstLine="540"/>
        <w:jc w:val="both"/>
      </w:pPr>
      <w: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854377" w:rsidRDefault="00854377">
      <w:pPr>
        <w:pStyle w:val="ConsPlusNormal"/>
        <w:spacing w:before="220"/>
        <w:ind w:firstLine="540"/>
        <w:jc w:val="both"/>
      </w:pPr>
      <w:r>
        <w:t>Не допускается установка модульных конструкций:</w:t>
      </w:r>
    </w:p>
    <w:p w:rsidR="00854377" w:rsidRDefault="00854377">
      <w:pPr>
        <w:pStyle w:val="ConsPlusNormal"/>
        <w:spacing w:before="220"/>
        <w:ind w:firstLine="540"/>
        <w:jc w:val="both"/>
      </w:pPr>
      <w:r>
        <w:t>- высотой более 6,0 м и менее 2,0 м (консольная конструкция);</w:t>
      </w:r>
    </w:p>
    <w:p w:rsidR="00854377" w:rsidRDefault="00854377">
      <w:pPr>
        <w:pStyle w:val="ConsPlusNormal"/>
        <w:spacing w:before="220"/>
        <w:ind w:firstLine="540"/>
        <w:jc w:val="both"/>
      </w:pPr>
      <w:r>
        <w:t>- на зданиях высотой более пяти этажей (консольная конструкция);</w:t>
      </w:r>
    </w:p>
    <w:p w:rsidR="00854377" w:rsidRDefault="00854377">
      <w:pPr>
        <w:pStyle w:val="ConsPlusNormal"/>
        <w:spacing w:before="220"/>
        <w:ind w:firstLine="540"/>
        <w:jc w:val="both"/>
      </w:pPr>
      <w:r>
        <w:t>- на фасадах многоквартирных жилых домов, за исключением встроенно-пристроенных помещений (консольная конструкция);</w:t>
      </w:r>
    </w:p>
    <w:p w:rsidR="00854377" w:rsidRDefault="00854377">
      <w:pPr>
        <w:pStyle w:val="ConsPlusNormal"/>
        <w:spacing w:before="220"/>
        <w:ind w:firstLine="540"/>
        <w:jc w:val="both"/>
      </w:pPr>
      <w:r>
        <w:t>-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854377" w:rsidRDefault="00854377">
      <w:pPr>
        <w:pStyle w:val="ConsPlusNormal"/>
        <w:spacing w:before="220"/>
        <w:ind w:firstLine="540"/>
        <w:jc w:val="both"/>
      </w:pPr>
      <w:r>
        <w:t>- консольных при наличии модульной конструкции в виде декоративного панно;</w:t>
      </w:r>
    </w:p>
    <w:p w:rsidR="00854377" w:rsidRDefault="00854377">
      <w:pPr>
        <w:pStyle w:val="ConsPlusNormal"/>
        <w:spacing w:before="220"/>
        <w:ind w:firstLine="540"/>
        <w:jc w:val="both"/>
      </w:pPr>
      <w:r>
        <w:t>- декоративного панно при наличии модульной конструкции в виде кронштейна;</w:t>
      </w:r>
    </w:p>
    <w:p w:rsidR="00854377" w:rsidRDefault="00854377">
      <w:pPr>
        <w:pStyle w:val="ConsPlusNormal"/>
        <w:spacing w:before="220"/>
        <w:ind w:firstLine="540"/>
        <w:jc w:val="both"/>
      </w:pPr>
      <w:r>
        <w:t>- более одной с одной стороны входа (учрежденческая доска, режимная табличка).</w:t>
      </w:r>
    </w:p>
    <w:p w:rsidR="00854377" w:rsidRDefault="00854377">
      <w:pPr>
        <w:pStyle w:val="ConsPlusNormal"/>
        <w:spacing w:before="220"/>
        <w:ind w:firstLine="540"/>
        <w:jc w:val="both"/>
      </w:pPr>
      <w:r>
        <w:t>8.2.5.8. Стела - отдельно стоящая объемно-пространственная, в индивидуальном исполнении информационная конструкция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содержащего краткую информацию о фирменном наименовании организации, о товарах и услугах (название, логотип).</w:t>
      </w:r>
    </w:p>
    <w:p w:rsidR="00854377" w:rsidRDefault="00854377">
      <w:pPr>
        <w:pStyle w:val="ConsPlusNormal"/>
        <w:spacing w:before="220"/>
        <w:ind w:firstLine="540"/>
        <w:jc w:val="both"/>
      </w:pPr>
      <w:r>
        <w:lastRenderedPageBreak/>
        <w:t>Не допускается размещение стел:</w:t>
      </w:r>
    </w:p>
    <w:p w:rsidR="00854377" w:rsidRDefault="00854377">
      <w:pPr>
        <w:pStyle w:val="ConsPlusNormal"/>
        <w:spacing w:before="220"/>
        <w:ind w:firstLine="540"/>
        <w:jc w:val="both"/>
      </w:pPr>
      <w:r>
        <w:t>-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w:t>
      </w:r>
    </w:p>
    <w:p w:rsidR="00854377" w:rsidRDefault="00854377">
      <w:pPr>
        <w:pStyle w:val="ConsPlusNormal"/>
        <w:spacing w:before="220"/>
        <w:ind w:firstLine="540"/>
        <w:jc w:val="both"/>
      </w:pPr>
      <w:r>
        <w:t>- в границах земельного участка, занимаемого нестационарным торговым объектом, индивидуальным или многоквартирным жилым домом;</w:t>
      </w:r>
    </w:p>
    <w:p w:rsidR="00854377" w:rsidRDefault="00854377">
      <w:pPr>
        <w:pStyle w:val="ConsPlusNormal"/>
        <w:spacing w:before="220"/>
        <w:ind w:firstLine="540"/>
        <w:jc w:val="both"/>
      </w:pPr>
      <w:r>
        <w:t>- на расстоянии ближе 6,0 м от фундамента конструкции до фундамента здания;</w:t>
      </w:r>
    </w:p>
    <w:p w:rsidR="00854377" w:rsidRDefault="00854377">
      <w:pPr>
        <w:pStyle w:val="ConsPlusNormal"/>
        <w:spacing w:before="220"/>
        <w:ind w:firstLine="540"/>
        <w:jc w:val="both"/>
      </w:pPr>
      <w:r>
        <w:t>- на тротуарах и пешеходных дорожках, проездах;</w:t>
      </w:r>
    </w:p>
    <w:p w:rsidR="00854377" w:rsidRDefault="00854377">
      <w:pPr>
        <w:pStyle w:val="ConsPlusNormal"/>
        <w:spacing w:before="220"/>
        <w:ind w:firstLine="540"/>
        <w:jc w:val="both"/>
      </w:pPr>
      <w:r>
        <w:t>- имеющих заглубленный фундамент ближе 5,0 м от стволов деревьев;</w:t>
      </w:r>
    </w:p>
    <w:p w:rsidR="00854377" w:rsidRDefault="00854377">
      <w:pPr>
        <w:pStyle w:val="ConsPlusNormal"/>
        <w:spacing w:before="220"/>
        <w:ind w:firstLine="540"/>
        <w:jc w:val="both"/>
      </w:pPr>
      <w:r>
        <w:t>- с использованием при изготовлении профнастила, тканых материалов;</w:t>
      </w:r>
    </w:p>
    <w:p w:rsidR="00854377" w:rsidRDefault="00854377">
      <w:pPr>
        <w:pStyle w:val="ConsPlusNormal"/>
        <w:spacing w:before="220"/>
        <w:ind w:firstLine="540"/>
        <w:jc w:val="both"/>
      </w:pPr>
      <w:r>
        <w:t>- малого формата с размещением информационных поверхностей со сменным изображением, а также совмещенные с медиаэкранами;</w:t>
      </w:r>
    </w:p>
    <w:p w:rsidR="00854377" w:rsidRDefault="00854377">
      <w:pPr>
        <w:pStyle w:val="ConsPlusNormal"/>
        <w:spacing w:before="220"/>
        <w:ind w:firstLine="540"/>
        <w:jc w:val="both"/>
      </w:pPr>
      <w:r>
        <w:t>- с фотоизображением на информационном поле;</w:t>
      </w:r>
    </w:p>
    <w:p w:rsidR="00854377" w:rsidRDefault="00854377">
      <w:pPr>
        <w:pStyle w:val="ConsPlusNormal"/>
        <w:spacing w:before="220"/>
        <w:ind w:firstLine="540"/>
        <w:jc w:val="both"/>
      </w:pPr>
      <w:r>
        <w:t>- с использованием динамического способа передачи информации, за исключением медиаэкрана, стел автозаправочных станций о ценах на топливо.</w:t>
      </w:r>
    </w:p>
    <w:p w:rsidR="00854377" w:rsidRDefault="00854377">
      <w:pPr>
        <w:pStyle w:val="ConsPlusNormal"/>
        <w:spacing w:before="220"/>
        <w:ind w:firstLine="540"/>
        <w:jc w:val="both"/>
      </w:pPr>
      <w:r>
        <w:t>8.2.5.9. Флаговая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854377" w:rsidRDefault="00854377">
      <w:pPr>
        <w:pStyle w:val="ConsPlusNormal"/>
        <w:spacing w:before="220"/>
        <w:ind w:firstLine="540"/>
        <w:jc w:val="both"/>
      </w:pPr>
      <w:r>
        <w:t>Не допускается размещение флаговых композиций:</w:t>
      </w:r>
    </w:p>
    <w:p w:rsidR="00854377" w:rsidRDefault="00854377">
      <w:pPr>
        <w:pStyle w:val="ConsPlusNormal"/>
        <w:spacing w:before="220"/>
        <w:ind w:firstLine="540"/>
        <w:jc w:val="both"/>
      </w:pPr>
      <w:r>
        <w:t>-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w:t>
      </w:r>
    </w:p>
    <w:p w:rsidR="00854377" w:rsidRDefault="00854377">
      <w:pPr>
        <w:pStyle w:val="ConsPlusNormal"/>
        <w:spacing w:before="220"/>
        <w:ind w:firstLine="540"/>
        <w:jc w:val="both"/>
      </w:pPr>
      <w:r>
        <w:t>- в случаях, когда отсутствует техническая возможность заглубления фундамента без его декоративного оформления;</w:t>
      </w:r>
    </w:p>
    <w:p w:rsidR="00854377" w:rsidRDefault="00854377">
      <w:pPr>
        <w:pStyle w:val="ConsPlusNormal"/>
        <w:spacing w:before="220"/>
        <w:ind w:firstLine="540"/>
        <w:jc w:val="both"/>
      </w:pPr>
      <w: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854377" w:rsidRDefault="00854377">
      <w:pPr>
        <w:pStyle w:val="ConsPlusNormal"/>
        <w:spacing w:before="220"/>
        <w:ind w:firstLine="540"/>
        <w:jc w:val="both"/>
      </w:pPr>
      <w:r>
        <w:t>- в границах земельного участка, занимаемого нестационарным торговым объектом, индивидуальным или многоквартирным жилым домом;</w:t>
      </w:r>
    </w:p>
    <w:p w:rsidR="00854377" w:rsidRDefault="00854377">
      <w:pPr>
        <w:pStyle w:val="ConsPlusNormal"/>
        <w:spacing w:before="220"/>
        <w:ind w:firstLine="540"/>
        <w:jc w:val="both"/>
      </w:pPr>
      <w:r>
        <w:t>- на расстоянии ближе 6,0 м от фундамента конструкции до фундамента здания;</w:t>
      </w:r>
    </w:p>
    <w:p w:rsidR="00854377" w:rsidRDefault="00854377">
      <w:pPr>
        <w:pStyle w:val="ConsPlusNormal"/>
        <w:spacing w:before="220"/>
        <w:ind w:firstLine="540"/>
        <w:jc w:val="both"/>
      </w:pPr>
      <w:r>
        <w:t>- на тротуарах и пешеходных дорожках, проездах;</w:t>
      </w:r>
    </w:p>
    <w:p w:rsidR="00854377" w:rsidRDefault="00854377">
      <w:pPr>
        <w:pStyle w:val="ConsPlusNormal"/>
        <w:spacing w:before="220"/>
        <w:ind w:firstLine="540"/>
        <w:jc w:val="both"/>
      </w:pPr>
      <w:r>
        <w:t>- вместо зеленых насаждений (деревьев, кустарников);</w:t>
      </w:r>
    </w:p>
    <w:p w:rsidR="00854377" w:rsidRDefault="00854377">
      <w:pPr>
        <w:pStyle w:val="ConsPlusNormal"/>
        <w:spacing w:before="220"/>
        <w:ind w:firstLine="540"/>
        <w:jc w:val="both"/>
      </w:pPr>
      <w:r>
        <w:t>- имеющих заглубленный фундамент ближе 5,0 м от стволов деревьев;</w:t>
      </w:r>
    </w:p>
    <w:p w:rsidR="00854377" w:rsidRDefault="00854377">
      <w:pPr>
        <w:pStyle w:val="ConsPlusNormal"/>
        <w:spacing w:before="220"/>
        <w:ind w:firstLine="540"/>
        <w:jc w:val="both"/>
      </w:pPr>
      <w:r>
        <w:t>- с габаритами информационного поля, по ширине превышающего расстояние между флагштоками.</w:t>
      </w:r>
    </w:p>
    <w:p w:rsidR="00854377" w:rsidRDefault="00854377">
      <w:pPr>
        <w:pStyle w:val="ConsPlusNormal"/>
        <w:spacing w:before="220"/>
        <w:ind w:firstLine="540"/>
        <w:jc w:val="both"/>
      </w:pPr>
      <w:r>
        <w:t xml:space="preserve">8.2.5.10. 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w:t>
      </w:r>
      <w:r>
        <w:lastRenderedPageBreak/>
        <w:t>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854377" w:rsidRDefault="00854377">
      <w:pPr>
        <w:pStyle w:val="ConsPlusNormal"/>
        <w:spacing w:before="220"/>
        <w:ind w:firstLine="540"/>
        <w:jc w:val="both"/>
      </w:pPr>
      <w:r>
        <w:t>Не допускается размещение специализированных конструкций:</w:t>
      </w:r>
    </w:p>
    <w:p w:rsidR="00854377" w:rsidRDefault="00854377">
      <w:pPr>
        <w:pStyle w:val="ConsPlusNormal"/>
        <w:spacing w:before="220"/>
        <w:ind w:firstLine="540"/>
        <w:jc w:val="both"/>
      </w:pPr>
      <w:r>
        <w:t>-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w:t>
      </w:r>
    </w:p>
    <w:p w:rsidR="00854377" w:rsidRDefault="00854377">
      <w:pPr>
        <w:pStyle w:val="ConsPlusNormal"/>
        <w:spacing w:before="220"/>
        <w:ind w:firstLine="540"/>
        <w:jc w:val="both"/>
      </w:pPr>
      <w:r>
        <w:t>- в случаях, когда отсутствует техническая возможность заглубления фундамента без его декоративного оформления;</w:t>
      </w:r>
    </w:p>
    <w:p w:rsidR="00854377" w:rsidRDefault="00854377">
      <w:pPr>
        <w:pStyle w:val="ConsPlusNormal"/>
        <w:spacing w:before="220"/>
        <w:ind w:firstLine="540"/>
        <w:jc w:val="both"/>
      </w:pPr>
      <w: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854377" w:rsidRDefault="00854377">
      <w:pPr>
        <w:pStyle w:val="ConsPlusNormal"/>
        <w:spacing w:before="220"/>
        <w:ind w:firstLine="540"/>
        <w:jc w:val="both"/>
      </w:pPr>
      <w:r>
        <w:t>- в границах земельного участка, занимаемого нестационарным торговым объектом, индивидуальным или многоквартирным жилым домом;</w:t>
      </w:r>
    </w:p>
    <w:p w:rsidR="00854377" w:rsidRDefault="00854377">
      <w:pPr>
        <w:pStyle w:val="ConsPlusNormal"/>
        <w:spacing w:before="220"/>
        <w:ind w:firstLine="540"/>
        <w:jc w:val="both"/>
      </w:pPr>
      <w:r>
        <w:t>- на расстоянии ближе 6,0 м от фундамента конструкции до фундамента здания;</w:t>
      </w:r>
    </w:p>
    <w:p w:rsidR="00854377" w:rsidRDefault="00854377">
      <w:pPr>
        <w:pStyle w:val="ConsPlusNormal"/>
        <w:spacing w:before="220"/>
        <w:ind w:firstLine="540"/>
        <w:jc w:val="both"/>
      </w:pPr>
      <w:r>
        <w:t>- на тротуарах и пешеходных дорожках, проездах;</w:t>
      </w:r>
    </w:p>
    <w:p w:rsidR="00854377" w:rsidRDefault="00854377">
      <w:pPr>
        <w:pStyle w:val="ConsPlusNormal"/>
        <w:spacing w:before="220"/>
        <w:ind w:firstLine="540"/>
        <w:jc w:val="both"/>
      </w:pPr>
      <w:r>
        <w:t>- вместо зеленых насаждений (деревьев, кустарников);</w:t>
      </w:r>
    </w:p>
    <w:p w:rsidR="00854377" w:rsidRDefault="00854377">
      <w:pPr>
        <w:pStyle w:val="ConsPlusNormal"/>
        <w:spacing w:before="220"/>
        <w:ind w:firstLine="540"/>
        <w:jc w:val="both"/>
      </w:pPr>
      <w:r>
        <w:t>- имеющих заглубленный фундамент ближе 5,0 м от стволов деревьев;</w:t>
      </w:r>
    </w:p>
    <w:p w:rsidR="00854377" w:rsidRDefault="00854377">
      <w:pPr>
        <w:pStyle w:val="ConsPlusNormal"/>
        <w:spacing w:before="220"/>
        <w:ind w:firstLine="540"/>
        <w:jc w:val="both"/>
      </w:pPr>
      <w:r>
        <w:t>- с использованием при изготовлении профнастила, тканых материалов.</w:t>
      </w:r>
    </w:p>
    <w:p w:rsidR="00854377" w:rsidRDefault="00854377">
      <w:pPr>
        <w:pStyle w:val="ConsPlusNormal"/>
        <w:spacing w:before="220"/>
        <w:ind w:firstLine="540"/>
        <w:jc w:val="both"/>
      </w:pPr>
      <w:r>
        <w:t>8.3. Информационные конструкции (афиши) зрелищных мероприятий</w:t>
      </w:r>
    </w:p>
    <w:p w:rsidR="00854377" w:rsidRDefault="00854377">
      <w:pPr>
        <w:pStyle w:val="ConsPlusNormal"/>
        <w:spacing w:before="220"/>
        <w:ind w:firstLine="540"/>
        <w:jc w:val="both"/>
      </w:pPr>
      <w:r>
        <w:t>8.3.1. Размещение объявлений, афиш культурных и спортивных мероприятий осуществляется только на специальных тумбах, щитах и стендах, устанавливаемых в местах массового пребывания граждан и в оживленных пешеходных зонах.</w:t>
      </w:r>
    </w:p>
    <w:p w:rsidR="00854377" w:rsidRDefault="00854377">
      <w:pPr>
        <w:pStyle w:val="ConsPlusNormal"/>
        <w:spacing w:before="220"/>
        <w:ind w:firstLine="540"/>
        <w:jc w:val="both"/>
      </w:pPr>
      <w:r>
        <w:t>Стенды для объявлений могут размещаться в виде отдельно стоящих объектов или в виде информационных досок на зданиях или сооружениях.</w:t>
      </w:r>
    </w:p>
    <w:p w:rsidR="00854377" w:rsidRDefault="00854377">
      <w:pPr>
        <w:pStyle w:val="ConsPlusNormal"/>
        <w:spacing w:before="220"/>
        <w:ind w:firstLine="540"/>
        <w:jc w:val="both"/>
      </w:pPr>
      <w:r>
        <w:t>8.3.2. При размещении информации о культурных, спортивных и других зрелищных мероприятиях конструкции учитывать архитектурные и фасадные решения зданий, сооружений и не перекрывать элементы декора фасадов, а также оконные проемы и входные группы.</w:t>
      </w:r>
    </w:p>
    <w:p w:rsidR="00854377" w:rsidRDefault="00854377">
      <w:pPr>
        <w:pStyle w:val="ConsPlusNormal"/>
        <w:spacing w:before="220"/>
        <w:ind w:firstLine="540"/>
        <w:jc w:val="both"/>
      </w:pPr>
      <w:r>
        <w:t>При этом количество указанной информации не должно быть избыточно, а сами информационные поверхности должны быть упорядочены по цветографике и композиции.</w:t>
      </w:r>
    </w:p>
    <w:p w:rsidR="00854377" w:rsidRDefault="00854377">
      <w:pPr>
        <w:pStyle w:val="ConsPlusNormal"/>
        <w:spacing w:before="220"/>
        <w:ind w:firstLine="540"/>
        <w:jc w:val="both"/>
      </w:pPr>
      <w:r>
        <w:t>8.3.3. При размещении в нишах и межколонном пространстве, афиши необходимо располагать глубже передней линии фасада, чтобы не разрушать пластику объемов здания. Для этой же цели для афиш в углублениях выбирается темный тон фона.</w:t>
      </w:r>
    </w:p>
    <w:p w:rsidR="00854377" w:rsidRDefault="00854377">
      <w:pPr>
        <w:pStyle w:val="ConsPlusNormal"/>
        <w:spacing w:before="220"/>
        <w:ind w:firstLine="540"/>
        <w:jc w:val="both"/>
      </w:pPr>
      <w:r>
        <w:t>8.3.4. При отсутствии подходящих мест для размещения информации учреждений культуры допустимо по согласованию с Администрацией города Заречного Пензенской области размещать афиши в оконных проемах. В этом случае необходимо размещать афиши только за стеклом и строго выдерживать единый стиль оформления.</w:t>
      </w:r>
    </w:p>
    <w:p w:rsidR="00854377" w:rsidRDefault="00854377">
      <w:pPr>
        <w:pStyle w:val="ConsPlusNormal"/>
        <w:spacing w:before="220"/>
        <w:ind w:firstLine="540"/>
        <w:jc w:val="both"/>
      </w:pPr>
      <w:r>
        <w:t xml:space="preserve">8.3.5. Размещение информационных конструкций, за исключением учрежденческих досок, режимных табличек; без паспорта информационной конструкции не допускается. Паспорт информационной конструкции разрабатывается правообладателем здания, сооружения и </w:t>
      </w:r>
      <w:r>
        <w:lastRenderedPageBreak/>
        <w:t>подлежит согласованию в порядке, установленном постановлением Администрации города Заречного Пензенской области.</w:t>
      </w:r>
    </w:p>
    <w:p w:rsidR="00854377" w:rsidRDefault="00854377">
      <w:pPr>
        <w:pStyle w:val="ConsPlusNormal"/>
        <w:spacing w:before="220"/>
        <w:ind w:firstLine="540"/>
        <w:jc w:val="both"/>
      </w:pPr>
      <w:r>
        <w:t>8.4. Праздничное оформление территории города</w:t>
      </w:r>
    </w:p>
    <w:p w:rsidR="00854377" w:rsidRDefault="00854377">
      <w:pPr>
        <w:pStyle w:val="ConsPlusNormal"/>
        <w:spacing w:before="220"/>
        <w:ind w:firstLine="540"/>
        <w:jc w:val="both"/>
      </w:pPr>
      <w:r>
        <w:t>8.4.1. Праздничное оформление территории города Заречного Пензенской области осуществляется на период проведения государственных и городских праздников, мероприятий, связанных со знаменательными событиями.</w:t>
      </w:r>
    </w:p>
    <w:p w:rsidR="00854377" w:rsidRDefault="00854377">
      <w:pPr>
        <w:pStyle w:val="ConsPlusNormal"/>
        <w:spacing w:before="220"/>
        <w:ind w:firstLine="540"/>
        <w:jc w:val="both"/>
      </w:pPr>
      <w:r>
        <w:t>Праздничное оформление территории муниципального образования определяется концепцией праздничного оформления, которая утверждается Администрацией города Заречного Пензенской области и определяется на основании программы мероприятий и схемы размещения объектов и элементов праздничного оформления.</w:t>
      </w:r>
    </w:p>
    <w:p w:rsidR="00854377" w:rsidRDefault="00854377">
      <w:pPr>
        <w:pStyle w:val="ConsPlusNormal"/>
        <w:spacing w:before="220"/>
        <w:ind w:firstLine="540"/>
        <w:jc w:val="both"/>
      </w:pPr>
      <w:r>
        <w:t>8.4.2. Праздничное оформление зданий, сооружений осуществлять их правообладателями самостоятельно за счет собственных средств, а также по договорам с Администрацией города Заречного Пензенской области в пределах средств, предусмотренных на эти цели в бюджете муниципального образования, в рамках утвержденной концепции праздничного оформления территории муниципального образования.</w:t>
      </w:r>
    </w:p>
    <w:p w:rsidR="00854377" w:rsidRDefault="00854377">
      <w:pPr>
        <w:pStyle w:val="ConsPlusNormal"/>
        <w:spacing w:before="220"/>
        <w:ind w:firstLine="540"/>
        <w:jc w:val="both"/>
      </w:pPr>
      <w:r>
        <w:t>8.4.3. Праздничное оформление территории города включает в себя: размещение Государственного флага Российской Федерации, флага Пензенской области, флага города,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854377" w:rsidRDefault="00854377">
      <w:pPr>
        <w:pStyle w:val="ConsPlusNormal"/>
        <w:spacing w:before="220"/>
        <w:ind w:firstLine="540"/>
        <w:jc w:val="both"/>
      </w:pPr>
      <w:r>
        <w:t>8.4.4.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54377" w:rsidRDefault="00854377">
      <w:pPr>
        <w:pStyle w:val="ConsPlusNormal"/>
        <w:spacing w:before="220"/>
        <w:ind w:firstLine="540"/>
        <w:jc w:val="both"/>
      </w:pPr>
      <w:r>
        <w:t>8.4.5. Художественное оформление территории города Заречного Пензенской области включает в себя:</w:t>
      </w:r>
    </w:p>
    <w:p w:rsidR="00854377" w:rsidRDefault="00854377">
      <w:pPr>
        <w:pStyle w:val="ConsPlusNormal"/>
        <w:spacing w:before="220"/>
        <w:ind w:firstLine="540"/>
        <w:jc w:val="both"/>
      </w:pPr>
      <w:r>
        <w:t>- уличное искусство (стрит-арт, граффити, мурали);</w:t>
      </w:r>
    </w:p>
    <w:p w:rsidR="00854377" w:rsidRDefault="00854377">
      <w:pPr>
        <w:pStyle w:val="ConsPlusNormal"/>
        <w:spacing w:before="220"/>
        <w:ind w:firstLine="540"/>
        <w:jc w:val="both"/>
      </w:pPr>
      <w:r>
        <w:t>- устройство архитектурно-художественного освещения (архитектурно-художественной подсветки).</w:t>
      </w:r>
    </w:p>
    <w:p w:rsidR="00854377" w:rsidRDefault="00854377">
      <w:pPr>
        <w:pStyle w:val="ConsPlusNormal"/>
        <w:spacing w:before="220"/>
        <w:ind w:firstLine="540"/>
        <w:jc w:val="both"/>
      </w:pPr>
      <w:r>
        <w:t>8.4.6. Использование уличного искусства запрещается:</w:t>
      </w:r>
    </w:p>
    <w:p w:rsidR="00854377" w:rsidRDefault="00854377">
      <w:pPr>
        <w:pStyle w:val="ConsPlusNormal"/>
        <w:spacing w:before="220"/>
        <w:ind w:firstLine="540"/>
        <w:jc w:val="both"/>
      </w:pPr>
      <w:r>
        <w:t>- на зданиях, занимаемых органами государственной власти Российской Федерации, органами государственной власти области, органами местного самоуправления, правоохранительными органами, их территориальными (отраслевыми) подразделениями.</w:t>
      </w:r>
    </w:p>
    <w:p w:rsidR="00854377" w:rsidRDefault="00854377">
      <w:pPr>
        <w:pStyle w:val="ConsPlusNormal"/>
        <w:spacing w:before="220"/>
        <w:ind w:firstLine="540"/>
        <w:jc w:val="both"/>
      </w:pPr>
      <w:r>
        <w:t>8.4.7. Использование уличного искусства разрешать на зданиях жилого, административного, промышленного, торгового назначения, зданиях, занимаемых учреждениями образования, культуры, спорта с согласия правообладателей таких зданий и после согласования паспорта фасадных решений здания, сооружения.</w:t>
      </w:r>
    </w:p>
    <w:p w:rsidR="00854377" w:rsidRDefault="00854377">
      <w:pPr>
        <w:pStyle w:val="ConsPlusNormal"/>
        <w:spacing w:before="220"/>
        <w:ind w:firstLine="540"/>
        <w:jc w:val="both"/>
      </w:pPr>
      <w:r>
        <w:t>8.4.8. Произведения уличного искусства должны отвечать требованиям эстетической привлекательности и не нарушают архитектурный облик территории и архитектурно-градостроительный облик здания, сооружения.</w:t>
      </w:r>
    </w:p>
    <w:p w:rsidR="00854377" w:rsidRDefault="00854377">
      <w:pPr>
        <w:pStyle w:val="ConsPlusNormal"/>
        <w:spacing w:before="220"/>
        <w:ind w:firstLine="540"/>
        <w:jc w:val="both"/>
      </w:pPr>
      <w:r>
        <w:t>8.4.9. На территории муниципального образования запрещено использование уличного искусства экстремистской направленности, а также нецензурного, оскорбительного, уничижительного содержания. В случае обнаружения таких произведений, они подлежат уничтожению немедленно.</w:t>
      </w:r>
    </w:p>
    <w:p w:rsidR="00854377" w:rsidRDefault="00854377">
      <w:pPr>
        <w:pStyle w:val="ConsPlusNormal"/>
        <w:spacing w:before="220"/>
        <w:ind w:firstLine="540"/>
        <w:jc w:val="both"/>
      </w:pPr>
      <w:r>
        <w:lastRenderedPageBreak/>
        <w:t>8.4.10. Разработку проектных решений устройств наружного освещения и архитектурно-художественной подсветки зданий, сооружений осуществлять с учетом архитектурно-градостроительного облика здания, сооружения, стилистики окружающих архитектурных объектов, назначения территории земельного участка.</w:t>
      </w:r>
    </w:p>
    <w:p w:rsidR="00854377" w:rsidRDefault="00854377">
      <w:pPr>
        <w:pStyle w:val="ConsPlusNormal"/>
        <w:spacing w:before="220"/>
        <w:ind w:firstLine="540"/>
        <w:jc w:val="both"/>
      </w:pPr>
      <w:r>
        <w:t>8.4.11. В отношении устройств наружного освещения и подсветки, размещаемых на фасадах, в целях архитектурно-художественной подсветки требуется получение задания и разработка проекта благоустройства элементов благоустройства.</w:t>
      </w:r>
    </w:p>
    <w:p w:rsidR="00854377" w:rsidRDefault="00854377">
      <w:pPr>
        <w:pStyle w:val="ConsPlusNormal"/>
        <w:jc w:val="both"/>
      </w:pPr>
    </w:p>
    <w:p w:rsidR="00854377" w:rsidRDefault="00854377">
      <w:pPr>
        <w:pStyle w:val="ConsPlusTitle"/>
        <w:jc w:val="center"/>
        <w:outlineLvl w:val="1"/>
      </w:pPr>
      <w:bookmarkStart w:id="1" w:name="P546"/>
      <w:bookmarkEnd w:id="1"/>
      <w:r>
        <w:t>Раздел 9. ЭКСПЛУАТАЦИЯ ОБЪЕКТОВ БЛАГОУСТРОЙСТВА</w:t>
      </w:r>
    </w:p>
    <w:p w:rsidR="00854377" w:rsidRDefault="00854377">
      <w:pPr>
        <w:pStyle w:val="ConsPlusNormal"/>
        <w:jc w:val="both"/>
      </w:pPr>
    </w:p>
    <w:p w:rsidR="00854377" w:rsidRDefault="00854377">
      <w:pPr>
        <w:pStyle w:val="ConsPlusNormal"/>
        <w:ind w:firstLine="540"/>
        <w:jc w:val="both"/>
      </w:pPr>
      <w:r>
        <w:t xml:space="preserve">9.1. Эксплуатацию объектов благоустройства составляет содержание объектов благоустройства и прилегающих территорий. Минимальная и максимальная площадь прилегающей территории устанавливается </w:t>
      </w:r>
      <w:hyperlink w:anchor="P1149">
        <w:r>
          <w:rPr>
            <w:color w:val="0000FF"/>
          </w:rPr>
          <w:t>Приложением N 1</w:t>
        </w:r>
      </w:hyperlink>
      <w:r>
        <w:t>.</w:t>
      </w:r>
    </w:p>
    <w:p w:rsidR="00854377" w:rsidRDefault="00854377">
      <w:pPr>
        <w:pStyle w:val="ConsPlusNormal"/>
        <w:spacing w:before="220"/>
        <w:ind w:firstLine="540"/>
        <w:jc w:val="both"/>
      </w:pPr>
      <w:r>
        <w:t>Собственники, владельцы, пользователи земельных участков ответственны за содержание объектов благоустройства, расположенных на находящихся в их собственности, владении или пользовании земельных участках.</w:t>
      </w:r>
    </w:p>
    <w:p w:rsidR="00854377" w:rsidRDefault="00854377">
      <w:pPr>
        <w:pStyle w:val="ConsPlusNormal"/>
        <w:spacing w:before="220"/>
        <w:ind w:firstLine="540"/>
        <w:jc w:val="both"/>
      </w:pPr>
      <w:r>
        <w:t>Собственники зданий (помещений в них) и сооружений участвуют в благоустройстве прилегающих территорий в соответствии с настоящими Правилами.</w:t>
      </w:r>
    </w:p>
    <w:p w:rsidR="00854377" w:rsidRDefault="00854377">
      <w:pPr>
        <w:pStyle w:val="ConsPlusNormal"/>
        <w:spacing w:before="220"/>
        <w:ind w:firstLine="540"/>
        <w:jc w:val="both"/>
      </w:pPr>
      <w:r>
        <w:t>Сособственники объектов несут затраты на благоустройство прилегающих территорий, а также земельных участков, находящихся в собственности, владении или пользовании, соразмерно величине доли в праве собственности или размеру площади помещений в зданиях, сооружениях, участках, либо в ином порядке и размере, установленном сособственниками самостоятельно по договоренности.</w:t>
      </w:r>
    </w:p>
    <w:p w:rsidR="00854377" w:rsidRDefault="00854377">
      <w:pPr>
        <w:pStyle w:val="ConsPlusNormal"/>
        <w:spacing w:before="220"/>
        <w:ind w:firstLine="540"/>
        <w:jc w:val="both"/>
      </w:pPr>
      <w:r>
        <w:t xml:space="preserve">Уборка прилегающих к земельным участкам, находящимся в собственности, владении или пользовании юридических и физических лиц, территорий осуществляется в соответствии с договором (соглашением), заключаемым собственником, владельцем, пользователем земельного участка с Администрацией города Заречного Пензенской области, если иное не установлено законом, </w:t>
      </w:r>
      <w:hyperlink w:anchor="P546">
        <w:r>
          <w:rPr>
            <w:color w:val="0000FF"/>
          </w:rPr>
          <w:t>разделом 9</w:t>
        </w:r>
      </w:hyperlink>
      <w:r>
        <w:t xml:space="preserve"> настоящих Правил или договором (соглашением).</w:t>
      </w:r>
    </w:p>
    <w:p w:rsidR="00854377" w:rsidRDefault="00854377">
      <w:pPr>
        <w:pStyle w:val="ConsPlusNormal"/>
        <w:jc w:val="both"/>
      </w:pPr>
      <w:r>
        <w:t xml:space="preserve">(п. 9.1 в ред. </w:t>
      </w:r>
      <w:hyperlink r:id="rId45">
        <w:r>
          <w:rPr>
            <w:color w:val="0000FF"/>
          </w:rPr>
          <w:t>Решения</w:t>
        </w:r>
      </w:hyperlink>
      <w:r>
        <w:t xml:space="preserve"> Собрания представителей г. Заречного от 01.07.2021 N 158)</w:t>
      </w:r>
    </w:p>
    <w:p w:rsidR="00854377" w:rsidRDefault="00854377">
      <w:pPr>
        <w:pStyle w:val="ConsPlusNormal"/>
        <w:spacing w:before="220"/>
        <w:ind w:firstLine="540"/>
        <w:jc w:val="both"/>
      </w:pPr>
      <w:r>
        <w:t>9.2. Границы прилегающей территории определяются с учетом следующих ограничений:</w:t>
      </w:r>
    </w:p>
    <w:p w:rsidR="00854377" w:rsidRDefault="00854377">
      <w:pPr>
        <w:pStyle w:val="ConsPlusNormal"/>
        <w:spacing w:before="220"/>
        <w:ind w:firstLine="540"/>
        <w:jc w:val="both"/>
      </w:pPr>
      <w:r>
        <w:t>1) в случае, если земельный участок, на котором расположено здание, строение, сооружение, не образован в установленном земельным законодательством порядке, то максимальная и минимальная площадь прилегающей территории к зданию, строению исчисляется от площади здания, строения, сооружения;</w:t>
      </w:r>
    </w:p>
    <w:p w:rsidR="00854377" w:rsidRDefault="00854377">
      <w:pPr>
        <w:pStyle w:val="ConsPlusNormal"/>
        <w:spacing w:before="220"/>
        <w:ind w:firstLine="540"/>
        <w:jc w:val="both"/>
      </w:pPr>
      <w:r>
        <w:t>2)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два непересекающихся замкнутых контура;</w:t>
      </w:r>
    </w:p>
    <w:p w:rsidR="00854377" w:rsidRDefault="00854377">
      <w:pPr>
        <w:pStyle w:val="ConsPlusNormal"/>
        <w:spacing w:before="220"/>
        <w:ind w:firstLine="540"/>
        <w:jc w:val="both"/>
      </w:pPr>
      <w: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854377" w:rsidRDefault="00854377">
      <w:pPr>
        <w:pStyle w:val="ConsPlusNormal"/>
        <w:spacing w:before="220"/>
        <w:ind w:firstLine="540"/>
        <w:jc w:val="both"/>
      </w:pPr>
      <w:r>
        <w:t>4) границы прилегающей территории не могут быть установлены далее границ бордюрного камня тротуара, проезжей части автомобильной дороги. В случае наложения прилегающих территорий внешняя часть границ определяется по линии, проходящей на равном удалении от зданий, строений, сооружений, земельных участков. В этих случаях площадь прилегающей территории может быть меньше установленной минимальной площади;</w:t>
      </w:r>
    </w:p>
    <w:p w:rsidR="00854377" w:rsidRDefault="00854377">
      <w:pPr>
        <w:pStyle w:val="ConsPlusNormal"/>
        <w:spacing w:before="220"/>
        <w:ind w:firstLine="540"/>
        <w:jc w:val="both"/>
      </w:pPr>
      <w:r>
        <w:t xml:space="preserve">5) в случае, если у земельных участков имеются смежные границы, то площадь </w:t>
      </w:r>
      <w:r>
        <w:lastRenderedPageBreak/>
        <w:t>прилегающей территории устанавливается только по одному или нескольким непересекающимся замкнутым контурам. В данном случае площадь прилегающей территории уменьшается на площадь прилегающей территории, которая не может быть установлена.</w:t>
      </w:r>
    </w:p>
    <w:p w:rsidR="00854377" w:rsidRDefault="00854377">
      <w:pPr>
        <w:pStyle w:val="ConsPlusNormal"/>
        <w:jc w:val="both"/>
      </w:pPr>
      <w:r>
        <w:t xml:space="preserve">(п. 9.2 в ред. </w:t>
      </w:r>
      <w:hyperlink r:id="rId46">
        <w:r>
          <w:rPr>
            <w:color w:val="0000FF"/>
          </w:rPr>
          <w:t>Решения</w:t>
        </w:r>
      </w:hyperlink>
      <w:r>
        <w:t xml:space="preserve"> Собрания представителей г. Заречного от 01.07.2021 N 158)</w:t>
      </w:r>
    </w:p>
    <w:p w:rsidR="00854377" w:rsidRDefault="00854377">
      <w:pPr>
        <w:pStyle w:val="ConsPlusNormal"/>
        <w:spacing w:before="220"/>
        <w:ind w:firstLine="540"/>
        <w:jc w:val="both"/>
      </w:pPr>
      <w:r>
        <w:t>9.3.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854377" w:rsidRDefault="00854377">
      <w:pPr>
        <w:pStyle w:val="ConsPlusNormal"/>
        <w:spacing w:before="220"/>
        <w:ind w:firstLine="540"/>
        <w:jc w:val="both"/>
      </w:pPr>
      <w:r>
        <w:t>Подготовка схемы границ прилегающей территории осуществляется Администрацией города Заречного Пензенской области, в порядке, установленном законодательством.</w:t>
      </w:r>
    </w:p>
    <w:p w:rsidR="00854377" w:rsidRDefault="00854377">
      <w:pPr>
        <w:pStyle w:val="ConsPlusNormal"/>
        <w:spacing w:before="220"/>
        <w:ind w:firstLine="540"/>
        <w:jc w:val="both"/>
      </w:pPr>
      <w:r>
        <w:t>Подготовка схемы границ прилегающей территории осуществляется в форме электронного документа.</w:t>
      </w:r>
    </w:p>
    <w:p w:rsidR="00854377" w:rsidRDefault="00854377">
      <w:pPr>
        <w:pStyle w:val="ConsPlusNormal"/>
        <w:spacing w:before="220"/>
        <w:ind w:firstLine="540"/>
        <w:jc w:val="both"/>
      </w:pPr>
      <w:r>
        <w:t>Схемы границ нескольких прилегающих территорий или всех прилегающих территорий на территории города Заречного Пензенской области могут быть подготовлены в форме одного электронного документа.</w:t>
      </w:r>
    </w:p>
    <w:p w:rsidR="00854377" w:rsidRDefault="00854377">
      <w:pPr>
        <w:pStyle w:val="ConsPlusNormal"/>
        <w:spacing w:before="220"/>
        <w:ind w:firstLine="540"/>
        <w:jc w:val="both"/>
      </w:pPr>
      <w:r>
        <w:t>Форма схемы границ прилегающей территории, требования к ее подготовке, а также требования к точности и методам определения координат характерных точек границ прилегающей территории, устанавливаются уполномоченным Правительством Пензенской области органом исполнительной власти Пензенской области.</w:t>
      </w:r>
    </w:p>
    <w:p w:rsidR="00854377" w:rsidRDefault="00854377">
      <w:pPr>
        <w:pStyle w:val="ConsPlusNormal"/>
        <w:spacing w:before="220"/>
        <w:ind w:firstLine="540"/>
        <w:jc w:val="both"/>
      </w:pPr>
      <w:r>
        <w:t xml:space="preserve">Установление и изменение границ прилегающей территории осуществляется в соответствии с требованиями </w:t>
      </w:r>
      <w:hyperlink r:id="rId47">
        <w:r>
          <w:rPr>
            <w:color w:val="0000FF"/>
          </w:rPr>
          <w:t>статьи 45.1</w:t>
        </w:r>
      </w:hyperlink>
      <w:r>
        <w:t xml:space="preserve"> Федерального закона от 06.10.2003 N 131-ФЗ "Об общих принципах организации местного самоуправления в Российской Федерации" и </w:t>
      </w:r>
      <w:hyperlink r:id="rId48">
        <w:r>
          <w:rPr>
            <w:color w:val="0000FF"/>
          </w:rPr>
          <w:t>статьи 5.1</w:t>
        </w:r>
      </w:hyperlink>
      <w:r>
        <w:t xml:space="preserve"> Градостроительного кодекса Российской Федерации.</w:t>
      </w:r>
    </w:p>
    <w:p w:rsidR="00854377" w:rsidRDefault="00854377">
      <w:pPr>
        <w:pStyle w:val="ConsPlusNormal"/>
        <w:spacing w:before="220"/>
        <w:ind w:firstLine="540"/>
        <w:jc w:val="both"/>
      </w:pPr>
      <w:r>
        <w:t>Схема границ прилегающих территорий утверждается Собранием представителей города Заречного Пензенской области в составе правил благоустройства.</w:t>
      </w:r>
    </w:p>
    <w:p w:rsidR="00854377" w:rsidRDefault="00854377">
      <w:pPr>
        <w:pStyle w:val="ConsPlusNormal"/>
        <w:spacing w:before="220"/>
        <w:ind w:firstLine="540"/>
        <w:jc w:val="both"/>
      </w:pPr>
      <w: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Пензенской области в информационно-телекоммуникационной сети "Интернет".</w:t>
      </w:r>
    </w:p>
    <w:p w:rsidR="00854377" w:rsidRDefault="00854377">
      <w:pPr>
        <w:pStyle w:val="ConsPlusNormal"/>
        <w:jc w:val="both"/>
      </w:pPr>
      <w:r>
        <w:t xml:space="preserve">(п. 9.3 в ред. </w:t>
      </w:r>
      <w:hyperlink r:id="rId49">
        <w:r>
          <w:rPr>
            <w:color w:val="0000FF"/>
          </w:rPr>
          <w:t>Решения</w:t>
        </w:r>
      </w:hyperlink>
      <w:r>
        <w:t xml:space="preserve"> Собрания представителей г. Заречного от 01.07.2021 N 158)</w:t>
      </w:r>
    </w:p>
    <w:p w:rsidR="00854377" w:rsidRDefault="00854377">
      <w:pPr>
        <w:pStyle w:val="ConsPlusNormal"/>
        <w:spacing w:before="220"/>
        <w:ind w:firstLine="540"/>
        <w:jc w:val="both"/>
      </w:pPr>
      <w:r>
        <w:t>9.4. Работы по благоустройству и содержанию в порядке, определенными настоящими правилами, осуществляют:</w:t>
      </w:r>
    </w:p>
    <w:p w:rsidR="00854377" w:rsidRDefault="00854377">
      <w:pPr>
        <w:pStyle w:val="ConsPlusNormal"/>
        <w:spacing w:before="220"/>
        <w:ind w:firstLine="540"/>
        <w:jc w:val="both"/>
      </w:pPr>
      <w:r>
        <w:t>на прилегающих территориях многоквартирных домов - собственники помещений в многоквартирном доме либо лицо, ими уполномоченное;</w:t>
      </w:r>
    </w:p>
    <w:p w:rsidR="00854377" w:rsidRDefault="00854377">
      <w:pPr>
        <w:pStyle w:val="ConsPlusNormal"/>
        <w:spacing w:before="220"/>
        <w:ind w:firstLine="540"/>
        <w:jc w:val="both"/>
      </w:pPr>
      <w:r>
        <w:t>на земельных участках, находящихся в собственности, аренде или ином праве пользования, владения физических, юридических лиц или индивидуальных предпринимателей, и прилегающих к ним территорий - указанные физические, юридические лица и индивидуальные предприниматели;</w:t>
      </w:r>
    </w:p>
    <w:p w:rsidR="00854377" w:rsidRDefault="00854377">
      <w:pPr>
        <w:pStyle w:val="ConsPlusNormal"/>
        <w:spacing w:before="220"/>
        <w:ind w:firstLine="540"/>
        <w:jc w:val="both"/>
      </w:pPr>
      <w:r>
        <w:t>на участках домовладений индивидуальной застройки, принадлежащих физическим лицам на праве собственности либо ином праве, и прилегающих к ним территориях - собственники или пользователи домовладений;</w:t>
      </w:r>
    </w:p>
    <w:p w:rsidR="00854377" w:rsidRDefault="00854377">
      <w:pPr>
        <w:pStyle w:val="ConsPlusNormal"/>
        <w:spacing w:before="220"/>
        <w:ind w:firstLine="540"/>
        <w:jc w:val="both"/>
      </w:pPr>
      <w:r>
        <w:lastRenderedPageBreak/>
        <w:t>на объектах временного накопления отходов и прилегающих к ним территориях - организации, оказывающие услуги по санитарному содержанию объектов жилищного фонда, либо собственники помещений в многоквартирном доме при непосредственном управлении домом, собственники индивидуальных жилых домов, специализированные организации, осуществляющие сбор и вывоз отходов и мусора, в соответствии с заключенными договорами;</w:t>
      </w:r>
    </w:p>
    <w:p w:rsidR="00854377" w:rsidRDefault="00854377">
      <w:pPr>
        <w:pStyle w:val="ConsPlusNormal"/>
        <w:spacing w:before="220"/>
        <w:ind w:firstLine="540"/>
        <w:jc w:val="both"/>
      </w:pPr>
      <w:r>
        <w:t>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 проведения работ) - организации, ведущие строительство, производящие работы (заказчики, застройщики);</w:t>
      </w:r>
    </w:p>
    <w:p w:rsidR="00854377" w:rsidRDefault="00854377">
      <w:pPr>
        <w:pStyle w:val="ConsPlusNormal"/>
        <w:spacing w:before="220"/>
        <w:ind w:firstLine="540"/>
        <w:jc w:val="both"/>
      </w:pPr>
      <w:r>
        <w:t>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854377" w:rsidRDefault="00854377">
      <w:pPr>
        <w:pStyle w:val="ConsPlusNormal"/>
        <w:spacing w:before="220"/>
        <w:ind w:firstLine="540"/>
        <w:jc w:val="both"/>
      </w:pPr>
      <w:r>
        <w:t>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 на территориях гаражно-строительных кооперативов - указанные кооперативы;</w:t>
      </w:r>
    </w:p>
    <w:p w:rsidR="00854377" w:rsidRDefault="00854377">
      <w:pPr>
        <w:pStyle w:val="ConsPlusNormal"/>
        <w:spacing w:before="220"/>
        <w:ind w:firstLine="540"/>
        <w:jc w:val="both"/>
      </w:pPr>
      <w:r>
        <w:t>на территориях садоводческих объединений граждан - указанные объединения;</w:t>
      </w:r>
    </w:p>
    <w:p w:rsidR="00854377" w:rsidRDefault="00854377">
      <w:pPr>
        <w:pStyle w:val="ConsPlusNormal"/>
        <w:spacing w:before="220"/>
        <w:ind w:firstLine="540"/>
        <w:jc w:val="both"/>
      </w:pPr>
      <w:r>
        <w:t>на автомобильных дорогах с элементами благоустройства, площадях, улицах и проездах городской дорожной сети, а также мостах, путепроводах, эстакадах и тоннелях - специализированные организации, осуществляющие содержание и уборку дорог;</w:t>
      </w:r>
    </w:p>
    <w:p w:rsidR="00854377" w:rsidRDefault="00854377">
      <w:pPr>
        <w:pStyle w:val="ConsPlusNormal"/>
        <w:spacing w:before="220"/>
        <w:ind w:firstLine="540"/>
        <w:jc w:val="both"/>
      </w:pPr>
      <w:r>
        <w:t>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 домом;</w:t>
      </w:r>
    </w:p>
    <w:p w:rsidR="00854377" w:rsidRDefault="00854377">
      <w:pPr>
        <w:pStyle w:val="ConsPlusNormal"/>
        <w:spacing w:before="220"/>
        <w:ind w:firstLine="540"/>
        <w:jc w:val="both"/>
      </w:pPr>
      <w:r>
        <w:t>на посадочных площадках остановок общественного транспорта, при наличии объектов потребительского рынка - владельцы указанных объектов;</w:t>
      </w:r>
    </w:p>
    <w:p w:rsidR="00854377" w:rsidRDefault="00854377">
      <w:pPr>
        <w:pStyle w:val="ConsPlusNormal"/>
        <w:spacing w:before="220"/>
        <w:ind w:firstLine="540"/>
        <w:jc w:val="both"/>
      </w:pPr>
      <w:r>
        <w:t>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854377" w:rsidRDefault="00854377">
      <w:pPr>
        <w:pStyle w:val="ConsPlusNormal"/>
        <w:spacing w:before="220"/>
        <w:ind w:firstLine="540"/>
        <w:jc w:val="both"/>
      </w:pPr>
      <w:r>
        <w:t>на территориях парковок автотранспорта (кроме многоквартирных домов) - физические и юридические лица, индивидуальные предприниматели, во временном пользовании или собственности которых находится данная парковка; при отсутствии собственников или пользователей - специализированные организации, осуществляющие содержание и уборку дорог;</w:t>
      </w:r>
    </w:p>
    <w:p w:rsidR="00854377" w:rsidRDefault="00854377">
      <w:pPr>
        <w:pStyle w:val="ConsPlusNormal"/>
        <w:spacing w:before="220"/>
        <w:ind w:firstLine="540"/>
        <w:jc w:val="both"/>
      </w:pPr>
      <w:r>
        <w:t>на территориях, прилегающих к автомобильным стоянкам - собственники, владельцы данных объектов;</w:t>
      </w:r>
    </w:p>
    <w:p w:rsidR="00854377" w:rsidRDefault="00854377">
      <w:pPr>
        <w:pStyle w:val="ConsPlusNormal"/>
        <w:spacing w:before="220"/>
        <w:ind w:firstLine="540"/>
        <w:jc w:val="both"/>
      </w:pPr>
      <w:r>
        <w:t>на пересечениях железнодорожных переездов с проезжей частью дорог - организации, эксплуатирующие железнодорожные переезды;</w:t>
      </w:r>
    </w:p>
    <w:p w:rsidR="00854377" w:rsidRDefault="00854377">
      <w:pPr>
        <w:pStyle w:val="ConsPlusNormal"/>
        <w:spacing w:before="220"/>
        <w:ind w:firstLine="540"/>
        <w:jc w:val="both"/>
      </w:pPr>
      <w:r>
        <w:t>на территориях, прилегающих к входам в подземные переходы, лестничные сходы переходов и сами переходы - организации, во владении которых они находятся, либо организации, эксплуатирующие их;</w:t>
      </w:r>
    </w:p>
    <w:p w:rsidR="00854377" w:rsidRDefault="00854377">
      <w:pPr>
        <w:pStyle w:val="ConsPlusNormal"/>
        <w:spacing w:before="220"/>
        <w:ind w:firstLine="540"/>
        <w:jc w:val="both"/>
      </w:pPr>
      <w:r>
        <w:t>на прилегающих территориях, въездах и выездах с автозаправочных станций - владельцы указанных объектов;</w:t>
      </w:r>
    </w:p>
    <w:p w:rsidR="00854377" w:rsidRDefault="00854377">
      <w:pPr>
        <w:pStyle w:val="ConsPlusNormal"/>
        <w:spacing w:before="220"/>
        <w:ind w:firstLine="540"/>
        <w:jc w:val="both"/>
      </w:pPr>
      <w:r>
        <w:t xml:space="preserve">на территориях, прилегающих к трансформаторным и распределительным подстанциям, </w:t>
      </w:r>
      <w:r>
        <w:lastRenderedPageBreak/>
        <w:t>другим инженерным сооружениям, работающим в автоматическом режиме (без обслуживающего персонала), а также к опорам линий электропередачи, мачтам - организации, эксплуатирующие данные сооружения;</w:t>
      </w:r>
    </w:p>
    <w:p w:rsidR="00854377" w:rsidRDefault="00854377">
      <w:pPr>
        <w:pStyle w:val="ConsPlusNormal"/>
        <w:spacing w:before="220"/>
        <w:ind w:firstLine="540"/>
        <w:jc w:val="both"/>
      </w:pPr>
      <w:r>
        <w:t>в остальных случаях - специализированные организации, осуществляющие содержание и уборку дорог.</w:t>
      </w:r>
    </w:p>
    <w:p w:rsidR="00854377" w:rsidRDefault="00854377">
      <w:pPr>
        <w:pStyle w:val="ConsPlusNormal"/>
        <w:spacing w:before="220"/>
        <w:ind w:firstLine="540"/>
        <w:jc w:val="both"/>
      </w:pPr>
      <w:r>
        <w:t>По окончании проведения городских мероприятий уборку территории города осуществляют специализированные организации, обеспечивающие содержание территории муниципального образования, в течение следующего за проведением мероприятий дня.</w:t>
      </w:r>
    </w:p>
    <w:p w:rsidR="00854377" w:rsidRDefault="00854377">
      <w:pPr>
        <w:pStyle w:val="ConsPlusNormal"/>
        <w:spacing w:before="220"/>
        <w:ind w:firstLine="540"/>
        <w:jc w:val="both"/>
      </w:pPr>
      <w:r>
        <w:t>9.5. Содержание и уборку земельных участков, не переданных в собственность, не находящихся во владении или пользовании физических или юридических лиц, и объектов благоустройства, расположенных на них, организует Администрация города Заречного Пензенской области за счет средств местного бюджета, предусмотренных на эти цели.</w:t>
      </w:r>
    </w:p>
    <w:p w:rsidR="00854377" w:rsidRDefault="00854377">
      <w:pPr>
        <w:pStyle w:val="ConsPlusNormal"/>
        <w:spacing w:before="220"/>
        <w:ind w:firstLine="540"/>
        <w:jc w:val="both"/>
      </w:pPr>
      <w:r>
        <w:t>9.6. Работы по содержанию объектов благоустройства включают:</w:t>
      </w:r>
    </w:p>
    <w:p w:rsidR="00854377" w:rsidRDefault="00854377">
      <w:pPr>
        <w:pStyle w:val="ConsPlusNormal"/>
        <w:spacing w:before="220"/>
        <w:ind w:firstLine="540"/>
        <w:jc w:val="both"/>
      </w:pPr>
      <w:r>
        <w:t>1) ежедневный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854377" w:rsidRDefault="00854377">
      <w:pPr>
        <w:pStyle w:val="ConsPlusNormal"/>
        <w:spacing w:before="220"/>
        <w:ind w:firstLine="540"/>
        <w:jc w:val="both"/>
      </w:pPr>
      <w:r>
        <w:t>2) исправление повреждений отдельных объектов благоустройства при необходимости;</w:t>
      </w:r>
    </w:p>
    <w:p w:rsidR="00854377" w:rsidRDefault="00854377">
      <w:pPr>
        <w:pStyle w:val="ConsPlusNormal"/>
        <w:spacing w:before="220"/>
        <w:ind w:firstLine="540"/>
        <w:jc w:val="both"/>
      </w:pPr>
      <w:r>
        <w:t>3) мероприятия по уходу за деревьями и кустарниками, газонами, цветниками (полив, стрижка газонов и т.д.) по установленным нормативам;</w:t>
      </w:r>
    </w:p>
    <w:p w:rsidR="00854377" w:rsidRDefault="00854377">
      <w:pPr>
        <w:pStyle w:val="ConsPlusNormal"/>
        <w:spacing w:before="220"/>
        <w:ind w:firstLine="540"/>
        <w:jc w:val="both"/>
      </w:pPr>
      <w:r>
        <w:t>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p w:rsidR="00854377" w:rsidRDefault="00854377">
      <w:pPr>
        <w:pStyle w:val="ConsPlusNormal"/>
        <w:spacing w:before="220"/>
        <w:ind w:firstLine="540"/>
        <w:jc w:val="both"/>
      </w:pPr>
      <w:r>
        <w:t>5) очистку, окраску и (или) побелку малых архитектурных форм и объектов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854377" w:rsidRDefault="00854377">
      <w:pPr>
        <w:pStyle w:val="ConsPlusNormal"/>
        <w:spacing w:before="220"/>
        <w:ind w:firstLine="540"/>
        <w:jc w:val="both"/>
      </w:pPr>
      <w:r>
        <w:t>6) очистку урн по мере накопления мусора, их мойку и дезинфекцию один раз в месяц (в теплое время года), окраску и побелку - не реже одного раза в год, а металлических урн - не менее двух раз в год (весной и осенью);</w:t>
      </w:r>
    </w:p>
    <w:p w:rsidR="00854377" w:rsidRDefault="00854377">
      <w:pPr>
        <w:pStyle w:val="ConsPlusNormal"/>
        <w:spacing w:before="220"/>
        <w:ind w:firstLine="540"/>
        <w:jc w:val="both"/>
      </w:pPr>
      <w:r>
        <w:t>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854377" w:rsidRDefault="00854377">
      <w:pPr>
        <w:pStyle w:val="ConsPlusNormal"/>
        <w:spacing w:before="220"/>
        <w:ind w:firstLine="540"/>
        <w:jc w:val="both"/>
      </w:pPr>
      <w:r>
        <w:t>8) сбор и вывоз отходов по планово-регулярной системе согласно утвержденным графикам;</w:t>
      </w:r>
    </w:p>
    <w:p w:rsidR="00854377" w:rsidRDefault="00854377">
      <w:pPr>
        <w:pStyle w:val="ConsPlusNormal"/>
        <w:spacing w:before="220"/>
        <w:ind w:firstLine="540"/>
        <w:jc w:val="both"/>
      </w:pPr>
      <w:r>
        <w:t>9) очистку объектов благоустройства от размещенных афиш, объявлений, вывесок, указателей, агитационных материалов, надписей.</w:t>
      </w:r>
    </w:p>
    <w:p w:rsidR="00854377" w:rsidRDefault="00854377">
      <w:pPr>
        <w:pStyle w:val="ConsPlusNormal"/>
        <w:spacing w:before="220"/>
        <w:ind w:firstLine="540"/>
        <w:jc w:val="both"/>
      </w:pPr>
      <w:r>
        <w:t>9.7. Работы по ремонту (текущему, капитальному) объектов благоустройства включают:</w:t>
      </w:r>
    </w:p>
    <w:p w:rsidR="00854377" w:rsidRDefault="00854377">
      <w:pPr>
        <w:pStyle w:val="ConsPlusNormal"/>
        <w:spacing w:before="220"/>
        <w:ind w:firstLine="540"/>
        <w:jc w:val="both"/>
      </w:pPr>
      <w:r>
        <w:t>1) восстановление и замену покрытий дорог, проездов, тротуаров и их конструктивных элементов по мере необходимости;</w:t>
      </w:r>
    </w:p>
    <w:p w:rsidR="00854377" w:rsidRDefault="00854377">
      <w:pPr>
        <w:pStyle w:val="ConsPlusNormal"/>
        <w:spacing w:before="220"/>
        <w:ind w:firstLine="540"/>
        <w:jc w:val="both"/>
      </w:pPr>
      <w:r>
        <w:t>2) установку, замену, восстановление малых архитектурных форм и их отдельных элементов по мере необходимости;</w:t>
      </w:r>
    </w:p>
    <w:p w:rsidR="00854377" w:rsidRDefault="00854377">
      <w:pPr>
        <w:pStyle w:val="ConsPlusNormal"/>
        <w:spacing w:before="220"/>
        <w:ind w:firstLine="540"/>
        <w:jc w:val="both"/>
      </w:pPr>
      <w:r>
        <w:lastRenderedPageBreak/>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54377" w:rsidRDefault="00854377">
      <w:pPr>
        <w:pStyle w:val="ConsPlusNormal"/>
        <w:spacing w:before="220"/>
        <w:ind w:firstLine="540"/>
        <w:jc w:val="both"/>
      </w:pPr>
      <w:r>
        <w:t>4) текущие уходные работы за зелеными насаждениями по мере необходимости;</w:t>
      </w:r>
    </w:p>
    <w:p w:rsidR="00854377" w:rsidRDefault="00854377">
      <w:pPr>
        <w:pStyle w:val="ConsPlusNormal"/>
        <w:spacing w:before="220"/>
        <w:ind w:firstLine="540"/>
        <w:jc w:val="both"/>
      </w:pPr>
      <w: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854377" w:rsidRDefault="00854377">
      <w:pPr>
        <w:pStyle w:val="ConsPlusNormal"/>
        <w:spacing w:before="220"/>
        <w:ind w:firstLine="540"/>
        <w:jc w:val="both"/>
      </w:pPr>
      <w:r>
        <w:t>6) восстановление объектов наружного освещения, окраску опор наружного освещения по мере необходимости, но не реже одного раза в два года;</w:t>
      </w:r>
    </w:p>
    <w:p w:rsidR="00854377" w:rsidRDefault="00854377">
      <w:pPr>
        <w:pStyle w:val="ConsPlusNormal"/>
        <w:spacing w:before="220"/>
        <w:ind w:firstLine="540"/>
        <w:jc w:val="both"/>
      </w:pPr>
      <w:r>
        <w:t>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w:t>
      </w:r>
    </w:p>
    <w:p w:rsidR="00854377" w:rsidRDefault="00854377">
      <w:pPr>
        <w:pStyle w:val="ConsPlusNormal"/>
        <w:spacing w:before="220"/>
        <w:ind w:firstLine="540"/>
        <w:jc w:val="both"/>
      </w:pPr>
      <w:r>
        <w:t>9.8. Работы по созданию новых объектов благоустройства осуществлять по согласованию с Администрацией города Заречного Пензенской области и включают:</w:t>
      </w:r>
    </w:p>
    <w:p w:rsidR="00854377" w:rsidRDefault="00854377">
      <w:pPr>
        <w:pStyle w:val="ConsPlusNormal"/>
        <w:spacing w:before="220"/>
        <w:ind w:firstLine="540"/>
        <w:jc w:val="both"/>
      </w:pPr>
      <w:r>
        <w:t>1)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шлагбаумов,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водных устройств и т.п.) и элементов внешнего благоустройства (оград, заборов, газонных ограждений и т.п.);</w:t>
      </w:r>
    </w:p>
    <w:p w:rsidR="00854377" w:rsidRDefault="00854377">
      <w:pPr>
        <w:pStyle w:val="ConsPlusNormal"/>
        <w:spacing w:before="220"/>
        <w:ind w:firstLine="540"/>
        <w:jc w:val="both"/>
      </w:pPr>
      <w: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854377" w:rsidRDefault="00854377">
      <w:pPr>
        <w:pStyle w:val="ConsPlusNormal"/>
        <w:spacing w:before="220"/>
        <w:ind w:firstLine="540"/>
        <w:jc w:val="both"/>
      </w:pPr>
      <w:r>
        <w:t>3) мероприятия по созданию объектов наружного освещения и художественно-светового оформления города.</w:t>
      </w:r>
    </w:p>
    <w:p w:rsidR="00854377" w:rsidRDefault="00854377">
      <w:pPr>
        <w:pStyle w:val="ConsPlusNormal"/>
        <w:spacing w:before="220"/>
        <w:ind w:firstLine="540"/>
        <w:jc w:val="both"/>
      </w:pPr>
      <w:r>
        <w:t>9.9. Работы, связанные с разработкой грунта, временным нарушением благоустройства территории города,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854377" w:rsidRDefault="00854377">
      <w:pPr>
        <w:pStyle w:val="ConsPlusNormal"/>
        <w:spacing w:before="220"/>
        <w:ind w:firstLine="540"/>
        <w:jc w:val="both"/>
      </w:pPr>
      <w:r>
        <w:t xml:space="preserve">9.10. Работы по содержанию и уборке придомовых и дворовых территорий проводятся в объеме и с периодичностью не менее установленных </w:t>
      </w:r>
      <w:hyperlink r:id="rId50">
        <w:r>
          <w:rPr>
            <w:color w:val="0000FF"/>
          </w:rPr>
          <w:t>Правилами</w:t>
        </w:r>
      </w:hyperlink>
      <w: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N 170.</w:t>
      </w:r>
    </w:p>
    <w:p w:rsidR="00854377" w:rsidRDefault="00854377">
      <w:pPr>
        <w:pStyle w:val="ConsPlusNormal"/>
        <w:spacing w:before="220"/>
        <w:ind w:firstLine="540"/>
        <w:jc w:val="both"/>
      </w:pPr>
      <w:r>
        <w:t>9.11.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w:t>
      </w:r>
    </w:p>
    <w:p w:rsidR="00854377" w:rsidRDefault="00854377">
      <w:pPr>
        <w:pStyle w:val="ConsPlusNormal"/>
        <w:spacing w:before="220"/>
        <w:ind w:firstLine="540"/>
        <w:jc w:val="both"/>
      </w:pPr>
      <w:r>
        <w:t>9.12. 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854377" w:rsidRDefault="00854377">
      <w:pPr>
        <w:pStyle w:val="ConsPlusNormal"/>
        <w:spacing w:before="220"/>
        <w:ind w:firstLine="540"/>
        <w:jc w:val="both"/>
      </w:pPr>
      <w:r>
        <w:t xml:space="preserve">9.13.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w:t>
      </w:r>
      <w:r>
        <w:lastRenderedPageBreak/>
        <w:t>благоустройства.</w:t>
      </w:r>
    </w:p>
    <w:p w:rsidR="00854377" w:rsidRDefault="00854377">
      <w:pPr>
        <w:pStyle w:val="ConsPlusNormal"/>
        <w:spacing w:before="220"/>
        <w:ind w:firstLine="540"/>
        <w:jc w:val="both"/>
      </w:pPr>
      <w:r>
        <w:t>9.14. Установленный перечень видов работ по благоустройству и их периодичность не являются исчерпывающими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854377" w:rsidRDefault="00854377">
      <w:pPr>
        <w:pStyle w:val="ConsPlusNormal"/>
        <w:spacing w:before="220"/>
        <w:ind w:firstLine="540"/>
        <w:jc w:val="both"/>
      </w:pPr>
      <w:r>
        <w:t>9.15. Уборка территорий в весенне-летний период</w:t>
      </w:r>
    </w:p>
    <w:p w:rsidR="00854377" w:rsidRDefault="00854377">
      <w:pPr>
        <w:pStyle w:val="ConsPlusNormal"/>
        <w:spacing w:before="220"/>
        <w:ind w:firstLine="540"/>
        <w:jc w:val="both"/>
      </w:pPr>
      <w:r>
        <w:t>9.15.1. Период летней уборки устанавливается с 16 апреля по 31 октября включительно. В случае резкого изменения погодных условий сроки начала и окончания летней уборки могут быть скорректированы Администрацией города Заречного Пензенской области.</w:t>
      </w:r>
    </w:p>
    <w:p w:rsidR="00854377" w:rsidRDefault="00854377">
      <w:pPr>
        <w:pStyle w:val="ConsPlusNormal"/>
        <w:spacing w:before="220"/>
        <w:ind w:firstLine="540"/>
        <w:jc w:val="both"/>
      </w:pPr>
      <w:r>
        <w:t>9.15.2.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w:t>
      </w:r>
    </w:p>
    <w:p w:rsidR="00854377" w:rsidRDefault="00854377">
      <w:pPr>
        <w:pStyle w:val="ConsPlusNormal"/>
        <w:spacing w:before="220"/>
        <w:ind w:firstLine="540"/>
        <w:jc w:val="both"/>
      </w:pPr>
      <w:r>
        <w:t>9.15.3. Мойка дорожных покрытий проезжей части площадей, улиц и проездов производится в ночное (с 23 часов до 7 часов) и дневное время в соответствии с технологическими рекомендациями.</w:t>
      </w:r>
    </w:p>
    <w:p w:rsidR="00854377" w:rsidRDefault="00854377">
      <w:pPr>
        <w:pStyle w:val="ConsPlusNormal"/>
        <w:spacing w:before="220"/>
        <w:ind w:firstLine="540"/>
        <w:jc w:val="both"/>
      </w:pPr>
      <w:r>
        <w:t>9.15.4.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т.д.</w:t>
      </w:r>
    </w:p>
    <w:p w:rsidR="00854377" w:rsidRDefault="00854377">
      <w:pPr>
        <w:pStyle w:val="ConsPlusNormal"/>
        <w:spacing w:before="220"/>
        <w:ind w:firstLine="540"/>
        <w:jc w:val="both"/>
      </w:pPr>
      <w:r>
        <w:t>9.15.5. В жаркие дни (при температуре воздуха выше +25 град. C) поливка дорожных покрытий производится в период с 12 часов до 16 часов (с интервалом в два часа).</w:t>
      </w:r>
    </w:p>
    <w:p w:rsidR="00854377" w:rsidRDefault="00854377">
      <w:pPr>
        <w:pStyle w:val="ConsPlusNormal"/>
        <w:spacing w:before="220"/>
        <w:ind w:firstLine="540"/>
        <w:jc w:val="both"/>
      </w:pPr>
      <w:r>
        <w:t>9.15.6. В период листопада лица,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854377" w:rsidRDefault="00854377">
      <w:pPr>
        <w:pStyle w:val="ConsPlusNormal"/>
        <w:spacing w:before="220"/>
        <w:ind w:firstLine="540"/>
        <w:jc w:val="both"/>
      </w:pPr>
      <w:r>
        <w:t>9.16. Требования к весенне-летней уборке дорог:</w:t>
      </w:r>
    </w:p>
    <w:p w:rsidR="00854377" w:rsidRDefault="00854377">
      <w:pPr>
        <w:pStyle w:val="ConsPlusNormal"/>
        <w:spacing w:before="220"/>
        <w:ind w:firstLine="540"/>
        <w:jc w:val="both"/>
      </w:pPr>
      <w:r>
        <w:t>1) Проезжая часть полностью очищается от всякого вида загрязнений и промывается. Осевые, резервные полосы, обозначенные линиями регулирования, постоянно очищаются от песка и различного мусора.</w:t>
      </w:r>
    </w:p>
    <w:p w:rsidR="00854377" w:rsidRDefault="00854377">
      <w:pPr>
        <w:pStyle w:val="ConsPlusNormal"/>
        <w:spacing w:before="220"/>
        <w:ind w:firstLine="540"/>
        <w:jc w:val="both"/>
      </w:pPr>
      <w:r>
        <w:t>2) Лотковые зоны не должны иметь грунтово-песчаных наносов и загрязнений различным мусором.</w:t>
      </w:r>
    </w:p>
    <w:p w:rsidR="00854377" w:rsidRDefault="00854377">
      <w:pPr>
        <w:pStyle w:val="ConsPlusNormal"/>
        <w:spacing w:before="220"/>
        <w:ind w:firstLine="540"/>
        <w:jc w:val="both"/>
      </w:pPr>
      <w:r>
        <w:t>3)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промываются.</w:t>
      </w:r>
    </w:p>
    <w:p w:rsidR="00854377" w:rsidRDefault="00854377">
      <w:pPr>
        <w:pStyle w:val="ConsPlusNormal"/>
        <w:spacing w:before="220"/>
        <w:ind w:firstLine="540"/>
        <w:jc w:val="both"/>
      </w:pPr>
      <w:r>
        <w:t>4) Обочины дорог очищаются от крупногабаритного отходов и мусора.</w:t>
      </w:r>
    </w:p>
    <w:p w:rsidR="00854377" w:rsidRDefault="00854377">
      <w:pPr>
        <w:pStyle w:val="ConsPlusNormal"/>
        <w:spacing w:before="220"/>
        <w:ind w:firstLine="540"/>
        <w:jc w:val="both"/>
      </w:pPr>
      <w:r>
        <w:t>5) Разделительные полосы, выполненные из железобетонных блоков, постоянно очищаются от песка, грязи и мусора по всей поверхности (верхняя полка, боковые стенки, нижние полки). Шумозащитные стенки, металлические ограждения, дорожные знаки и указатели промываются.</w:t>
      </w:r>
    </w:p>
    <w:p w:rsidR="00854377" w:rsidRDefault="00854377">
      <w:pPr>
        <w:pStyle w:val="ConsPlusNormal"/>
        <w:spacing w:before="220"/>
        <w:ind w:firstLine="540"/>
        <w:jc w:val="both"/>
      </w:pPr>
      <w:r>
        <w:t>6) В полосе отвода городских дорог, имеющих поперечный профиль шоссейных дорог, высота травяного покрова не должна превышать 15 см. Не допускается засорение полосы мусором.</w:t>
      </w:r>
    </w:p>
    <w:p w:rsidR="00854377" w:rsidRDefault="00854377">
      <w:pPr>
        <w:pStyle w:val="ConsPlusNormal"/>
        <w:spacing w:before="220"/>
        <w:ind w:firstLine="540"/>
        <w:jc w:val="both"/>
      </w:pPr>
      <w:r>
        <w:lastRenderedPageBreak/>
        <w:t>7) Разделительные полосы городских дорог, выполненные в виде газонов, очищаются от мусора, высота травяного покрова не должна превышать 15 см.</w:t>
      </w:r>
    </w:p>
    <w:p w:rsidR="00854377" w:rsidRDefault="00854377">
      <w:pPr>
        <w:pStyle w:val="ConsPlusNormal"/>
        <w:spacing w:before="220"/>
        <w:ind w:firstLine="540"/>
        <w:jc w:val="both"/>
      </w:pPr>
      <w:r>
        <w:t>9.16.1. Очистка дворовых территорий, внутридворовых проездов и тротуаров от смета и иных отходов осуществляется работниками специализированных организации в соответствии с заключенными договорами механизированным способом или вручную.</w:t>
      </w:r>
    </w:p>
    <w:p w:rsidR="00854377" w:rsidRDefault="00854377">
      <w:pPr>
        <w:pStyle w:val="ConsPlusNormal"/>
        <w:spacing w:before="220"/>
        <w:ind w:firstLine="540"/>
        <w:jc w:val="both"/>
      </w:pPr>
      <w:r>
        <w:t>9.16.2. Мойка и поливка тротуаров, непосредственно граничащих с прилотковой полосой, производится специализированными организациями, осуществляющими содержание и уборку дорог в соответствии с заключенными муниципальными контрактами (договорами) вручную или с помощью спецмашин в направлении от зданий к проезжей части улицы с период наименьшей интенсивности движения транспорта и пешеходов.</w:t>
      </w:r>
    </w:p>
    <w:p w:rsidR="00854377" w:rsidRDefault="00854377">
      <w:pPr>
        <w:pStyle w:val="ConsPlusNormal"/>
        <w:spacing w:before="220"/>
        <w:ind w:firstLine="540"/>
        <w:jc w:val="both"/>
      </w:pPr>
      <w:r>
        <w:t>9.17. Уборка территорий в осенне-зимний период</w:t>
      </w:r>
    </w:p>
    <w:p w:rsidR="00854377" w:rsidRDefault="00854377">
      <w:pPr>
        <w:pStyle w:val="ConsPlusNormal"/>
        <w:spacing w:before="220"/>
        <w:ind w:firstLine="540"/>
        <w:jc w:val="both"/>
      </w:pPr>
      <w:r>
        <w:t>9.17.1. Зимняя уборка проезжей части улиц и проездов осуществляется в соответствии с настоящими Правилами, иными правовыми актами, устанавливающими требования к эксплуатационному состоянию автомобильных дорог, и муниципальными правовыми актами, определяющими технологию работ, технические средства и применяемые противогололедные препараты.</w:t>
      </w:r>
    </w:p>
    <w:p w:rsidR="00854377" w:rsidRDefault="00854377">
      <w:pPr>
        <w:pStyle w:val="ConsPlusNormal"/>
        <w:spacing w:before="220"/>
        <w:ind w:firstLine="540"/>
        <w:jc w:val="both"/>
      </w:pPr>
      <w:r>
        <w:t>9.17.2.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Администрацией города Заречного Пензенской области.</w:t>
      </w:r>
    </w:p>
    <w:p w:rsidR="00854377" w:rsidRDefault="00854377">
      <w:pPr>
        <w:pStyle w:val="ConsPlusNormal"/>
        <w:spacing w:before="220"/>
        <w:ind w:firstLine="540"/>
        <w:jc w:val="both"/>
      </w:pPr>
      <w:r>
        <w:t>9.17.3. Организации, отвечающие за уборку городских территорий, в срок до 1 октября обеспечивают готовность уборочной техники, заготовку и складирование необходимого количества противогололедных препаратов.</w:t>
      </w:r>
    </w:p>
    <w:p w:rsidR="00854377" w:rsidRDefault="00854377">
      <w:pPr>
        <w:pStyle w:val="ConsPlusNormal"/>
        <w:spacing w:before="220"/>
        <w:ind w:firstLine="540"/>
        <w:jc w:val="both"/>
      </w:pPr>
      <w:r>
        <w:t>9.17.4. Вывоз снега с улиц и проездов осуществляется на специальные площадки (снегосвалки, снегоплавильные камеры и т.п.), подготовка которых должна быть завершена до 1 октября.</w:t>
      </w:r>
    </w:p>
    <w:p w:rsidR="00854377" w:rsidRDefault="00854377">
      <w:pPr>
        <w:pStyle w:val="ConsPlusNormal"/>
        <w:spacing w:before="220"/>
        <w:ind w:firstLine="540"/>
        <w:jc w:val="both"/>
      </w:pPr>
      <w:r>
        <w:t>Определение мест, пригодных для временного складирования снега, и организация их работы возлагается на Администрацию города Заречного Пензенской области. Запрещается вывоз снега на несогласованные в установленном порядке места.</w:t>
      </w:r>
    </w:p>
    <w:p w:rsidR="00854377" w:rsidRDefault="00854377">
      <w:pPr>
        <w:pStyle w:val="ConsPlusNormal"/>
        <w:spacing w:before="220"/>
        <w:ind w:firstLine="540"/>
        <w:jc w:val="both"/>
      </w:pPr>
      <w:r>
        <w:t>После снеготаяния места временного складирования снега очищаются от мусора и благоустраиваются.</w:t>
      </w:r>
    </w:p>
    <w:p w:rsidR="00854377" w:rsidRDefault="00854377">
      <w:pPr>
        <w:pStyle w:val="ConsPlusNormal"/>
        <w:spacing w:before="220"/>
        <w:ind w:firstLine="540"/>
        <w:jc w:val="both"/>
      </w:pPr>
      <w:r>
        <w:t>При уборке дорог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854377" w:rsidRDefault="00854377">
      <w:pPr>
        <w:pStyle w:val="ConsPlusNormal"/>
        <w:spacing w:before="220"/>
        <w:ind w:firstLine="540"/>
        <w:jc w:val="both"/>
      </w:pPr>
      <w:r>
        <w:t>9.17.5. В зимний период дорожки, садовые диваны, урны и прочие объекты благоустройства (малые архитектурные формы), подходы к ним, а также пространство вокруг них очищаются от снега и наледи.</w:t>
      </w:r>
    </w:p>
    <w:p w:rsidR="00854377" w:rsidRDefault="00854377">
      <w:pPr>
        <w:pStyle w:val="ConsPlusNormal"/>
        <w:spacing w:before="220"/>
        <w:ind w:firstLine="540"/>
        <w:jc w:val="both"/>
      </w:pPr>
      <w:r>
        <w:t>9.17.6. Технология и режимы производства уборочных работ на проезжей части дорог и проездов, тротуаров и дворовых территорий обеспечивают беспрепятственное движение транспортных средств и пешеходов независимо от погодных условий.</w:t>
      </w:r>
    </w:p>
    <w:p w:rsidR="00854377" w:rsidRDefault="00854377">
      <w:pPr>
        <w:pStyle w:val="ConsPlusNormal"/>
        <w:spacing w:before="220"/>
        <w:ind w:firstLine="540"/>
        <w:jc w:val="both"/>
      </w:pPr>
      <w:r>
        <w:t>9.17.7. Запрещается:</w:t>
      </w:r>
    </w:p>
    <w:p w:rsidR="00854377" w:rsidRDefault="00854377">
      <w:pPr>
        <w:pStyle w:val="ConsPlusNormal"/>
        <w:spacing w:before="220"/>
        <w:ind w:firstLine="540"/>
        <w:jc w:val="both"/>
      </w:pPr>
      <w:r>
        <w:t xml:space="preserve">1) выдвигать или перемещать на проезжую часть магистралей, улиц и проездов снег, </w:t>
      </w:r>
      <w:r>
        <w:lastRenderedPageBreak/>
        <w:t>счищаемый с внутриквартальных проездов, придомовых территорий, территорий предприятий, организаций, строительных площадок, торговых объектов;</w:t>
      </w:r>
    </w:p>
    <w:p w:rsidR="00854377" w:rsidRDefault="00854377">
      <w:pPr>
        <w:pStyle w:val="ConsPlusNormal"/>
        <w:spacing w:before="220"/>
        <w:ind w:firstLine="540"/>
        <w:jc w:val="both"/>
      </w:pPr>
      <w:r>
        <w:t>2) применять техническую соль и жидкий хлористый кальций в чистом виде в качестве противогололедного препарата на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rsidR="00854377" w:rsidRDefault="00854377">
      <w:pPr>
        <w:pStyle w:val="ConsPlusNormal"/>
        <w:spacing w:before="220"/>
        <w:ind w:firstLine="540"/>
        <w:jc w:val="both"/>
      </w:pPr>
      <w:r>
        <w:t>3) выдвигать снег, счищаемый с полотна магистралей,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854377" w:rsidRDefault="00854377">
      <w:pPr>
        <w:pStyle w:val="ConsPlusNormal"/>
        <w:spacing w:before="220"/>
        <w:ind w:firstLine="540"/>
        <w:jc w:val="both"/>
      </w:pPr>
      <w:r>
        <w:t>9.17.8. Осенне-зимняя уборка улиц и магистралей.</w:t>
      </w:r>
    </w:p>
    <w:p w:rsidR="00854377" w:rsidRDefault="00854377">
      <w:pPr>
        <w:pStyle w:val="ConsPlusNormal"/>
        <w:spacing w:before="220"/>
        <w:ind w:firstLine="540"/>
        <w:jc w:val="both"/>
      </w:pPr>
      <w:r>
        <w:t>1) К первоочередным операциям осенне-зимней уборки относятся:</w:t>
      </w:r>
    </w:p>
    <w:p w:rsidR="00854377" w:rsidRDefault="00854377">
      <w:pPr>
        <w:pStyle w:val="ConsPlusNormal"/>
        <w:spacing w:before="220"/>
        <w:ind w:firstLine="540"/>
        <w:jc w:val="both"/>
      </w:pPr>
      <w:r>
        <w:t>- обработка проезжей части дороги противогололедными препаратами;</w:t>
      </w:r>
    </w:p>
    <w:p w:rsidR="00854377" w:rsidRDefault="00854377">
      <w:pPr>
        <w:pStyle w:val="ConsPlusNormal"/>
        <w:spacing w:before="220"/>
        <w:ind w:firstLine="540"/>
        <w:jc w:val="both"/>
      </w:pPr>
      <w:r>
        <w:t>- сгребание и подметание снега;</w:t>
      </w:r>
    </w:p>
    <w:p w:rsidR="00854377" w:rsidRDefault="00854377">
      <w:pPr>
        <w:pStyle w:val="ConsPlusNormal"/>
        <w:spacing w:before="220"/>
        <w:ind w:firstLine="540"/>
        <w:jc w:val="both"/>
      </w:pPr>
      <w:r>
        <w:t>- формирование снежного вала для последующего вывоза;</w:t>
      </w:r>
    </w:p>
    <w:p w:rsidR="00854377" w:rsidRDefault="00854377">
      <w:pPr>
        <w:pStyle w:val="ConsPlusNormal"/>
        <w:spacing w:before="220"/>
        <w:ind w:firstLine="540"/>
        <w:jc w:val="both"/>
      </w:pPr>
      <w:r>
        <w:t>-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т.п.</w:t>
      </w:r>
    </w:p>
    <w:p w:rsidR="00854377" w:rsidRDefault="00854377">
      <w:pPr>
        <w:pStyle w:val="ConsPlusNormal"/>
        <w:spacing w:before="220"/>
        <w:ind w:firstLine="540"/>
        <w:jc w:val="both"/>
      </w:pPr>
      <w:r>
        <w:t>2) К операциям второй очереди относятся:</w:t>
      </w:r>
    </w:p>
    <w:p w:rsidR="00854377" w:rsidRDefault="00854377">
      <w:pPr>
        <w:pStyle w:val="ConsPlusNormal"/>
        <w:spacing w:before="220"/>
        <w:ind w:firstLine="540"/>
        <w:jc w:val="both"/>
      </w:pPr>
      <w:r>
        <w:t>- удаление снега (вывоз);</w:t>
      </w:r>
    </w:p>
    <w:p w:rsidR="00854377" w:rsidRDefault="00854377">
      <w:pPr>
        <w:pStyle w:val="ConsPlusNormal"/>
        <w:spacing w:before="220"/>
        <w:ind w:firstLine="540"/>
        <w:jc w:val="both"/>
      </w:pPr>
      <w:r>
        <w:t>- зачистка дорожных лотков после удаления снега;</w:t>
      </w:r>
    </w:p>
    <w:p w:rsidR="00854377" w:rsidRDefault="00854377">
      <w:pPr>
        <w:pStyle w:val="ConsPlusNormal"/>
        <w:spacing w:before="220"/>
        <w:ind w:firstLine="540"/>
        <w:jc w:val="both"/>
      </w:pPr>
      <w:r>
        <w:t>- скалывание льда и удаление снежно-ледяных образований.</w:t>
      </w:r>
    </w:p>
    <w:p w:rsidR="00854377" w:rsidRDefault="00854377">
      <w:pPr>
        <w:pStyle w:val="ConsPlusNormal"/>
        <w:spacing w:before="220"/>
        <w:ind w:firstLine="540"/>
        <w:jc w:val="both"/>
      </w:pPr>
      <w:r>
        <w:t>9.17.9. Обработка проезжей части дороги противогололедными препаратами:</w:t>
      </w:r>
    </w:p>
    <w:p w:rsidR="00854377" w:rsidRDefault="00854377">
      <w:pPr>
        <w:pStyle w:val="ConsPlusNormal"/>
        <w:spacing w:before="220"/>
        <w:ind w:firstLine="540"/>
        <w:jc w:val="both"/>
      </w:pPr>
      <w:r>
        <w:t>1) Обработка проезжей части городских дорог противогололедными препаратами начинается сразу с началом снегопада и (или) появления гололеда.</w:t>
      </w:r>
    </w:p>
    <w:p w:rsidR="00854377" w:rsidRDefault="00854377">
      <w:pPr>
        <w:pStyle w:val="ConsPlusNormal"/>
        <w:spacing w:before="220"/>
        <w:ind w:firstLine="540"/>
        <w:jc w:val="both"/>
      </w:pPr>
      <w:r>
        <w:t>2) Все машины для распределения противогололедных материалов, находящиеся в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854377" w:rsidRDefault="00854377">
      <w:pPr>
        <w:pStyle w:val="ConsPlusNormal"/>
        <w:spacing w:before="220"/>
        <w:ind w:firstLine="540"/>
        <w:jc w:val="both"/>
      </w:pPr>
      <w:r>
        <w:t>3) С началом снегопада в первую очередь обрабатываются противогололедными препаратами наиболее опасные для движения транспорта участки магистралей и улиц - крутые спуски и подъемы, мосты, эстакады, тоннели, тормозные площадки на перекрестках улиц и остановках общественного транспорта, площадь железнодорожного вокзала и др.</w:t>
      </w:r>
    </w:p>
    <w:p w:rsidR="00854377" w:rsidRDefault="00854377">
      <w:pPr>
        <w:pStyle w:val="ConsPlusNormal"/>
        <w:spacing w:before="220"/>
        <w:ind w:firstLine="540"/>
        <w:jc w:val="both"/>
      </w:pPr>
      <w:r>
        <w:t>4) По окончании обработки наиболее опасных для движения транспорта мест производится сплошная обработка проезжей части противогололедными препаратами. Данная операция начинается с первой от бортового камня полосы движения транспорта, по которой проходят маршруты движения городского пассажирского транспорта.</w:t>
      </w:r>
    </w:p>
    <w:p w:rsidR="00854377" w:rsidRDefault="00854377">
      <w:pPr>
        <w:pStyle w:val="ConsPlusNormal"/>
        <w:spacing w:before="220"/>
        <w:ind w:firstLine="540"/>
        <w:jc w:val="both"/>
      </w:pPr>
      <w:r>
        <w:t>9.17.10. Подметание снега:</w:t>
      </w:r>
    </w:p>
    <w:p w:rsidR="00854377" w:rsidRDefault="00854377">
      <w:pPr>
        <w:pStyle w:val="ConsPlusNormal"/>
        <w:spacing w:before="220"/>
        <w:ind w:firstLine="540"/>
        <w:jc w:val="both"/>
      </w:pPr>
      <w:r>
        <w:t>1) В технологическом цикле "посыпка - 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854377" w:rsidRDefault="00854377">
      <w:pPr>
        <w:pStyle w:val="ConsPlusNormal"/>
        <w:spacing w:before="220"/>
        <w:ind w:firstLine="540"/>
        <w:jc w:val="both"/>
      </w:pPr>
      <w:r>
        <w:lastRenderedPageBreak/>
        <w:t>2) Механизированное подметание проезжей части начинается при высоте рыхлой массы на дорожном полотне 2,5 - 3,0 см, что соответствует 5 см свежевыпавшего неуплотненного снега.</w:t>
      </w:r>
    </w:p>
    <w:p w:rsidR="00854377" w:rsidRDefault="00854377">
      <w:pPr>
        <w:pStyle w:val="ConsPlusNormal"/>
        <w:spacing w:before="220"/>
        <w:ind w:firstLine="540"/>
        <w:jc w:val="both"/>
      </w:pPr>
      <w:r>
        <w:t>При длительном снегопаде циклы механизированного подметания проезжей части осуществляются после каждых 5 см свежевыпавшего снега.</w:t>
      </w:r>
    </w:p>
    <w:p w:rsidR="00854377" w:rsidRDefault="00854377">
      <w:pPr>
        <w:pStyle w:val="ConsPlusNormal"/>
        <w:spacing w:before="220"/>
        <w:ind w:firstLine="540"/>
        <w:jc w:val="both"/>
      </w:pPr>
      <w:r>
        <w:t>3) При непрекращающемся снегопаде в течение суток выполняется не менее трех полных технологических циклов "посыпка - подметание", то есть практически обеспечивается постоянная работа уборочных машин на улицах города с кратковременными (не более одного часа) перерывами для заправки машин горюче-смазочными материалами и принятия пищи водителями.</w:t>
      </w:r>
    </w:p>
    <w:p w:rsidR="00854377" w:rsidRDefault="00854377">
      <w:pPr>
        <w:pStyle w:val="ConsPlusNormal"/>
        <w:spacing w:before="220"/>
        <w:ind w:firstLine="540"/>
        <w:jc w:val="both"/>
      </w:pPr>
      <w:r>
        <w:t>4) По окончании очередного цикла подметания выполняются работы по формированию снежных валов в лотках улиц и проездов, расчистке проходов в валах снега на остановках городского пассажирского транспорта и в местах наземных пешеходных переходов.</w:t>
      </w:r>
    </w:p>
    <w:p w:rsidR="00854377" w:rsidRDefault="00854377">
      <w:pPr>
        <w:pStyle w:val="ConsPlusNormal"/>
        <w:spacing w:before="220"/>
        <w:ind w:firstLine="540"/>
        <w:jc w:val="both"/>
      </w:pPr>
      <w:r>
        <w:t>5) После завершения механизированного подметания проезжая часть очищается от снежных накатов и наледей.</w:t>
      </w:r>
    </w:p>
    <w:p w:rsidR="00854377" w:rsidRDefault="00854377">
      <w:pPr>
        <w:pStyle w:val="ConsPlusNormal"/>
        <w:spacing w:before="220"/>
        <w:ind w:firstLine="540"/>
        <w:jc w:val="both"/>
      </w:pPr>
      <w:r>
        <w:t>9.17.11. Формирование снежных валов:</w:t>
      </w:r>
    </w:p>
    <w:p w:rsidR="00854377" w:rsidRDefault="00854377">
      <w:pPr>
        <w:pStyle w:val="ConsPlusNormal"/>
        <w:spacing w:before="220"/>
        <w:ind w:firstLine="540"/>
        <w:jc w:val="both"/>
      </w:pPr>
      <w:r>
        <w:t>1)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854377" w:rsidRDefault="00854377">
      <w:pPr>
        <w:pStyle w:val="ConsPlusNormal"/>
        <w:spacing w:before="220"/>
        <w:ind w:firstLine="540"/>
        <w:jc w:val="both"/>
      </w:pPr>
      <w:r>
        <w:t>Формирование снежных валов не допускается на:</w:t>
      </w:r>
    </w:p>
    <w:p w:rsidR="00854377" w:rsidRDefault="00854377">
      <w:pPr>
        <w:pStyle w:val="ConsPlusNormal"/>
        <w:spacing w:before="220"/>
        <w:ind w:firstLine="540"/>
        <w:jc w:val="both"/>
      </w:pPr>
      <w:r>
        <w:t>- пересечениях всех дорог и улиц и проездов в одном уровне и вблизи железнодорожных переездов;</w:t>
      </w:r>
    </w:p>
    <w:p w:rsidR="00854377" w:rsidRDefault="00854377">
      <w:pPr>
        <w:pStyle w:val="ConsPlusNormal"/>
        <w:spacing w:before="220"/>
        <w:ind w:firstLine="540"/>
        <w:jc w:val="both"/>
      </w:pPr>
      <w:r>
        <w:t>- участках дорог, оборудованных транспортными ограждениями или повышенным бордюром;</w:t>
      </w:r>
    </w:p>
    <w:p w:rsidR="00854377" w:rsidRDefault="00854377">
      <w:pPr>
        <w:pStyle w:val="ConsPlusNormal"/>
        <w:spacing w:before="220"/>
        <w:ind w:firstLine="540"/>
        <w:jc w:val="both"/>
      </w:pPr>
      <w:r>
        <w:t>- тротуарах.</w:t>
      </w:r>
    </w:p>
    <w:p w:rsidR="00854377" w:rsidRDefault="00854377">
      <w:pPr>
        <w:pStyle w:val="ConsPlusNormal"/>
        <w:spacing w:before="220"/>
        <w:ind w:firstLine="540"/>
        <w:jc w:val="both"/>
      </w:pPr>
      <w:r>
        <w:t>Ширина снежных валов в лотковой зоне улиц не должна превышать 1,5 м, валы снега должны быть подготовлены к погрузке в самосвалы. Время формирования снежных валов не должно превышать 24 часа после окончания снегопада.</w:t>
      </w:r>
    </w:p>
    <w:p w:rsidR="00854377" w:rsidRDefault="00854377">
      <w:pPr>
        <w:pStyle w:val="ConsPlusNormal"/>
        <w:spacing w:before="220"/>
        <w:ind w:firstLine="540"/>
        <w:jc w:val="both"/>
      </w:pPr>
      <w:r>
        <w:t>При формировании снежных валов в лотках не допускается перемещение снега на тротуары и газоны, а также на посадочные площадки остановок общественного транспорта и автопарковки, расположенные вдоль проезжей части.</w:t>
      </w:r>
    </w:p>
    <w:p w:rsidR="00854377" w:rsidRDefault="00854377">
      <w:pPr>
        <w:pStyle w:val="ConsPlusNormal"/>
        <w:spacing w:before="220"/>
        <w:ind w:firstLine="540"/>
        <w:jc w:val="both"/>
      </w:pPr>
      <w:r>
        <w:t>2) На улицах и проездах с односторонним движением транспорта, в том числе на магистралях с разделительной полосой в виде газонов и бетонных блоков, прилотковые зоны, со стороны которых начинается подметание проезжей части, очищаются в течение всего зимнего периода от снега и наледи до бортового камня организациями, осуществляющими механизированную уборку.</w:t>
      </w:r>
    </w:p>
    <w:p w:rsidR="00854377" w:rsidRDefault="00854377">
      <w:pPr>
        <w:pStyle w:val="ConsPlusNormal"/>
        <w:spacing w:before="220"/>
        <w:ind w:firstLine="540"/>
        <w:jc w:val="both"/>
      </w:pPr>
      <w:r>
        <w:t>3) В период временного хранения снежного вала и возможной оттепели (для пропуска талых вод), а также во время работ по вывозу снега на двухметровой прилотковой полосе проезжей части расчищается лоток шириной не менее 0,5 м между валом и бортовым камнем.</w:t>
      </w:r>
    </w:p>
    <w:p w:rsidR="00854377" w:rsidRDefault="00854377">
      <w:pPr>
        <w:pStyle w:val="ConsPlusNormal"/>
        <w:spacing w:before="220"/>
        <w:ind w:firstLine="540"/>
        <w:jc w:val="both"/>
      </w:pPr>
      <w:r>
        <w:t>9.17.12. Выполнение разрывов в валах снега:</w:t>
      </w:r>
    </w:p>
    <w:p w:rsidR="00854377" w:rsidRDefault="00854377">
      <w:pPr>
        <w:pStyle w:val="ConsPlusNormal"/>
        <w:spacing w:before="220"/>
        <w:ind w:firstLine="540"/>
        <w:jc w:val="both"/>
      </w:pPr>
      <w:r>
        <w:t>1) В валах снега на остановках городского пассажирского транспорта и в местах наземных пешеходных переходов делаются разрывы:</w:t>
      </w:r>
    </w:p>
    <w:p w:rsidR="00854377" w:rsidRDefault="00854377">
      <w:pPr>
        <w:pStyle w:val="ConsPlusNormal"/>
        <w:spacing w:before="220"/>
        <w:ind w:firstLine="540"/>
        <w:jc w:val="both"/>
      </w:pPr>
      <w:r>
        <w:lastRenderedPageBreak/>
        <w:t>- на остановках: на дорогах - 50 м;</w:t>
      </w:r>
    </w:p>
    <w:p w:rsidR="00854377" w:rsidRDefault="00854377">
      <w:pPr>
        <w:pStyle w:val="ConsPlusNormal"/>
        <w:spacing w:before="220"/>
        <w:ind w:firstLine="540"/>
        <w:jc w:val="both"/>
      </w:pPr>
      <w:r>
        <w:t>- на переходах: имеющих разметку, - на ширину разметки; не имеющих разметки, - 5 м.</w:t>
      </w:r>
    </w:p>
    <w:p w:rsidR="00854377" w:rsidRDefault="00854377">
      <w:pPr>
        <w:pStyle w:val="ConsPlusNormal"/>
        <w:spacing w:before="220"/>
        <w:ind w:firstLine="540"/>
        <w:jc w:val="both"/>
      </w:pPr>
      <w:r>
        <w:t>2) Устройство разрывов в валах снега в указанных местах и перед въездами во дворы, внутриквартальные проезды выполняются в первую очередь после выполнения механизированного подметания проезжей части по окончании очередного снегопада организациями, осуществляющими механизированную уборку.</w:t>
      </w:r>
    </w:p>
    <w:p w:rsidR="00854377" w:rsidRDefault="00854377">
      <w:pPr>
        <w:pStyle w:val="ConsPlusNormal"/>
        <w:spacing w:before="220"/>
        <w:ind w:firstLine="540"/>
        <w:jc w:val="both"/>
      </w:pPr>
      <w:r>
        <w:t>9.17.13. Вывоз снега и зачистка лотков:</w:t>
      </w:r>
    </w:p>
    <w:p w:rsidR="00854377" w:rsidRDefault="00854377">
      <w:pPr>
        <w:pStyle w:val="ConsPlusNormal"/>
        <w:spacing w:before="220"/>
        <w:ind w:firstLine="540"/>
        <w:jc w:val="both"/>
      </w:pPr>
      <w:r>
        <w:t>Технологическая операция вывоза снега и зачистки лотков производится по следующим правилам:</w:t>
      </w:r>
    </w:p>
    <w:p w:rsidR="00854377" w:rsidRDefault="00854377">
      <w:pPr>
        <w:pStyle w:val="ConsPlusNormal"/>
        <w:spacing w:before="220"/>
        <w:ind w:firstLine="540"/>
        <w:jc w:val="both"/>
      </w:pPr>
      <w:r>
        <w:t>а) вывоз снега с улиц и проездов осуществляется в два этапа:</w:t>
      </w:r>
    </w:p>
    <w:p w:rsidR="00854377" w:rsidRDefault="00854377">
      <w:pPr>
        <w:pStyle w:val="ConsPlusNormal"/>
        <w:spacing w:before="220"/>
        <w:ind w:firstLine="540"/>
        <w:jc w:val="both"/>
      </w:pPr>
      <w:r>
        <w:t>первоочередной (выборочный) вывоз снега от остановок общественного транспорта, наземных пешеходных переходов, с мостов и путепроводов, от мест массового скопления людей (универсальных магазинов, рынков, гостиниц, вокзалов, театров и т.д.), въездов на территорию больниц и других важных социальных объектов осуществляется в течение суток после окончания снегопада;</w:t>
      </w:r>
    </w:p>
    <w:p w:rsidR="00854377" w:rsidRDefault="00854377">
      <w:pPr>
        <w:pStyle w:val="ConsPlusNormal"/>
        <w:spacing w:before="220"/>
        <w:ind w:firstLine="540"/>
        <w:jc w:val="both"/>
      </w:pPr>
      <w:r>
        <w:t>завершающий (сплошной) вывоз снега производится с проезжей части улиц, внутриквартальных проездов и дворов, отстойно-разворотных площадок на конечных станциях пассажирского транспорта в течение семи суток после окончания снегопада;</w:t>
      </w:r>
    </w:p>
    <w:p w:rsidR="00854377" w:rsidRDefault="00854377">
      <w:pPr>
        <w:pStyle w:val="ConsPlusNormal"/>
        <w:spacing w:before="220"/>
        <w:ind w:firstLine="540"/>
        <w:jc w:val="both"/>
      </w:pPr>
      <w:r>
        <w:t>б) после каждого прохода снегопогрузчика должна производиться операция по зачистке дорожных лотков от остатков снега и льда с последующим их вывозом.</w:t>
      </w:r>
    </w:p>
    <w:p w:rsidR="00854377" w:rsidRDefault="00854377">
      <w:pPr>
        <w:pStyle w:val="ConsPlusNormal"/>
        <w:spacing w:before="220"/>
        <w:ind w:firstLine="540"/>
        <w:jc w:val="both"/>
      </w:pPr>
      <w:r>
        <w:t>При уборке дорог снегоуборочной техникой, уборку снежного вала с территории автомобильной стоянки осуществляют организации, отвечающие за уборку и содержание проезжей части.</w:t>
      </w:r>
    </w:p>
    <w:p w:rsidR="00854377" w:rsidRDefault="00854377">
      <w:pPr>
        <w:pStyle w:val="ConsPlusNormal"/>
        <w:spacing w:before="220"/>
        <w:ind w:firstLine="540"/>
        <w:jc w:val="both"/>
      </w:pPr>
      <w:r>
        <w:t>9.17.14. Уборка обочин на дорогах:</w:t>
      </w:r>
    </w:p>
    <w:p w:rsidR="00854377" w:rsidRDefault="00854377">
      <w:pPr>
        <w:pStyle w:val="ConsPlusNormal"/>
        <w:spacing w:before="220"/>
        <w:ind w:firstLine="540"/>
        <w:jc w:val="both"/>
      </w:pPr>
      <w:r>
        <w:t>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 на снегосвалки.</w:t>
      </w:r>
    </w:p>
    <w:p w:rsidR="00854377" w:rsidRDefault="00854377">
      <w:pPr>
        <w:pStyle w:val="ConsPlusNormal"/>
        <w:spacing w:before="220"/>
        <w:ind w:firstLine="540"/>
        <w:jc w:val="both"/>
      </w:pPr>
      <w:r>
        <w:t>2) Разделительные бетонные стенки, металлический криволинейный брус, барьерные ограждения, дорожные знаки и указатели очищаются от снега, наледи для обеспечения безопасного движения транспорта.</w:t>
      </w:r>
    </w:p>
    <w:p w:rsidR="00854377" w:rsidRDefault="00854377">
      <w:pPr>
        <w:pStyle w:val="ConsPlusNormal"/>
        <w:spacing w:before="220"/>
        <w:ind w:firstLine="540"/>
        <w:jc w:val="both"/>
      </w:pPr>
      <w:r>
        <w:t>9.17.15. Уборка тротуаров, посадочных площадок на остановках наземного пассажирского транспорта, пешеходных дорожек:</w:t>
      </w:r>
    </w:p>
    <w:p w:rsidR="00854377" w:rsidRDefault="00854377">
      <w:pPr>
        <w:pStyle w:val="ConsPlusNormal"/>
        <w:spacing w:before="220"/>
        <w:ind w:firstLine="540"/>
        <w:jc w:val="both"/>
      </w:pPr>
      <w:r>
        <w:t>1) В период снегопадов и гололеда для дорог: тротуары и другие пешеходные зоны обрабатываются противогололедными препаратами.</w:t>
      </w:r>
    </w:p>
    <w:p w:rsidR="00854377" w:rsidRDefault="00854377">
      <w:pPr>
        <w:pStyle w:val="ConsPlusNormal"/>
        <w:spacing w:before="220"/>
        <w:ind w:firstLine="540"/>
        <w:jc w:val="both"/>
      </w:pPr>
      <w:r>
        <w:t>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препаратами повторяются после каждых 5 см выпавшего снега.</w:t>
      </w:r>
    </w:p>
    <w:p w:rsidR="00854377" w:rsidRDefault="00854377">
      <w:pPr>
        <w:pStyle w:val="ConsPlusNormal"/>
        <w:spacing w:before="220"/>
        <w:ind w:firstLine="540"/>
        <w:jc w:val="both"/>
      </w:pPr>
      <w:r>
        <w:t>9.17.16. Уборка тротуаров и лестничных сходов на мостовых сооружениях:</w:t>
      </w:r>
    </w:p>
    <w:p w:rsidR="00854377" w:rsidRDefault="00854377">
      <w:pPr>
        <w:pStyle w:val="ConsPlusNormal"/>
        <w:spacing w:before="220"/>
        <w:ind w:firstLine="540"/>
        <w:jc w:val="both"/>
      </w:pPr>
      <w:r>
        <w:t xml:space="preserve">1) Тротуары и лестничные сходы мостов очищаются на всю ширину до покрытия от </w:t>
      </w:r>
      <w:r>
        <w:lastRenderedPageBreak/>
        <w:t>свежевыпавшего или уплотненного снега (снежно-ледяных образований) в течение 4 часов после окончания снегопада;</w:t>
      </w:r>
    </w:p>
    <w:p w:rsidR="00854377" w:rsidRDefault="00854377">
      <w:pPr>
        <w:pStyle w:val="ConsPlusNormal"/>
        <w:spacing w:before="220"/>
        <w:ind w:firstLine="540"/>
        <w:jc w:val="both"/>
      </w:pPr>
      <w:r>
        <w:t>2) В период интенсивного снегопада (более 1 см/час) тротуары и лестничные сходы мостовых сооружений обрабатываются противогололедными препаратами с расчисткой проходов для движения пешеходов.</w:t>
      </w:r>
    </w:p>
    <w:p w:rsidR="00854377" w:rsidRDefault="00854377">
      <w:pPr>
        <w:pStyle w:val="ConsPlusNormal"/>
        <w:spacing w:before="220"/>
        <w:ind w:firstLine="540"/>
        <w:jc w:val="both"/>
      </w:pPr>
      <w:r>
        <w:t>9.17.17.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rsidR="00854377" w:rsidRDefault="00854377">
      <w:pPr>
        <w:pStyle w:val="ConsPlusNormal"/>
        <w:spacing w:before="220"/>
        <w:ind w:firstLine="540"/>
        <w:jc w:val="both"/>
      </w:pPr>
      <w:r>
        <w:t>9.17.18. Складирование снега:</w:t>
      </w:r>
    </w:p>
    <w:p w:rsidR="00854377" w:rsidRDefault="00854377">
      <w:pPr>
        <w:pStyle w:val="ConsPlusNormal"/>
        <w:spacing w:before="220"/>
        <w:ind w:firstLine="540"/>
        <w:jc w:val="both"/>
      </w:pPr>
      <w:r>
        <w:t>1) Дорожки в парках, лесопарках, садах, скверах и других зеленых зонах, пространство вокруг них, подходы к ним должны быть очищены от снега и льда по мере необходимости. При уборке дорожек в парках, лесопарках, садах, скверах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854377" w:rsidRDefault="00854377">
      <w:pPr>
        <w:pStyle w:val="ConsPlusNormal"/>
        <w:spacing w:before="220"/>
        <w:ind w:firstLine="540"/>
        <w:jc w:val="both"/>
      </w:pPr>
      <w:r>
        <w:t>2)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854377" w:rsidRDefault="00854377">
      <w:pPr>
        <w:pStyle w:val="ConsPlusNormal"/>
        <w:spacing w:before="220"/>
        <w:ind w:firstLine="540"/>
        <w:jc w:val="both"/>
      </w:pPr>
      <w:r>
        <w:t>9.18. Сбор и вывоз отходов</w:t>
      </w:r>
    </w:p>
    <w:p w:rsidR="00854377" w:rsidRDefault="00854377">
      <w:pPr>
        <w:pStyle w:val="ConsPlusNormal"/>
        <w:spacing w:before="220"/>
        <w:ind w:firstLine="540"/>
        <w:jc w:val="both"/>
      </w:pPr>
      <w:r>
        <w:t xml:space="preserve">9.18.1. Порядок сбора, транспортирования, обработки, утилизации, обезвреживания, захоронения твердых коммунальных отходов осуществляется в соответствии с Федеральным </w:t>
      </w:r>
      <w:hyperlink r:id="rId51">
        <w:r>
          <w:rPr>
            <w:color w:val="0000FF"/>
          </w:rPr>
          <w:t>законом</w:t>
        </w:r>
      </w:hyperlink>
      <w:r>
        <w:t xml:space="preserve"> от 24.06.1998 N 89-ФЗ "Об отходах производства и потребления".</w:t>
      </w:r>
    </w:p>
    <w:p w:rsidR="00854377" w:rsidRDefault="00854377">
      <w:pPr>
        <w:pStyle w:val="ConsPlusNormal"/>
        <w:spacing w:before="220"/>
        <w:ind w:firstLine="540"/>
        <w:jc w:val="both"/>
      </w:pPr>
      <w:r>
        <w:t>9.18.2. Физические и юридические лица, независимо от их организационно-правовых форм, в силу закона или договора, принявшие на себя обязательства содержать территории, здания, строения, сооружения, обязаны:</w:t>
      </w:r>
    </w:p>
    <w:p w:rsidR="00854377" w:rsidRDefault="00854377">
      <w:pPr>
        <w:pStyle w:val="ConsPlusNormal"/>
        <w:spacing w:before="220"/>
        <w:ind w:firstLine="540"/>
        <w:jc w:val="both"/>
      </w:pPr>
      <w:r>
        <w:t>1) обеспечивать своевременный и качественный вывоз отходов, в том числе крупногабаритного и строительного мусора, отдельно от прочего ТКО самостоятельно либо по договору со специализированной организацией;</w:t>
      </w:r>
    </w:p>
    <w:p w:rsidR="00854377" w:rsidRDefault="00854377">
      <w:pPr>
        <w:pStyle w:val="ConsPlusNormal"/>
        <w:spacing w:before="220"/>
        <w:ind w:firstLine="540"/>
        <w:jc w:val="both"/>
      </w:pPr>
      <w:r>
        <w:t>2) обеспечить устройство площадок для сбора и временного хранения ТКО и оборудовать их контейнерами (мусоросборниками) либо заключить договор на обращение с отходами с собственником контейнерной площадки или организацией, обслуживающей площадки для сбора и временного хранения ТКО, в соответствии с законодательством;</w:t>
      </w:r>
    </w:p>
    <w:p w:rsidR="00854377" w:rsidRDefault="00854377">
      <w:pPr>
        <w:pStyle w:val="ConsPlusNormal"/>
        <w:spacing w:before="220"/>
        <w:ind w:firstLine="540"/>
        <w:jc w:val="both"/>
      </w:pPr>
      <w:r>
        <w:t>3) содержать площадки для сбора и временного хранения ТКО и прилегающую к ним территорию в чистоте и порядке, очищать их от мусора;</w:t>
      </w:r>
    </w:p>
    <w:p w:rsidR="00854377" w:rsidRDefault="00854377">
      <w:pPr>
        <w:pStyle w:val="ConsPlusNormal"/>
        <w:spacing w:before="220"/>
        <w:ind w:firstLine="540"/>
        <w:jc w:val="both"/>
      </w:pPr>
      <w:r>
        <w:t>4) принимать меры по предотвращению возгорания отходов в контейнерах (мусоросборниках), а в случае возгорания отходов своевременно принимать меры по тушению пожара в соответствии с законодательством;</w:t>
      </w:r>
    </w:p>
    <w:p w:rsidR="00854377" w:rsidRDefault="00854377">
      <w:pPr>
        <w:pStyle w:val="ConsPlusNormal"/>
        <w:spacing w:before="220"/>
        <w:ind w:firstLine="540"/>
        <w:jc w:val="both"/>
      </w:pPr>
      <w:r>
        <w:t>5) не допускать образования несанкционированных свалок на отведенной и прилегающей территориях;</w:t>
      </w:r>
    </w:p>
    <w:p w:rsidR="00854377" w:rsidRDefault="00854377">
      <w:pPr>
        <w:pStyle w:val="ConsPlusNormal"/>
        <w:spacing w:before="220"/>
        <w:ind w:firstLine="540"/>
        <w:jc w:val="both"/>
      </w:pPr>
      <w:r>
        <w:lastRenderedPageBreak/>
        <w:t>6) обеспечить вывоз отходов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54377" w:rsidRDefault="00854377">
      <w:pPr>
        <w:pStyle w:val="ConsPlusNormal"/>
        <w:spacing w:before="220"/>
        <w:ind w:firstLine="540"/>
        <w:jc w:val="both"/>
      </w:pPr>
      <w:r>
        <w:t>7) осуществлять вывоз просыпающихся материалов, сырья, отходов специализированным транспортом с укрытием кузовов пологом, исключающим просыпание груза.</w:t>
      </w:r>
    </w:p>
    <w:p w:rsidR="00854377" w:rsidRDefault="00854377">
      <w:pPr>
        <w:pStyle w:val="ConsPlusNormal"/>
        <w:spacing w:before="220"/>
        <w:ind w:firstLine="540"/>
        <w:jc w:val="both"/>
      </w:pPr>
      <w:r>
        <w:t>9.18.3. Сбор отходов может осуществляться двумя способами: унитарным (в один контейнер) и селективным по видам отходов: отходы для переработки (макулатура, картон, пластик, полиэтилен, стекло, текстиль, металл) и биоразлагающиеся отходы (пищевые отходы, средства личной гигиены, растительные отходы).</w:t>
      </w:r>
    </w:p>
    <w:p w:rsidR="00854377" w:rsidRDefault="00854377">
      <w:pPr>
        <w:pStyle w:val="ConsPlusNormal"/>
        <w:spacing w:before="220"/>
        <w:ind w:firstLine="540"/>
        <w:jc w:val="both"/>
      </w:pPr>
      <w:r>
        <w:t>Контейнеры для селективного сбора отходов должны различаться по цвету и иметь маркировку с наименованием собираемого вида отходов на всех боковых сторонах контейнера.</w:t>
      </w:r>
    </w:p>
    <w:p w:rsidR="00854377" w:rsidRDefault="00854377">
      <w:pPr>
        <w:pStyle w:val="ConsPlusNormal"/>
        <w:spacing w:before="220"/>
        <w:ind w:firstLine="540"/>
        <w:jc w:val="both"/>
      </w:pPr>
      <w:r>
        <w:t>9.18.4. Крупногабаритные бытовые отходы, обрезанные ветви кустарников и деревьев, смет с территории в районе многоквартирных домов вывозить по мере накопления, но не реже одного раза в неделю, организациями, осуществляющими по договору управление/эксплуатацию многоквартирных домов, либо по договору со специализированной организацией.</w:t>
      </w:r>
    </w:p>
    <w:p w:rsidR="00854377" w:rsidRDefault="00854377">
      <w:pPr>
        <w:pStyle w:val="ConsPlusNormal"/>
        <w:spacing w:before="220"/>
        <w:ind w:firstLine="540"/>
        <w:jc w:val="both"/>
      </w:pPr>
      <w:r>
        <w:t>9.18.5. Крупногабаритные бытовые отходы, обрезанные ветви кустарников и деревьев, смет с территории в районах индивидуальной жилой застройки вывозить домовладельцами самостоятельно или на договорной основе со специализированной организацией.</w:t>
      </w:r>
    </w:p>
    <w:p w:rsidR="00854377" w:rsidRDefault="00854377">
      <w:pPr>
        <w:pStyle w:val="ConsPlusNormal"/>
        <w:spacing w:before="220"/>
        <w:ind w:firstLine="540"/>
        <w:jc w:val="both"/>
      </w:pPr>
      <w:r>
        <w:t>9.18.6. При выполнении работ по вырубке (обрезке) зеленых насаждений, производить раскорчевку пней, распил стволов деревьев и осуществить их вывоз на места по переработке или утилизации.</w:t>
      </w:r>
    </w:p>
    <w:p w:rsidR="00854377" w:rsidRDefault="00854377">
      <w:pPr>
        <w:pStyle w:val="ConsPlusNormal"/>
        <w:spacing w:before="220"/>
        <w:ind w:firstLine="540"/>
        <w:jc w:val="both"/>
      </w:pPr>
      <w:r>
        <w:t>9.18.7. Отходы, образующиеся в результате строительства, ремонта или реконструкции жилых и иных зданий (помещений в них), а также объектов культурно-бытового назначения, вывозить лицами, производящими ремонт, самостоятельно в специально отведенные для этого места.</w:t>
      </w:r>
    </w:p>
    <w:p w:rsidR="00854377" w:rsidRDefault="00854377">
      <w:pPr>
        <w:pStyle w:val="ConsPlusNormal"/>
        <w:spacing w:before="220"/>
        <w:ind w:firstLine="540"/>
        <w:jc w:val="both"/>
      </w:pPr>
      <w:r>
        <w:t>Запрещается складирование отходов, образовавшихся во время ремонта, в места временного хранения отходов.</w:t>
      </w:r>
    </w:p>
    <w:p w:rsidR="00854377" w:rsidRDefault="00854377">
      <w:pPr>
        <w:pStyle w:val="ConsPlusNormal"/>
        <w:spacing w:before="220"/>
        <w:ind w:firstLine="540"/>
        <w:jc w:val="both"/>
      </w:pPr>
      <w:r>
        <w:t>9.18.8. Сбор, вывоз и утилизацию отходов производить собственнику объекта недвижимости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w:t>
      </w:r>
    </w:p>
    <w:p w:rsidR="00854377" w:rsidRDefault="00854377">
      <w:pPr>
        <w:pStyle w:val="ConsPlusNormal"/>
        <w:spacing w:before="220"/>
        <w:ind w:firstLine="540"/>
        <w:jc w:val="both"/>
      </w:pPr>
      <w:r>
        <w:t>9.18.9. Удаление отходов производства на территориях, не закрепленных за юридическими и физическими лицами, в случае невозможности установления лиц, разместивших отходы производства и потребления, а также ликвидацию несанкционированных свалок осуществлять Администрации города Заречного Пензенской области.</w:t>
      </w:r>
    </w:p>
    <w:p w:rsidR="00854377" w:rsidRDefault="00854377">
      <w:pPr>
        <w:pStyle w:val="ConsPlusNormal"/>
        <w:spacing w:before="220"/>
        <w:ind w:firstLine="540"/>
        <w:jc w:val="both"/>
      </w:pPr>
      <w:r>
        <w:t>9.18.10. Сбор и временное хранение отходов производства промышленных предприятий, образующихся в результате хозяйственной деятельности, осуществлять силами этих предприятий в специально оборудованных для этих целей местах.</w:t>
      </w:r>
    </w:p>
    <w:p w:rsidR="00854377" w:rsidRDefault="00854377">
      <w:pPr>
        <w:pStyle w:val="ConsPlusNormal"/>
        <w:spacing w:before="220"/>
        <w:ind w:firstLine="540"/>
        <w:jc w:val="both"/>
      </w:pPr>
      <w:r>
        <w:t>Запрещается складирование отходов на территории предприятия вне специально отведенных мест и превышение лимитов на их размещение.</w:t>
      </w:r>
    </w:p>
    <w:p w:rsidR="00854377" w:rsidRDefault="00854377">
      <w:pPr>
        <w:pStyle w:val="ConsPlusNormal"/>
        <w:spacing w:before="220"/>
        <w:ind w:firstLine="540"/>
        <w:jc w:val="both"/>
      </w:pPr>
      <w:r>
        <w:t>9.18.11. Временное складирование растительного и иного грунта разрешается только на специально отведенных участках.</w:t>
      </w:r>
    </w:p>
    <w:p w:rsidR="00854377" w:rsidRDefault="00854377">
      <w:pPr>
        <w:pStyle w:val="ConsPlusNormal"/>
        <w:spacing w:before="220"/>
        <w:ind w:firstLine="540"/>
        <w:jc w:val="both"/>
      </w:pPr>
      <w:r>
        <w:lastRenderedPageBreak/>
        <w:t>9.18.12. При осуществлении самостоятельной транспортировки отходов лицам, обеспечивающим вывоз, соблюдать регулярность вывоза, установленную настоящими Правилами, а также иметь документы, подтверждающие передачу вывезенных отходов на утилизацию (захоронение).</w:t>
      </w:r>
    </w:p>
    <w:p w:rsidR="00854377" w:rsidRDefault="00854377">
      <w:pPr>
        <w:pStyle w:val="ConsPlusNormal"/>
        <w:spacing w:before="220"/>
        <w:ind w:firstLine="540"/>
        <w:jc w:val="both"/>
      </w:pPr>
      <w:r>
        <w:t>9.19. Вывоз опасных отходов</w:t>
      </w:r>
    </w:p>
    <w:p w:rsidR="00854377" w:rsidRDefault="00854377">
      <w:pPr>
        <w:pStyle w:val="ConsPlusNormal"/>
        <w:spacing w:before="220"/>
        <w:ind w:firstLine="540"/>
        <w:jc w:val="both"/>
      </w:pPr>
      <w: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854377" w:rsidRDefault="00854377">
      <w:pPr>
        <w:pStyle w:val="ConsPlusNormal"/>
        <w:spacing w:before="220"/>
        <w:ind w:firstLine="540"/>
        <w:jc w:val="both"/>
      </w:pPr>
      <w:r>
        <w:t>9.20. Санитарное содержание территорий</w:t>
      </w:r>
    </w:p>
    <w:p w:rsidR="00854377" w:rsidRDefault="00854377">
      <w:pPr>
        <w:pStyle w:val="ConsPlusNormal"/>
        <w:spacing w:before="220"/>
        <w:ind w:firstLine="540"/>
        <w:jc w:val="both"/>
      </w:pPr>
      <w:r>
        <w:t>9.20.1. На территории муниципального образования запрещается:</w:t>
      </w:r>
    </w:p>
    <w:p w:rsidR="00854377" w:rsidRDefault="00854377">
      <w:pPr>
        <w:pStyle w:val="ConsPlusNormal"/>
        <w:spacing w:before="220"/>
        <w:ind w:firstLine="540"/>
        <w:jc w:val="both"/>
      </w:pPr>
      <w:r>
        <w:t>1) сжигать все виды отходов на территории домовладений, контейнерных площадок, контейнерах (мусоросборниках) и урнах;</w:t>
      </w:r>
    </w:p>
    <w:p w:rsidR="00854377" w:rsidRDefault="00854377">
      <w:pPr>
        <w:pStyle w:val="ConsPlusNormal"/>
        <w:spacing w:before="220"/>
        <w:ind w:firstLine="540"/>
        <w:jc w:val="both"/>
      </w:pPr>
      <w:r>
        <w:t>2) устанавливать контейнеры вне специально оборудованных площадок для сбора и временного хранения ТБО;</w:t>
      </w:r>
    </w:p>
    <w:p w:rsidR="00854377" w:rsidRDefault="00854377">
      <w:pPr>
        <w:pStyle w:val="ConsPlusNormal"/>
        <w:spacing w:before="220"/>
        <w:ind w:firstLine="540"/>
        <w:jc w:val="both"/>
      </w:pPr>
      <w:r>
        <w:t>3) размещать отходы и мусор, за исключением специально отведенных мест и контейнеров для сбора отходов, сметать мусор, сливать отработанные воды и жидкие отходы на проезжую часть улиц, прилегающую территорию, в колодцы ливне-дренажной системы канализации;</w:t>
      </w:r>
    </w:p>
    <w:p w:rsidR="00854377" w:rsidRDefault="00854377">
      <w:pPr>
        <w:pStyle w:val="ConsPlusNormal"/>
        <w:spacing w:before="220"/>
        <w:ind w:firstLine="540"/>
        <w:jc w:val="both"/>
      </w:pPr>
      <w:r>
        <w:t>4) 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854377" w:rsidRDefault="00854377">
      <w:pPr>
        <w:pStyle w:val="ConsPlusNormal"/>
        <w:spacing w:before="220"/>
        <w:ind w:firstLine="540"/>
        <w:jc w:val="both"/>
      </w:pPr>
      <w:r>
        <w:t>5) допускать переполнение контейнеров (мусоросборников);</w:t>
      </w:r>
    </w:p>
    <w:p w:rsidR="00854377" w:rsidRDefault="00854377">
      <w:pPr>
        <w:pStyle w:val="ConsPlusNormal"/>
        <w:spacing w:before="220"/>
        <w:ind w:firstLine="540"/>
        <w:jc w:val="both"/>
      </w:pPr>
      <w:r>
        <w:t>6) выгружать отходы на контейнерной площадке из автотранспорта, а также загружать отходы из контейнеров (мусоросборников) в специально не предназначенные и не оборудованные для этих целей транспортные средства;</w:t>
      </w:r>
    </w:p>
    <w:p w:rsidR="00854377" w:rsidRDefault="00854377">
      <w:pPr>
        <w:pStyle w:val="ConsPlusNormal"/>
        <w:spacing w:before="220"/>
        <w:ind w:firstLine="540"/>
        <w:jc w:val="both"/>
      </w:pPr>
      <w:r>
        <w:t>7)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854377" w:rsidRDefault="00854377">
      <w:pPr>
        <w:pStyle w:val="ConsPlusNormal"/>
        <w:spacing w:before="220"/>
        <w:ind w:firstLine="540"/>
        <w:jc w:val="both"/>
      </w:pPr>
      <w:r>
        <w:t>8) размещение площадок для сбора и временного хранения ТБО на проезжей части, газонах, тротуарах и в проходных арках домов;</w:t>
      </w:r>
    </w:p>
    <w:p w:rsidR="00854377" w:rsidRDefault="00854377">
      <w:pPr>
        <w:pStyle w:val="ConsPlusNormal"/>
        <w:spacing w:before="220"/>
        <w:ind w:firstLine="540"/>
        <w:jc w:val="both"/>
      </w:pPr>
      <w:r>
        <w:t>9) складировать крупногабаритные бытовые отходы, строительный мусор на контейнерных площадках, расположенных в районах индивидуальной жилищной застройки;</w:t>
      </w:r>
    </w:p>
    <w:p w:rsidR="00854377" w:rsidRDefault="00854377">
      <w:pPr>
        <w:pStyle w:val="ConsPlusNormal"/>
        <w:spacing w:before="220"/>
        <w:ind w:firstLine="540"/>
        <w:jc w:val="both"/>
      </w:pPr>
      <w:r>
        <w:t>10) складировать строительные отходы на контейнерных площадках;</w:t>
      </w:r>
    </w:p>
    <w:p w:rsidR="00854377" w:rsidRDefault="00854377">
      <w:pPr>
        <w:pStyle w:val="ConsPlusNormal"/>
        <w:spacing w:before="220"/>
        <w:ind w:firstLine="540"/>
        <w:jc w:val="both"/>
      </w:pPr>
      <w:r>
        <w:t>11) сбрасывать в контейнеры для твердых бытовых отходов трупы животных, птиц, другие биологические отходы, крупногабаритные бытовые отходы и строительный мусор, жидкие отходы;</w:t>
      </w:r>
    </w:p>
    <w:p w:rsidR="00854377" w:rsidRDefault="00854377">
      <w:pPr>
        <w:pStyle w:val="ConsPlusNormal"/>
        <w:spacing w:before="220"/>
        <w:ind w:firstLine="540"/>
        <w:jc w:val="both"/>
      </w:pPr>
      <w:r>
        <w:t>12) осуществлять выбор вторичного сырья и пищевых отходов из контейнеров.</w:t>
      </w:r>
    </w:p>
    <w:p w:rsidR="00854377" w:rsidRDefault="00854377">
      <w:pPr>
        <w:pStyle w:val="ConsPlusNormal"/>
        <w:spacing w:before="220"/>
        <w:ind w:firstLine="540"/>
        <w:jc w:val="both"/>
      </w:pPr>
      <w:r>
        <w:t>13) использовать открытый огонь в парках, скверах, бульварах, на площадях, улицах, проездах, набережных.</w:t>
      </w:r>
    </w:p>
    <w:p w:rsidR="00854377" w:rsidRDefault="00854377">
      <w:pPr>
        <w:pStyle w:val="ConsPlusNormal"/>
        <w:jc w:val="both"/>
      </w:pPr>
      <w:r>
        <w:t xml:space="preserve">(пп. 13 введен </w:t>
      </w:r>
      <w:hyperlink r:id="rId52">
        <w:r>
          <w:rPr>
            <w:color w:val="0000FF"/>
          </w:rPr>
          <w:t>Решением</w:t>
        </w:r>
      </w:hyperlink>
      <w:r>
        <w:t xml:space="preserve"> Собрания представителей г. Заречного от 04.06.2020 N 76)</w:t>
      </w:r>
    </w:p>
    <w:p w:rsidR="00854377" w:rsidRDefault="00854377">
      <w:pPr>
        <w:pStyle w:val="ConsPlusNormal"/>
        <w:spacing w:before="220"/>
        <w:ind w:firstLine="540"/>
        <w:jc w:val="both"/>
      </w:pPr>
      <w:r>
        <w:t xml:space="preserve">14) сбрасывать, складировать и (или) временно хранить мусор, порубочные остатки деревьев, кустарников, а также листвы и других остатков деревьев, кустарников, а также листвы и других остатков растительности на территориях общего пользования города вне мест, специально </w:t>
      </w:r>
      <w:r>
        <w:lastRenderedPageBreak/>
        <w:t>отведенных для этого Администрацией города Заречного Пензенской области;</w:t>
      </w:r>
    </w:p>
    <w:p w:rsidR="00854377" w:rsidRDefault="00854377">
      <w:pPr>
        <w:pStyle w:val="ConsPlusNormal"/>
        <w:jc w:val="both"/>
      </w:pPr>
      <w:r>
        <w:t xml:space="preserve">(пп. 14 введен </w:t>
      </w:r>
      <w:hyperlink r:id="rId53">
        <w:r>
          <w:rPr>
            <w:color w:val="0000FF"/>
          </w:rPr>
          <w:t>Решением</w:t>
        </w:r>
      </w:hyperlink>
      <w:r>
        <w:t xml:space="preserve"> Собрания представителей г. Заречного от 24.07.2023 N 321)</w:t>
      </w:r>
    </w:p>
    <w:p w:rsidR="00854377" w:rsidRDefault="00854377">
      <w:pPr>
        <w:pStyle w:val="ConsPlusNormal"/>
        <w:spacing w:before="220"/>
        <w:ind w:firstLine="540"/>
        <w:jc w:val="both"/>
      </w:pPr>
      <w:r>
        <w:t>15)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города.</w:t>
      </w:r>
    </w:p>
    <w:p w:rsidR="00854377" w:rsidRDefault="00854377">
      <w:pPr>
        <w:pStyle w:val="ConsPlusNormal"/>
        <w:jc w:val="both"/>
      </w:pPr>
      <w:r>
        <w:t xml:space="preserve">(пп. 15 введен </w:t>
      </w:r>
      <w:hyperlink r:id="rId54">
        <w:r>
          <w:rPr>
            <w:color w:val="0000FF"/>
          </w:rPr>
          <w:t>Решением</w:t>
        </w:r>
      </w:hyperlink>
      <w:r>
        <w:t xml:space="preserve"> Собрания представителей г. Заречного от 24.07.2023 N 321)</w:t>
      </w:r>
    </w:p>
    <w:p w:rsidR="00854377" w:rsidRDefault="00854377">
      <w:pPr>
        <w:pStyle w:val="ConsPlusNormal"/>
        <w:spacing w:before="220"/>
        <w:ind w:firstLine="540"/>
        <w:jc w:val="both"/>
      </w:pPr>
      <w:r>
        <w:t>9.20.2. Перечень общественных территорий, в которых допускается использование открытого огня при проведении городских мероприятий для приготовления пищи при получении разрешения Администрации города Заречного:</w:t>
      </w:r>
    </w:p>
    <w:p w:rsidR="00854377" w:rsidRDefault="008543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783"/>
        <w:gridCol w:w="2551"/>
      </w:tblGrid>
      <w:tr w:rsidR="00854377">
        <w:tc>
          <w:tcPr>
            <w:tcW w:w="567" w:type="dxa"/>
            <w:vAlign w:val="center"/>
          </w:tcPr>
          <w:p w:rsidR="00854377" w:rsidRDefault="00854377">
            <w:pPr>
              <w:pStyle w:val="ConsPlusNormal"/>
              <w:jc w:val="center"/>
            </w:pPr>
            <w:r>
              <w:t>N п/п</w:t>
            </w:r>
          </w:p>
        </w:tc>
        <w:tc>
          <w:tcPr>
            <w:tcW w:w="5783" w:type="dxa"/>
            <w:vAlign w:val="center"/>
          </w:tcPr>
          <w:p w:rsidR="00854377" w:rsidRDefault="00854377">
            <w:pPr>
              <w:pStyle w:val="ConsPlusNormal"/>
              <w:jc w:val="center"/>
            </w:pPr>
            <w:r>
              <w:t>Наименование общественной территории</w:t>
            </w:r>
          </w:p>
        </w:tc>
        <w:tc>
          <w:tcPr>
            <w:tcW w:w="2551" w:type="dxa"/>
            <w:vAlign w:val="center"/>
          </w:tcPr>
          <w:p w:rsidR="00854377" w:rsidRDefault="00854377">
            <w:pPr>
              <w:pStyle w:val="ConsPlusNormal"/>
              <w:jc w:val="center"/>
            </w:pPr>
            <w:r>
              <w:t>Примечание</w:t>
            </w:r>
          </w:p>
        </w:tc>
      </w:tr>
      <w:tr w:rsidR="00854377">
        <w:tc>
          <w:tcPr>
            <w:tcW w:w="567" w:type="dxa"/>
          </w:tcPr>
          <w:p w:rsidR="00854377" w:rsidRDefault="00854377">
            <w:pPr>
              <w:pStyle w:val="ConsPlusNormal"/>
              <w:jc w:val="both"/>
            </w:pPr>
            <w:r>
              <w:t>1</w:t>
            </w:r>
          </w:p>
        </w:tc>
        <w:tc>
          <w:tcPr>
            <w:tcW w:w="5783" w:type="dxa"/>
          </w:tcPr>
          <w:p w:rsidR="00854377" w:rsidRDefault="00854377">
            <w:pPr>
              <w:pStyle w:val="ConsPlusNormal"/>
              <w:jc w:val="both"/>
            </w:pPr>
            <w:r>
              <w:t>Центральный парк культуры и отдыха "Заречье"</w:t>
            </w:r>
          </w:p>
        </w:tc>
        <w:tc>
          <w:tcPr>
            <w:tcW w:w="2551" w:type="dxa"/>
          </w:tcPr>
          <w:p w:rsidR="00854377" w:rsidRDefault="00854377">
            <w:pPr>
              <w:pStyle w:val="ConsPlusNormal"/>
            </w:pPr>
          </w:p>
        </w:tc>
      </w:tr>
      <w:tr w:rsidR="00854377">
        <w:tc>
          <w:tcPr>
            <w:tcW w:w="567" w:type="dxa"/>
          </w:tcPr>
          <w:p w:rsidR="00854377" w:rsidRDefault="00854377">
            <w:pPr>
              <w:pStyle w:val="ConsPlusNormal"/>
              <w:jc w:val="both"/>
            </w:pPr>
            <w:r>
              <w:t>2</w:t>
            </w:r>
          </w:p>
        </w:tc>
        <w:tc>
          <w:tcPr>
            <w:tcW w:w="5783" w:type="dxa"/>
          </w:tcPr>
          <w:p w:rsidR="00854377" w:rsidRDefault="00854377">
            <w:pPr>
              <w:pStyle w:val="ConsPlusNormal"/>
              <w:jc w:val="both"/>
            </w:pPr>
            <w:r>
              <w:t>Городской стадион</w:t>
            </w:r>
          </w:p>
        </w:tc>
        <w:tc>
          <w:tcPr>
            <w:tcW w:w="2551" w:type="dxa"/>
          </w:tcPr>
          <w:p w:rsidR="00854377" w:rsidRDefault="00854377">
            <w:pPr>
              <w:pStyle w:val="ConsPlusNormal"/>
            </w:pPr>
          </w:p>
        </w:tc>
      </w:tr>
      <w:tr w:rsidR="00854377">
        <w:tc>
          <w:tcPr>
            <w:tcW w:w="567" w:type="dxa"/>
          </w:tcPr>
          <w:p w:rsidR="00854377" w:rsidRDefault="00854377">
            <w:pPr>
              <w:pStyle w:val="ConsPlusNormal"/>
              <w:jc w:val="both"/>
            </w:pPr>
            <w:r>
              <w:t>3</w:t>
            </w:r>
          </w:p>
        </w:tc>
        <w:tc>
          <w:tcPr>
            <w:tcW w:w="5783" w:type="dxa"/>
          </w:tcPr>
          <w:p w:rsidR="00854377" w:rsidRDefault="00854377">
            <w:pPr>
              <w:pStyle w:val="ConsPlusNormal"/>
              <w:jc w:val="both"/>
            </w:pPr>
            <w:r>
              <w:t>Площадь Ленина</w:t>
            </w:r>
          </w:p>
        </w:tc>
        <w:tc>
          <w:tcPr>
            <w:tcW w:w="2551" w:type="dxa"/>
          </w:tcPr>
          <w:p w:rsidR="00854377" w:rsidRDefault="00854377">
            <w:pPr>
              <w:pStyle w:val="ConsPlusNormal"/>
            </w:pPr>
          </w:p>
        </w:tc>
      </w:tr>
      <w:tr w:rsidR="00854377">
        <w:tc>
          <w:tcPr>
            <w:tcW w:w="567" w:type="dxa"/>
          </w:tcPr>
          <w:p w:rsidR="00854377" w:rsidRDefault="00854377">
            <w:pPr>
              <w:pStyle w:val="ConsPlusNormal"/>
            </w:pPr>
          </w:p>
        </w:tc>
        <w:tc>
          <w:tcPr>
            <w:tcW w:w="5783" w:type="dxa"/>
          </w:tcPr>
          <w:p w:rsidR="00854377" w:rsidRDefault="00854377">
            <w:pPr>
              <w:pStyle w:val="ConsPlusNormal"/>
              <w:jc w:val="both"/>
            </w:pPr>
            <w:r>
              <w:t>Зона отдыха "Солнечная"</w:t>
            </w:r>
          </w:p>
        </w:tc>
        <w:tc>
          <w:tcPr>
            <w:tcW w:w="2551" w:type="dxa"/>
          </w:tcPr>
          <w:p w:rsidR="00854377" w:rsidRDefault="00854377">
            <w:pPr>
              <w:pStyle w:val="ConsPlusNormal"/>
            </w:pPr>
          </w:p>
        </w:tc>
      </w:tr>
      <w:tr w:rsidR="00854377">
        <w:tc>
          <w:tcPr>
            <w:tcW w:w="567" w:type="dxa"/>
          </w:tcPr>
          <w:p w:rsidR="00854377" w:rsidRDefault="00854377">
            <w:pPr>
              <w:pStyle w:val="ConsPlusNormal"/>
              <w:jc w:val="both"/>
            </w:pPr>
            <w:r>
              <w:t>4</w:t>
            </w:r>
          </w:p>
        </w:tc>
        <w:tc>
          <w:tcPr>
            <w:tcW w:w="5783" w:type="dxa"/>
          </w:tcPr>
          <w:p w:rsidR="00854377" w:rsidRDefault="00854377">
            <w:pPr>
              <w:pStyle w:val="ConsPlusNormal"/>
              <w:jc w:val="both"/>
            </w:pPr>
            <w:r>
              <w:t>Участок автодороги общего пользования местного значения г. Заречного Пензенской области, улица Озерская (от улицы Заречной до проспекта 30-летия Победы)</w:t>
            </w:r>
          </w:p>
        </w:tc>
        <w:tc>
          <w:tcPr>
            <w:tcW w:w="2551" w:type="dxa"/>
          </w:tcPr>
          <w:p w:rsidR="00854377" w:rsidRDefault="00854377">
            <w:pPr>
              <w:pStyle w:val="ConsPlusNormal"/>
              <w:jc w:val="both"/>
            </w:pPr>
            <w:r>
              <w:t>В часы работы ярмарки выходного дня.</w:t>
            </w:r>
          </w:p>
          <w:p w:rsidR="00854377" w:rsidRDefault="00854377">
            <w:pPr>
              <w:pStyle w:val="ConsPlusNormal"/>
              <w:jc w:val="both"/>
            </w:pPr>
            <w:r>
              <w:t>В период с октября по апрель ежегодно</w:t>
            </w:r>
          </w:p>
        </w:tc>
      </w:tr>
    </w:tbl>
    <w:p w:rsidR="00854377" w:rsidRDefault="00854377">
      <w:pPr>
        <w:pStyle w:val="ConsPlusNormal"/>
        <w:jc w:val="both"/>
      </w:pPr>
      <w:r>
        <w:t xml:space="preserve">(пп. 9.20.2 введен </w:t>
      </w:r>
      <w:hyperlink r:id="rId55">
        <w:r>
          <w:rPr>
            <w:color w:val="0000FF"/>
          </w:rPr>
          <w:t>Решением</w:t>
        </w:r>
      </w:hyperlink>
      <w:r>
        <w:t xml:space="preserve"> Собрания представителей г. Заречного от 04.06.2020 N 76)</w:t>
      </w:r>
    </w:p>
    <w:p w:rsidR="00854377" w:rsidRDefault="00854377">
      <w:pPr>
        <w:pStyle w:val="ConsPlusNormal"/>
        <w:jc w:val="both"/>
      </w:pPr>
    </w:p>
    <w:p w:rsidR="00854377" w:rsidRDefault="00854377">
      <w:pPr>
        <w:pStyle w:val="ConsPlusNormal"/>
        <w:ind w:firstLine="540"/>
        <w:jc w:val="both"/>
      </w:pPr>
      <w:r>
        <w:t>9.20.3. Приготовление пищи с использованием открытого огня допускается только в специальных приспособлениях с использованием горящего угля (мангал, барбекю, гриль и т.п.). Площадка для приготовления пищи должна быть выбрана таким образом, чтобы исключалась возможность возникновения пожара. В течение всего периода горения до прекращения процесса тления должен осуществляться контроль за нераспространением горения (тления) за пределы очаговой зоны.</w:t>
      </w:r>
    </w:p>
    <w:p w:rsidR="00854377" w:rsidRDefault="00854377">
      <w:pPr>
        <w:pStyle w:val="ConsPlusNormal"/>
        <w:jc w:val="both"/>
      </w:pPr>
      <w:r>
        <w:t xml:space="preserve">(пп. 9.20.3 введен </w:t>
      </w:r>
      <w:hyperlink r:id="rId56">
        <w:r>
          <w:rPr>
            <w:color w:val="0000FF"/>
          </w:rPr>
          <w:t>Решением</w:t>
        </w:r>
      </w:hyperlink>
      <w:r>
        <w:t xml:space="preserve"> Собрания представителей г. Заречного от 04.06.2020 N 76)</w:t>
      </w:r>
    </w:p>
    <w:p w:rsidR="00854377" w:rsidRDefault="00854377">
      <w:pPr>
        <w:pStyle w:val="ConsPlusNormal"/>
        <w:spacing w:before="220"/>
        <w:ind w:firstLine="540"/>
        <w:jc w:val="both"/>
      </w:pPr>
      <w:r>
        <w:t>9.20.4. Запрещается приготовление пищи с использованием открытого огня:</w:t>
      </w:r>
    </w:p>
    <w:p w:rsidR="00854377" w:rsidRDefault="00854377">
      <w:pPr>
        <w:pStyle w:val="ConsPlusNormal"/>
        <w:spacing w:before="220"/>
        <w:ind w:firstLine="540"/>
        <w:jc w:val="both"/>
      </w:pPr>
      <w:r>
        <w:t>1) при скорости ветра, превышающей значение 10 метров в секунду;</w:t>
      </w:r>
    </w:p>
    <w:p w:rsidR="00854377" w:rsidRDefault="00854377">
      <w:pPr>
        <w:pStyle w:val="ConsPlusNormal"/>
        <w:spacing w:before="220"/>
        <w:ind w:firstLine="540"/>
        <w:jc w:val="both"/>
      </w:pPr>
      <w:r>
        <w:t>2)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854377" w:rsidRDefault="00854377">
      <w:pPr>
        <w:pStyle w:val="ConsPlusNormal"/>
        <w:spacing w:before="220"/>
        <w:ind w:firstLine="540"/>
        <w:jc w:val="both"/>
      </w:pPr>
      <w:r>
        <w:t>3) под кронами деревьев хвойных пород;</w:t>
      </w:r>
    </w:p>
    <w:p w:rsidR="00854377" w:rsidRDefault="00854377">
      <w:pPr>
        <w:pStyle w:val="ConsPlusNormal"/>
        <w:spacing w:before="220"/>
        <w:ind w:firstLine="540"/>
        <w:jc w:val="both"/>
      </w:pPr>
      <w:r>
        <w:t>4) в специальных приспособлениях (мангал, барбекю, гриль), стенки в которых имеют огненный сквозной прогар.</w:t>
      </w:r>
    </w:p>
    <w:p w:rsidR="00854377" w:rsidRDefault="00854377">
      <w:pPr>
        <w:pStyle w:val="ConsPlusNormal"/>
        <w:jc w:val="both"/>
      </w:pPr>
      <w:r>
        <w:t xml:space="preserve">(пп. 9.20.4 введен </w:t>
      </w:r>
      <w:hyperlink r:id="rId57">
        <w:r>
          <w:rPr>
            <w:color w:val="0000FF"/>
          </w:rPr>
          <w:t>Решением</w:t>
        </w:r>
      </w:hyperlink>
      <w:r>
        <w:t xml:space="preserve"> Собрания представителей г. Заречного от 04.06.2020 N 76)</w:t>
      </w:r>
    </w:p>
    <w:p w:rsidR="00854377" w:rsidRDefault="00854377">
      <w:pPr>
        <w:pStyle w:val="ConsPlusNormal"/>
        <w:spacing w:before="220"/>
        <w:ind w:firstLine="540"/>
        <w:jc w:val="both"/>
      </w:pPr>
      <w:r>
        <w:t>9.20.5. В процессе использования открытого огня при проведении мероприятий для приготовления пищи запрещается:</w:t>
      </w:r>
    </w:p>
    <w:p w:rsidR="00854377" w:rsidRDefault="00854377">
      <w:pPr>
        <w:pStyle w:val="ConsPlusNormal"/>
        <w:spacing w:before="220"/>
        <w:ind w:firstLine="540"/>
        <w:jc w:val="both"/>
      </w:pPr>
      <w:r>
        <w:t xml:space="preserve">1) осуществлять сжигание горючих и легковоспламеняющихся жидкостей (кроме жидкостей, используемых для розжига), взрывоопасных веществ и материалов, выделяющих при горении </w:t>
      </w:r>
      <w:r>
        <w:lastRenderedPageBreak/>
        <w:t>токсичные и высокотоксичные вещества;</w:t>
      </w:r>
    </w:p>
    <w:p w:rsidR="00854377" w:rsidRDefault="00854377">
      <w:pPr>
        <w:pStyle w:val="ConsPlusNormal"/>
        <w:spacing w:before="220"/>
        <w:ind w:firstLine="540"/>
        <w:jc w:val="both"/>
      </w:pPr>
      <w:r>
        <w:t>2) оставлять место очага без присмотра до полного прекращения горения (тления);</w:t>
      </w:r>
    </w:p>
    <w:p w:rsidR="00854377" w:rsidRDefault="00854377">
      <w:pPr>
        <w:pStyle w:val="ConsPlusNormal"/>
        <w:spacing w:before="220"/>
        <w:ind w:firstLine="540"/>
        <w:jc w:val="both"/>
      </w:pPr>
      <w:r>
        <w:t>3) располагать легковоспламеняющиеся и горючие жидкости, а также горючие материалы, вблизи очага горения.</w:t>
      </w:r>
    </w:p>
    <w:p w:rsidR="00854377" w:rsidRDefault="00854377">
      <w:pPr>
        <w:pStyle w:val="ConsPlusNormal"/>
        <w:jc w:val="both"/>
      </w:pPr>
      <w:r>
        <w:t xml:space="preserve">(пп. 9.20.5 введен </w:t>
      </w:r>
      <w:hyperlink r:id="rId58">
        <w:r>
          <w:rPr>
            <w:color w:val="0000FF"/>
          </w:rPr>
          <w:t>Решением</w:t>
        </w:r>
      </w:hyperlink>
      <w:r>
        <w:t xml:space="preserve"> Собрания представителей г. Заречного от 04.06.2020 N 76)</w:t>
      </w:r>
    </w:p>
    <w:p w:rsidR="00854377" w:rsidRDefault="00854377">
      <w:pPr>
        <w:pStyle w:val="ConsPlusNormal"/>
        <w:spacing w:before="220"/>
        <w:ind w:firstLine="540"/>
        <w:jc w:val="both"/>
      </w:pPr>
      <w:r>
        <w:t>9.20.6. После использования открытого огня место сжигания должно быть засыпано землей (песком) или залито водой до полного прекращения горения (тления).</w:t>
      </w:r>
    </w:p>
    <w:p w:rsidR="00854377" w:rsidRDefault="00854377">
      <w:pPr>
        <w:pStyle w:val="ConsPlusNormal"/>
        <w:jc w:val="both"/>
      </w:pPr>
      <w:r>
        <w:t xml:space="preserve">(пп. 9.20.6 введен </w:t>
      </w:r>
      <w:hyperlink r:id="rId59">
        <w:r>
          <w:rPr>
            <w:color w:val="0000FF"/>
          </w:rPr>
          <w:t>Решением</w:t>
        </w:r>
      </w:hyperlink>
      <w:r>
        <w:t xml:space="preserve"> Собрания представителей г. Заречного от 04.06.2020 N 76)</w:t>
      </w:r>
    </w:p>
    <w:p w:rsidR="00854377" w:rsidRDefault="00854377">
      <w:pPr>
        <w:pStyle w:val="ConsPlusNormal"/>
        <w:spacing w:before="220"/>
        <w:ind w:firstLine="540"/>
        <w:jc w:val="both"/>
      </w:pPr>
      <w:r>
        <w:t>9.20.7. За нарушения требований к использованию открытого огня виновные лица несут ответственность в соответствии с действующим законодательством Российской Федерации.</w:t>
      </w:r>
    </w:p>
    <w:p w:rsidR="00854377" w:rsidRDefault="00854377">
      <w:pPr>
        <w:pStyle w:val="ConsPlusNormal"/>
        <w:jc w:val="both"/>
      </w:pPr>
      <w:r>
        <w:t xml:space="preserve">(пп. 9.20.7 введен </w:t>
      </w:r>
      <w:hyperlink r:id="rId60">
        <w:r>
          <w:rPr>
            <w:color w:val="0000FF"/>
          </w:rPr>
          <w:t>Решением</w:t>
        </w:r>
      </w:hyperlink>
      <w:r>
        <w:t xml:space="preserve"> Собрания представителей г. Заречного от 04.06.2020 N 76)</w:t>
      </w:r>
    </w:p>
    <w:p w:rsidR="00854377" w:rsidRDefault="00854377">
      <w:pPr>
        <w:pStyle w:val="ConsPlusNormal"/>
        <w:spacing w:before="220"/>
        <w:ind w:firstLine="540"/>
        <w:jc w:val="both"/>
      </w:pPr>
      <w:r>
        <w:t>9.21. Санитарное содержание придомовых территорий многоквартирных домов</w:t>
      </w:r>
    </w:p>
    <w:p w:rsidR="00854377" w:rsidRDefault="00854377">
      <w:pPr>
        <w:pStyle w:val="ConsPlusNormal"/>
        <w:spacing w:before="220"/>
        <w:ind w:firstLine="540"/>
        <w:jc w:val="both"/>
      </w:pPr>
      <w:r>
        <w:t xml:space="preserve">Содержание придомовых территорий многоквартирных домов осуществляется в соответствии с </w:t>
      </w:r>
      <w:hyperlink r:id="rId61">
        <w:r>
          <w:rPr>
            <w:color w:val="0000FF"/>
          </w:rPr>
          <w:t>Правилами</w:t>
        </w:r>
      </w:hyperlink>
      <w:r>
        <w:t xml:space="preserve"> содержания общего имущества в многоквартирном доме, утвержденными Постановлением Правительства РФ от 13.08.2006 N 491, в объеме, не менее установленном перечнем работ по содержанию жилых домов.</w:t>
      </w:r>
    </w:p>
    <w:p w:rsidR="00854377" w:rsidRDefault="00854377">
      <w:pPr>
        <w:pStyle w:val="ConsPlusNormal"/>
        <w:spacing w:before="220"/>
        <w:ind w:firstLine="540"/>
        <w:jc w:val="both"/>
      </w:pPr>
      <w:r>
        <w:t>Организация работ по содержанию и благоустройству придомовой территории производится организацией, осуществляющей содержание жилищного фонда, либо собственником при непосредственным управлении многоквартирным домом.</w:t>
      </w:r>
    </w:p>
    <w:p w:rsidR="00854377" w:rsidRDefault="00854377">
      <w:pPr>
        <w:pStyle w:val="ConsPlusNormal"/>
        <w:spacing w:before="220"/>
        <w:ind w:firstLine="540"/>
        <w:jc w:val="both"/>
      </w:pPr>
      <w:r>
        <w:t>9.22. Санитарное содержание территорий малоэтажной застройки</w:t>
      </w:r>
    </w:p>
    <w:p w:rsidR="00854377" w:rsidRDefault="00854377">
      <w:pPr>
        <w:pStyle w:val="ConsPlusNormal"/>
        <w:spacing w:before="220"/>
        <w:ind w:firstLine="540"/>
        <w:jc w:val="both"/>
      </w:pPr>
      <w:r>
        <w:t>9.22.1.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rsidR="00854377" w:rsidRDefault="00854377">
      <w:pPr>
        <w:pStyle w:val="ConsPlusNormal"/>
        <w:spacing w:before="220"/>
        <w:ind w:firstLine="540"/>
        <w:jc w:val="both"/>
      </w:pPr>
      <w:r>
        <w:t>9.22.2. Собственники жилых домов на территориях индивидуальной застройки в порядке, установленном настоящими Правилами:</w:t>
      </w:r>
    </w:p>
    <w:p w:rsidR="00854377" w:rsidRDefault="00854377">
      <w:pPr>
        <w:pStyle w:val="ConsPlusNormal"/>
        <w:spacing w:before="220"/>
        <w:ind w:firstLine="540"/>
        <w:jc w:val="both"/>
      </w:pPr>
      <w:r>
        <w:t>1) содержат в чистоте и порядке жилой дом, надворные постройки, ограждения и прилегающую к жилому дому территорию;</w:t>
      </w:r>
    </w:p>
    <w:p w:rsidR="00854377" w:rsidRDefault="00854377">
      <w:pPr>
        <w:pStyle w:val="ConsPlusNormal"/>
        <w:spacing w:before="220"/>
        <w:ind w:firstLine="540"/>
        <w:jc w:val="both"/>
      </w:pPr>
      <w:r>
        <w:t>2) обеспечивают сохранность имеющихся перед жилым домом зеленых насаждений, их полив в сухую погоду;</w:t>
      </w:r>
    </w:p>
    <w:p w:rsidR="00854377" w:rsidRDefault="00854377">
      <w:pPr>
        <w:pStyle w:val="ConsPlusNormal"/>
        <w:spacing w:before="220"/>
        <w:ind w:firstLine="540"/>
        <w:jc w:val="both"/>
      </w:pPr>
      <w:r>
        <w:t>3) обустраивают и содержат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854377" w:rsidRDefault="00854377">
      <w:pPr>
        <w:pStyle w:val="ConsPlusNormal"/>
        <w:spacing w:before="220"/>
        <w:ind w:firstLine="540"/>
        <w:jc w:val="both"/>
      </w:pPr>
      <w:r>
        <w:t>4) осуществляют сброс, накопление мусора и отходов в специально отведенных для этих целей местах (в контейнеры);</w:t>
      </w:r>
    </w:p>
    <w:p w:rsidR="00854377" w:rsidRDefault="00854377">
      <w:pPr>
        <w:pStyle w:val="ConsPlusNormal"/>
        <w:spacing w:before="220"/>
        <w:ind w:firstLine="540"/>
        <w:jc w:val="both"/>
      </w:pPr>
      <w:r>
        <w:t>5) производят земляные работы на землях общего пользования в установленном порядке.</w:t>
      </w:r>
    </w:p>
    <w:p w:rsidR="00854377" w:rsidRDefault="00854377">
      <w:pPr>
        <w:pStyle w:val="ConsPlusNormal"/>
        <w:spacing w:before="220"/>
        <w:ind w:firstLine="540"/>
        <w:jc w:val="both"/>
      </w:pPr>
      <w:r>
        <w:t>Собственникам жилых домов на территориях индивидуальной застройки запрещается:</w:t>
      </w:r>
    </w:p>
    <w:p w:rsidR="00854377" w:rsidRDefault="00854377">
      <w:pPr>
        <w:pStyle w:val="ConsPlusNormal"/>
        <w:spacing w:before="220"/>
        <w:ind w:firstLine="540"/>
        <w:jc w:val="both"/>
      </w:pPr>
      <w:r>
        <w:t>1) осуществлять сброс, накопление отходов и мусора в местах, не отведенных для этих целей;</w:t>
      </w:r>
    </w:p>
    <w:p w:rsidR="00854377" w:rsidRDefault="00854377">
      <w:pPr>
        <w:pStyle w:val="ConsPlusNormal"/>
        <w:spacing w:before="220"/>
        <w:ind w:firstLine="540"/>
        <w:jc w:val="both"/>
      </w:pPr>
      <w:r>
        <w:lastRenderedPageBreak/>
        <w:t>2) 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854377" w:rsidRDefault="00854377">
      <w:pPr>
        <w:pStyle w:val="ConsPlusNormal"/>
        <w:spacing w:before="220"/>
        <w:ind w:firstLine="540"/>
        <w:jc w:val="both"/>
      </w:pPr>
      <w:r>
        <w:t>3)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854377" w:rsidRDefault="00854377">
      <w:pPr>
        <w:pStyle w:val="ConsPlusNormal"/>
        <w:spacing w:before="220"/>
        <w:ind w:firstLine="540"/>
        <w:jc w:val="both"/>
      </w:pPr>
      <w:r>
        <w:t>4)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854377" w:rsidRDefault="00854377">
      <w:pPr>
        <w:pStyle w:val="ConsPlusNormal"/>
        <w:spacing w:before="220"/>
        <w:ind w:firstLine="540"/>
        <w:jc w:val="both"/>
      </w:pPr>
      <w:r>
        <w:t>5)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854377" w:rsidRDefault="00854377">
      <w:pPr>
        <w:pStyle w:val="ConsPlusNormal"/>
        <w:spacing w:before="220"/>
        <w:ind w:firstLine="540"/>
        <w:jc w:val="both"/>
      </w:pPr>
      <w:r>
        <w:t>9.22.3. В жилых домах, не имеющих канализацию,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854377" w:rsidRDefault="00854377">
      <w:pPr>
        <w:pStyle w:val="ConsPlusNormal"/>
        <w:spacing w:before="220"/>
        <w:ind w:firstLine="540"/>
        <w:jc w:val="both"/>
      </w:pPr>
      <w:r>
        <w:t>9.22.4.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854377" w:rsidRDefault="00854377">
      <w:pPr>
        <w:pStyle w:val="ConsPlusNormal"/>
        <w:spacing w:before="220"/>
        <w:ind w:firstLine="540"/>
        <w:jc w:val="both"/>
      </w:pPr>
      <w:r>
        <w:t>9.22.5. ЖБО вывозятся по договорам или разовым заявкам организациями, имеющим специальный транспорт.</w:t>
      </w:r>
    </w:p>
    <w:p w:rsidR="00854377" w:rsidRDefault="00854377">
      <w:pPr>
        <w:pStyle w:val="ConsPlusNormal"/>
        <w:spacing w:before="220"/>
        <w:ind w:firstLine="540"/>
        <w:jc w:val="both"/>
      </w:pPr>
      <w:r>
        <w:t>Собственники помещений обязаны обеспечивать подъезды непосредственно к мусоросборникам и выгребным ямам.</w:t>
      </w:r>
    </w:p>
    <w:p w:rsidR="00854377" w:rsidRDefault="00854377">
      <w:pPr>
        <w:pStyle w:val="ConsPlusNormal"/>
        <w:spacing w:before="220"/>
        <w:ind w:firstLine="540"/>
        <w:jc w:val="both"/>
      </w:pPr>
      <w:r>
        <w:t>9.22.6. 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rsidR="00854377" w:rsidRDefault="00854377">
      <w:pPr>
        <w:pStyle w:val="ConsPlusNormal"/>
        <w:spacing w:before="220"/>
        <w:ind w:firstLine="540"/>
        <w:jc w:val="both"/>
      </w:pPr>
      <w:r>
        <w:t>9.22.7. Запрещается:</w:t>
      </w:r>
    </w:p>
    <w:p w:rsidR="00854377" w:rsidRDefault="00854377">
      <w:pPr>
        <w:pStyle w:val="ConsPlusNormal"/>
        <w:spacing w:before="220"/>
        <w:ind w:firstLine="540"/>
        <w:jc w:val="both"/>
      </w:pPr>
      <w:r>
        <w:t>- слив воды на тротуары, газоны, проезжую часть дороги;</w:t>
      </w:r>
    </w:p>
    <w:p w:rsidR="00854377" w:rsidRDefault="00854377">
      <w:pPr>
        <w:pStyle w:val="ConsPlusNormal"/>
        <w:spacing w:before="220"/>
        <w:ind w:firstLine="540"/>
        <w:jc w:val="both"/>
      </w:pPr>
      <w:r>
        <w:t>-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854377" w:rsidRDefault="00854377">
      <w:pPr>
        <w:pStyle w:val="ConsPlusNormal"/>
        <w:spacing w:before="220"/>
        <w:ind w:firstLine="540"/>
        <w:jc w:val="both"/>
      </w:pPr>
      <w:r>
        <w:t>9.22.8. Эксплуатация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854377" w:rsidRDefault="00854377">
      <w:pPr>
        <w:pStyle w:val="ConsPlusNormal"/>
        <w:spacing w:before="220"/>
        <w:ind w:firstLine="540"/>
        <w:jc w:val="both"/>
      </w:pPr>
      <w:r>
        <w:t>9.23. Рынки и прилегающие к ним территории</w:t>
      </w:r>
    </w:p>
    <w:p w:rsidR="00854377" w:rsidRDefault="00854377">
      <w:pPr>
        <w:pStyle w:val="ConsPlusNormal"/>
        <w:spacing w:before="220"/>
        <w:ind w:firstLine="540"/>
        <w:jc w:val="both"/>
      </w:pPr>
      <w:r>
        <w:t>9.23.1. Организация работы по очистке и уборке территории рынков и прилегающих к ним территорий является обязанностью администрации рынков в соответствии с действующими санитарными нормами и правилами торговли на рынках:</w:t>
      </w:r>
    </w:p>
    <w:p w:rsidR="00854377" w:rsidRDefault="00854377">
      <w:pPr>
        <w:pStyle w:val="ConsPlusNormal"/>
        <w:spacing w:before="220"/>
        <w:ind w:firstLine="540"/>
        <w:jc w:val="both"/>
      </w:pPr>
      <w:r>
        <w:t>9.23.2. Территория рынка (в том числе хозяйственные площадки, подъездные пути и подходы) должна иметь твердое покрытие с уклоном, обеспечивающим сток ливневых и талых вод, а также водопровод и канализацию.</w:t>
      </w:r>
    </w:p>
    <w:p w:rsidR="00854377" w:rsidRDefault="00854377">
      <w:pPr>
        <w:pStyle w:val="ConsPlusNormal"/>
        <w:spacing w:before="220"/>
        <w:ind w:firstLine="540"/>
        <w:jc w:val="both"/>
      </w:pPr>
      <w:r>
        <w:t xml:space="preserve">9.23.3. В светлое время суток производить патрульную уборку и очистку урн и малогабаритных (малых) контейнеров. После завершения работы рынка производить основную </w:t>
      </w:r>
      <w:r>
        <w:lastRenderedPageBreak/>
        <w:t>уборку его территории. Один день в неделю объявлять санитарным для уборки и дезинфекции всей территории рынка, основных и подсобных помещений, инвентаря и другого оборудования. Ежедневно в летнее время на территории рынка, имеющей твердое покрытие, производить влажную уборку.</w:t>
      </w:r>
    </w:p>
    <w:p w:rsidR="00854377" w:rsidRDefault="00854377">
      <w:pPr>
        <w:pStyle w:val="ConsPlusNormal"/>
        <w:spacing w:before="220"/>
        <w:ind w:firstLine="540"/>
        <w:jc w:val="both"/>
      </w:pPr>
      <w:r>
        <w:t>9.23.4. Размещение на рынках построек, объектов благоустройства осуществлять в соответствии с санитарными нормами и правилами.</w:t>
      </w:r>
    </w:p>
    <w:p w:rsidR="00854377" w:rsidRDefault="00854377">
      <w:pPr>
        <w:pStyle w:val="ConsPlusNormal"/>
        <w:spacing w:before="220"/>
        <w:ind w:firstLine="540"/>
        <w:jc w:val="both"/>
      </w:pPr>
      <w:r>
        <w:t>9.23.5. Организациям, предприятиям торговли и бытового обслуживания, владельцам киосков, торговых палаток и павильонов, расположенных на территории рынка и в непосредственной близости с рынком, обеспечивать вывоз и (или) утилизацию отходов путем заключения договоров с предприятиями, осуществляющими их вывоз и утилизацию.</w:t>
      </w:r>
    </w:p>
    <w:p w:rsidR="00854377" w:rsidRDefault="00854377">
      <w:pPr>
        <w:pStyle w:val="ConsPlusNormal"/>
        <w:spacing w:before="220"/>
        <w:ind w:firstLine="540"/>
        <w:jc w:val="both"/>
      </w:pPr>
      <w:r>
        <w:t>9.24. Уборка и санитарное содержание пляжей и мест массового отдыха в прибрежной зоне в период эксплуатации.</w:t>
      </w:r>
    </w:p>
    <w:p w:rsidR="00854377" w:rsidRDefault="00854377">
      <w:pPr>
        <w:pStyle w:val="ConsPlusNormal"/>
        <w:spacing w:before="220"/>
        <w:ind w:firstLine="540"/>
        <w:jc w:val="both"/>
      </w:pPr>
      <w:r>
        <w:t>9.24.1. Ежедневно на территории пляжа производить:</w:t>
      </w:r>
    </w:p>
    <w:p w:rsidR="00854377" w:rsidRDefault="00854377">
      <w:pPr>
        <w:pStyle w:val="ConsPlusNormal"/>
        <w:spacing w:before="220"/>
        <w:ind w:firstLine="540"/>
        <w:jc w:val="both"/>
      </w:pPr>
      <w:r>
        <w:t>в утренние часы до 9-00 подготовительную уборку берега, раздевалок, туалетов, зеленой зоны;</w:t>
      </w:r>
    </w:p>
    <w:p w:rsidR="00854377" w:rsidRDefault="00854377">
      <w:pPr>
        <w:pStyle w:val="ConsPlusNormal"/>
        <w:spacing w:before="220"/>
        <w:ind w:firstLine="540"/>
        <w:jc w:val="both"/>
      </w:pPr>
      <w:r>
        <w:t>в дневное время патрульную уборку берега и зеленой зоны.</w:t>
      </w:r>
    </w:p>
    <w:p w:rsidR="00854377" w:rsidRDefault="00854377">
      <w:pPr>
        <w:pStyle w:val="ConsPlusNormal"/>
        <w:spacing w:before="220"/>
        <w:ind w:firstLine="540"/>
        <w:jc w:val="both"/>
      </w:pPr>
      <w:r>
        <w:t>Вывоз отходов производится до 8.00.</w:t>
      </w:r>
    </w:p>
    <w:p w:rsidR="00854377" w:rsidRDefault="00854377">
      <w:pPr>
        <w:pStyle w:val="ConsPlusNormal"/>
        <w:spacing w:before="220"/>
        <w:ind w:firstLine="540"/>
        <w:jc w:val="both"/>
      </w:pPr>
      <w:r>
        <w:t>9.24.2. Территорию пляжей оборудовать урнами, общественными туалетами.</w:t>
      </w:r>
    </w:p>
    <w:p w:rsidR="00854377" w:rsidRDefault="00854377">
      <w:pPr>
        <w:pStyle w:val="ConsPlusNormal"/>
        <w:spacing w:before="220"/>
        <w:ind w:firstLine="540"/>
        <w:jc w:val="both"/>
      </w:pPr>
      <w:r>
        <w:t>9.24.3. Один раз в неделю на пляжах производить рыхление верхнего слоя песка с удалением отходов и последующим его выравниванием.</w:t>
      </w:r>
    </w:p>
    <w:p w:rsidR="00854377" w:rsidRDefault="00854377">
      <w:pPr>
        <w:pStyle w:val="ConsPlusNormal"/>
        <w:spacing w:before="220"/>
        <w:ind w:firstLine="540"/>
        <w:jc w:val="both"/>
      </w:pPr>
      <w:r>
        <w:t>9.24.4. Размещение на пляжах построек, объектов благоустройства осуществлять в соответствии с санитарными нормами и правилами.</w:t>
      </w:r>
    </w:p>
    <w:p w:rsidR="00854377" w:rsidRDefault="00854377">
      <w:pPr>
        <w:pStyle w:val="ConsPlusNormal"/>
        <w:spacing w:before="220"/>
        <w:ind w:firstLine="540"/>
        <w:jc w:val="both"/>
      </w:pPr>
      <w:r>
        <w:t>9.24.5. Перед началом эксплуатации пляжа заключать договоры на вывоз ТКО.</w:t>
      </w:r>
    </w:p>
    <w:p w:rsidR="00854377" w:rsidRDefault="00854377">
      <w:pPr>
        <w:pStyle w:val="ConsPlusNormal"/>
        <w:spacing w:before="220"/>
        <w:ind w:firstLine="540"/>
        <w:jc w:val="both"/>
      </w:pPr>
      <w:r>
        <w:t>9.25. Содержание и уборку садов, скверов, парков, зеленых насаждений, находящихся в собственности (либо переданных в пользование) организаций, собственников помещений либо на прилегающих территориях, производить силами и средствами этих организаций, собственников помещений самостоятельно.</w:t>
      </w:r>
    </w:p>
    <w:p w:rsidR="00854377" w:rsidRDefault="00854377">
      <w:pPr>
        <w:pStyle w:val="ConsPlusNormal"/>
        <w:spacing w:before="220"/>
        <w:ind w:firstLine="540"/>
        <w:jc w:val="both"/>
      </w:pPr>
      <w:r>
        <w:t>9.26. Благоустройство и содержание площадок для выгула домашних животных, являющихся общим имуществом в многоквартирном доме, производить собственниками помещений в многоквартирном доме либо лицом, ими уполномоченным.</w:t>
      </w:r>
    </w:p>
    <w:p w:rsidR="00854377" w:rsidRDefault="00854377">
      <w:pPr>
        <w:pStyle w:val="ConsPlusNormal"/>
        <w:spacing w:before="220"/>
        <w:ind w:firstLine="540"/>
        <w:jc w:val="both"/>
      </w:pPr>
      <w:r>
        <w:t>9.27. Уборка и очистка территорий, отведенных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осуществлять организациям, с которыми заключен договор об обеспечении сохранности и эксплуатации бесхозяйного имущества.</w:t>
      </w:r>
    </w:p>
    <w:p w:rsidR="00854377" w:rsidRDefault="00854377">
      <w:pPr>
        <w:pStyle w:val="ConsPlusNormal"/>
        <w:spacing w:before="220"/>
        <w:ind w:firstLine="540"/>
        <w:jc w:val="both"/>
      </w:pPr>
      <w:r>
        <w:t>9.28. Общественные туалеты</w:t>
      </w:r>
    </w:p>
    <w:p w:rsidR="00854377" w:rsidRDefault="00854377">
      <w:pPr>
        <w:pStyle w:val="ConsPlusNormal"/>
        <w:spacing w:before="220"/>
        <w:ind w:firstLine="540"/>
        <w:jc w:val="both"/>
      </w:pPr>
      <w:r>
        <w:t>9.28.1. При размещении общественных туалетов расстояние до жилых и общественных зданий должно быть не менее 20 метров.</w:t>
      </w:r>
    </w:p>
    <w:p w:rsidR="00854377" w:rsidRDefault="00854377">
      <w:pPr>
        <w:pStyle w:val="ConsPlusNormal"/>
        <w:spacing w:before="220"/>
        <w:ind w:firstLine="540"/>
        <w:jc w:val="both"/>
      </w:pPr>
      <w:r>
        <w:t>9.28.2. Запрещается самовольная установка общественных туалетов.</w:t>
      </w:r>
    </w:p>
    <w:p w:rsidR="00854377" w:rsidRDefault="00854377">
      <w:pPr>
        <w:pStyle w:val="ConsPlusNormal"/>
        <w:spacing w:before="220"/>
        <w:ind w:firstLine="540"/>
        <w:jc w:val="both"/>
      </w:pPr>
      <w:r>
        <w:lastRenderedPageBreak/>
        <w:t>9.28.3. В дни проведения культурных, публичных, массовых мероприятий их организаторы обеспечивают установку мобильных (передвижных) туалетов или биотуалетов.</w:t>
      </w:r>
    </w:p>
    <w:p w:rsidR="00854377" w:rsidRDefault="00854377">
      <w:pPr>
        <w:pStyle w:val="ConsPlusNormal"/>
        <w:spacing w:before="220"/>
        <w:ind w:firstLine="540"/>
        <w:jc w:val="both"/>
      </w:pPr>
      <w:r>
        <w:t>9.28.4. Ответственность за санитарное и техническое состояние туалетов несут их владельцы (арендаторы).</w:t>
      </w:r>
    </w:p>
    <w:p w:rsidR="00854377" w:rsidRDefault="00854377">
      <w:pPr>
        <w:pStyle w:val="ConsPlusNormal"/>
        <w:spacing w:before="220"/>
        <w:ind w:firstLine="540"/>
        <w:jc w:val="both"/>
      </w:pPr>
      <w:r>
        <w:t>9.28.5. Владельцы (арендаторы) общественных туалетов:</w:t>
      </w:r>
    </w:p>
    <w:p w:rsidR="00854377" w:rsidRDefault="00854377">
      <w:pPr>
        <w:pStyle w:val="ConsPlusNormal"/>
        <w:spacing w:before="220"/>
        <w:ind w:firstLine="540"/>
        <w:jc w:val="both"/>
      </w:pPr>
      <w:r>
        <w:t>1) определяют режим работы объектов;</w:t>
      </w:r>
    </w:p>
    <w:p w:rsidR="00854377" w:rsidRDefault="00854377">
      <w:pPr>
        <w:pStyle w:val="ConsPlusNormal"/>
        <w:spacing w:before="220"/>
        <w:ind w:firstLine="540"/>
        <w:jc w:val="both"/>
      </w:pPr>
      <w:r>
        <w:t>2) обеспечивают техническую исправность туалетов, их уборку по мере загрязнения, в том числе дезинфекцию в конце смены;</w:t>
      </w:r>
    </w:p>
    <w:p w:rsidR="00854377" w:rsidRDefault="00854377">
      <w:pPr>
        <w:pStyle w:val="ConsPlusNormal"/>
        <w:spacing w:before="220"/>
        <w:ind w:firstLine="540"/>
        <w:jc w:val="both"/>
      </w:pPr>
      <w:r>
        <w:t>3) обеспечивают туалеты необходимым для эксплуатации и уборки инвентарем и оборудованием (урны, дезинфицирующие средства, туалетная бумага, полотенца и т.д.);</w:t>
      </w:r>
    </w:p>
    <w:p w:rsidR="00854377" w:rsidRDefault="00854377">
      <w:pPr>
        <w:pStyle w:val="ConsPlusNormal"/>
        <w:spacing w:before="220"/>
        <w:ind w:firstLine="540"/>
        <w:jc w:val="both"/>
      </w:pPr>
      <w:r>
        <w:t>4) обеспечивают работу биотуалетов с применением специальных сертифицированных биодобавок, заключают договоры на очистку биотуалетов со специализированными организациями.</w:t>
      </w:r>
    </w:p>
    <w:p w:rsidR="00854377" w:rsidRDefault="00854377">
      <w:pPr>
        <w:pStyle w:val="ConsPlusNormal"/>
        <w:spacing w:before="220"/>
        <w:ind w:firstLine="540"/>
        <w:jc w:val="both"/>
      </w:pPr>
      <w:r>
        <w:t>9.29. Работы по озеленению территорий и содержанию зеленых насаждений</w:t>
      </w:r>
    </w:p>
    <w:p w:rsidR="00854377" w:rsidRDefault="00854377">
      <w:pPr>
        <w:pStyle w:val="ConsPlusNormal"/>
        <w:spacing w:before="220"/>
        <w:ind w:firstLine="540"/>
        <w:jc w:val="both"/>
      </w:pPr>
      <w:r>
        <w:t xml:space="preserve">9.29.1. Физические и юридические лица,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и прочих зеленых зон, а также по содержанию зеленых насаждений, проводят в соответствии с </w:t>
      </w:r>
      <w:hyperlink r:id="rId62">
        <w:r>
          <w:rPr>
            <w:color w:val="0000FF"/>
          </w:rPr>
          <w:t>Правилами</w:t>
        </w:r>
      </w:hyperlink>
      <w:r>
        <w:t xml:space="preserve"> создания, охраны и содержания зеленых насаждений в городах Российской Федерации, утвержденными приказом Государственного комитета Российской Федерации по строительству и жилищно-коммунальному комплексу от 15.12.1999 N 153 (далее - Правила создания, охраны и содержания зеленых насаждений), строительными нормами и правилами, санитарно-гигиеническими нормативами, документацией о градостроительном планировании развития территории, муниципальными правовыми актами в области охраны окружающей среды, благоустройства и озеленения, настоящими Правилами.</w:t>
      </w:r>
    </w:p>
    <w:p w:rsidR="00854377" w:rsidRDefault="00854377">
      <w:pPr>
        <w:pStyle w:val="ConsPlusNormal"/>
        <w:spacing w:before="220"/>
        <w:ind w:firstLine="540"/>
        <w:jc w:val="both"/>
      </w:pPr>
      <w:r>
        <w:t>9.29.2. Все работы по содержанию, восстановлению зеленых насаждений, в том числе капитальный ремонт и реконструкция объектов ландшафтной архитектуры, а также созданию новых зеленых насаждений проводить только по проектам, согласованным Администрацией города Заречного Пензенской области.</w:t>
      </w:r>
    </w:p>
    <w:p w:rsidR="00854377" w:rsidRDefault="00854377">
      <w:pPr>
        <w:pStyle w:val="ConsPlusNormal"/>
        <w:spacing w:before="220"/>
        <w:ind w:firstLine="540"/>
        <w:jc w:val="both"/>
      </w:pPr>
      <w:r>
        <w:t>9.29.3. На озелененных территориях с зелеными насаждениями запрещается хозяйственная и иная деятельность, оказывающая негативное воздействие на них и препятствующая осуществлению ими функций экологического, санитарно-гигиенического и рекреационного значения.</w:t>
      </w:r>
    </w:p>
    <w:p w:rsidR="00854377" w:rsidRDefault="00854377">
      <w:pPr>
        <w:pStyle w:val="ConsPlusNormal"/>
        <w:spacing w:before="220"/>
        <w:ind w:firstLine="540"/>
        <w:jc w:val="both"/>
      </w:pPr>
      <w:r>
        <w:t>Технологии, используемые при содержании, восстановлении зеленых насаждений, в том числе при проведении капитального ремонта и реконструкции объектов ландшафтной архитектуры, а также при создании новых зеленых насаждений не должны приводить к снижению показателей экологического состояния территорий.</w:t>
      </w:r>
    </w:p>
    <w:p w:rsidR="00854377" w:rsidRDefault="00854377">
      <w:pPr>
        <w:pStyle w:val="ConsPlusNormal"/>
        <w:spacing w:before="220"/>
        <w:ind w:firstLine="540"/>
        <w:jc w:val="both"/>
      </w:pPr>
      <w:r>
        <w:t>9.29.4.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854377" w:rsidRDefault="00854377">
      <w:pPr>
        <w:pStyle w:val="ConsPlusNormal"/>
        <w:spacing w:before="220"/>
        <w:ind w:firstLine="540"/>
        <w:jc w:val="both"/>
      </w:pPr>
      <w:r>
        <w:t xml:space="preserve">соблюдать требования </w:t>
      </w:r>
      <w:hyperlink r:id="rId63">
        <w:r>
          <w:rPr>
            <w:color w:val="0000FF"/>
          </w:rPr>
          <w:t>Правил</w:t>
        </w:r>
      </w:hyperlink>
      <w:r>
        <w:t xml:space="preserve"> создания, охраны и содержания зеленых насаждений, градостроительных регламентов, а также договоров землепользования;</w:t>
      </w:r>
    </w:p>
    <w:p w:rsidR="00854377" w:rsidRDefault="00854377">
      <w:pPr>
        <w:pStyle w:val="ConsPlusNormal"/>
        <w:spacing w:before="220"/>
        <w:ind w:firstLine="540"/>
        <w:jc w:val="both"/>
      </w:pPr>
      <w:r>
        <w:lastRenderedPageBreak/>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854377" w:rsidRDefault="00854377">
      <w:pPr>
        <w:pStyle w:val="ConsPlusNormal"/>
        <w:spacing w:before="220"/>
        <w:ind w:firstLine="540"/>
        <w:jc w:val="both"/>
      </w:pPr>
      <w:r>
        <w:t>обеспечивать квалифицированный уход за существующими зелеными насаждениями;</w:t>
      </w:r>
    </w:p>
    <w:p w:rsidR="00854377" w:rsidRDefault="00854377">
      <w:pPr>
        <w:pStyle w:val="ConsPlusNormal"/>
        <w:spacing w:before="220"/>
        <w:ind w:firstLine="540"/>
        <w:jc w:val="both"/>
      </w:pPr>
      <w:r>
        <w:t>сохранять окружающую среду;</w:t>
      </w:r>
    </w:p>
    <w:p w:rsidR="00854377" w:rsidRDefault="00854377">
      <w:pPr>
        <w:pStyle w:val="ConsPlusNormal"/>
        <w:spacing w:before="220"/>
        <w:ind w:firstLine="540"/>
        <w:jc w:val="both"/>
      </w:pPr>
      <w:r>
        <w:t>производить новые посадки деревьев и кустарников только по согласованию с уполномоченным органом местного самоуправления муниципального образования в порядке, установленном муниципальным правовым актом, а также с владельцами подземных и наземных инженерных сетей и коммуникаций, расположенных на этих территориях;</w:t>
      </w:r>
    </w:p>
    <w:p w:rsidR="00854377" w:rsidRDefault="00854377">
      <w:pPr>
        <w:pStyle w:val="ConsPlusNormal"/>
        <w:spacing w:before="220"/>
        <w:ind w:firstLine="540"/>
        <w:jc w:val="both"/>
      </w:pPr>
      <w:r>
        <w:t>вести учет зеленых насаждений, доводить до сведения уполномоченных органов местного самоуправления муниципальных образований обо всех случаях массового появления вредителей и болезней и принимать меры борьбы с ними;</w:t>
      </w:r>
    </w:p>
    <w:p w:rsidR="00854377" w:rsidRDefault="00854377">
      <w:pPr>
        <w:pStyle w:val="ConsPlusNormal"/>
        <w:spacing w:before="220"/>
        <w:ind w:firstLine="540"/>
        <w:jc w:val="both"/>
      </w:pPr>
      <w:r>
        <w:t>обеспечивать своевременное удаление сухих и аварийных деревьев, вырезку сухих и поломанных сучьев и веток, замазку ран, дупел на деревьях;</w:t>
      </w:r>
    </w:p>
    <w:p w:rsidR="00854377" w:rsidRDefault="00854377">
      <w:pPr>
        <w:pStyle w:val="ConsPlusNormal"/>
        <w:spacing w:before="220"/>
        <w:ind w:firstLine="540"/>
        <w:jc w:val="both"/>
      </w:pPr>
      <w:r>
        <w:t>не допускать вытаптывания газонов, складирования на них песка, материалов, снега, сколов льда и т.д.</w:t>
      </w:r>
    </w:p>
    <w:p w:rsidR="00854377" w:rsidRDefault="00854377">
      <w:pPr>
        <w:pStyle w:val="ConsPlusNormal"/>
        <w:spacing w:before="220"/>
        <w:ind w:firstLine="540"/>
        <w:jc w:val="both"/>
      </w:pPr>
      <w:r>
        <w:t>9.29.5. Строительство, реконструкция, капитальный ремонт объектов капитального строительства на территории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w:t>
      </w:r>
    </w:p>
    <w:p w:rsidR="00854377" w:rsidRDefault="00854377">
      <w:pPr>
        <w:pStyle w:val="ConsPlusNormal"/>
        <w:spacing w:before="220"/>
        <w:ind w:firstLine="540"/>
        <w:jc w:val="both"/>
      </w:pPr>
      <w:r>
        <w:t>9.29.6. При производстве работ по строительству, реконструкции, капитальному ремонту, ремонту объектов капитального строительства и линейных объектов необходимо:</w:t>
      </w:r>
    </w:p>
    <w:p w:rsidR="00854377" w:rsidRDefault="00854377">
      <w:pPr>
        <w:pStyle w:val="ConsPlusNormal"/>
        <w:spacing w:before="220"/>
        <w:ind w:firstLine="540"/>
        <w:jc w:val="both"/>
      </w:pPr>
      <w:r>
        <w:t>все работы выполнять строго в соответствии с согласованным проектом (планом);</w:t>
      </w:r>
    </w:p>
    <w:p w:rsidR="00854377" w:rsidRDefault="00854377">
      <w:pPr>
        <w:pStyle w:val="ConsPlusNormal"/>
        <w:spacing w:before="220"/>
        <w:ind w:firstLine="540"/>
        <w:jc w:val="both"/>
      </w:pPr>
      <w:r>
        <w:t>ограждать деревья, находящиеся на территории строительства и (или) попадающие в зону производства работ,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854377" w:rsidRDefault="00854377">
      <w:pPr>
        <w:pStyle w:val="ConsPlusNormal"/>
        <w:spacing w:before="220"/>
        <w:ind w:firstLine="540"/>
        <w:jc w:val="both"/>
      </w:pPr>
      <w:r>
        <w:t>при мощении и асфальтировании проездов, площадей, дворов, тротуаров и тому подобного оставлять вокруг дерева свободные пространства диаметром не менее 2 м с последующей установкой железобетонной решетки или другого аналогичного покрытия;</w:t>
      </w:r>
    </w:p>
    <w:p w:rsidR="00854377" w:rsidRDefault="00854377">
      <w:pPr>
        <w:pStyle w:val="ConsPlusNormal"/>
        <w:spacing w:before="220"/>
        <w:ind w:firstLine="540"/>
        <w:jc w:val="both"/>
      </w:pPr>
      <w:r>
        <w:t>выкопку траншей при прокладке кабеля, канализационных труб и прочих сооружений производить от ствола дерева при толщине ствола до 16 см включительно на расстоянии не менее 2 м, при толщине ствола более 16 см - не менее 3 м, от кустарников - не менее 1,5 м, считая расстояние от основания крайней скелетной ветви;</w:t>
      </w:r>
    </w:p>
    <w:p w:rsidR="00854377" w:rsidRDefault="00854377">
      <w:pPr>
        <w:pStyle w:val="ConsPlusNormal"/>
        <w:spacing w:before="220"/>
        <w:ind w:firstLine="540"/>
        <w:jc w:val="both"/>
      </w:pPr>
      <w:r>
        <w:t>в районе существующих зеленых насаждений не допускать отклонения от вертикальных отметок против существующих более 5 сантиметров. В тех случаях, когда засыпка и обнажение корневой системы неизбежны, необходимо предусматривать соответствующие устройства для сохранения нормальных условий роста зеленых насаждений (подпорные стенки, различного рода ограждения, устройство откосов и тому подобное), закладывать в сметы восстановительную стоимость зеленых насаждений, в том числе подлежащих пересадке с территорий и трасс подземных коммуникаций;</w:t>
      </w:r>
    </w:p>
    <w:p w:rsidR="00854377" w:rsidRDefault="00854377">
      <w:pPr>
        <w:pStyle w:val="ConsPlusNormal"/>
        <w:spacing w:before="220"/>
        <w:ind w:firstLine="540"/>
        <w:jc w:val="both"/>
      </w:pPr>
      <w:r>
        <w:t xml:space="preserve">не складировать строительные материалы и не устраивать стоянки машин и автомобилей на </w:t>
      </w:r>
      <w:r>
        <w:lastRenderedPageBreak/>
        <w:t>газонах, а также на расстоянии ближе 2,5 м от дерева и 1,5 м от кустарников. Складирование горючих материалов производится не ближе 10 м от деревьев и кустарников;</w:t>
      </w:r>
    </w:p>
    <w:p w:rsidR="00854377" w:rsidRDefault="00854377">
      <w:pPr>
        <w:pStyle w:val="ConsPlusNormal"/>
        <w:spacing w:before="220"/>
        <w:ind w:firstLine="540"/>
        <w:jc w:val="both"/>
      </w:pPr>
      <w:r>
        <w:t>подъездные пути и места для установки подъемных кранов располагать вне зоны зеленых насаждений и не нарушать установленные ограждения деревьев;</w:t>
      </w:r>
    </w:p>
    <w:p w:rsidR="00854377" w:rsidRDefault="00854377">
      <w:pPr>
        <w:pStyle w:val="ConsPlusNormal"/>
        <w:spacing w:before="220"/>
        <w:ind w:firstLine="540"/>
        <w:jc w:val="both"/>
      </w:pPr>
      <w:r>
        <w:t>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предприятиям зеленого хозяйства для использования при озеленении этих или новых территорий.</w:t>
      </w:r>
    </w:p>
    <w:p w:rsidR="00854377" w:rsidRDefault="00854377">
      <w:pPr>
        <w:pStyle w:val="ConsPlusNormal"/>
        <w:spacing w:before="220"/>
        <w:ind w:firstLine="540"/>
        <w:jc w:val="both"/>
      </w:pPr>
      <w:r>
        <w:t>9.29.7. Организации любых форм собственности обязаны при составлении проектов застройки, прокладки дорог, тротуаров и других сооружений предоставлять Администрации города Заречного Пензенской области точную съемку в форме схематического изображения имеющихся на участке деревьев и кустарников.</w:t>
      </w:r>
    </w:p>
    <w:p w:rsidR="00854377" w:rsidRDefault="00854377">
      <w:pPr>
        <w:pStyle w:val="ConsPlusNormal"/>
        <w:spacing w:before="220"/>
        <w:ind w:firstLine="540"/>
        <w:jc w:val="both"/>
      </w:pPr>
      <w:r>
        <w:t>9.29.8. Озеленение застраиваемых территорий выполняется в благоприятный агротехнический период, предшествующий моменту ввода объекта в эксплуатацию.</w:t>
      </w:r>
    </w:p>
    <w:p w:rsidR="00854377" w:rsidRDefault="00854377">
      <w:pPr>
        <w:pStyle w:val="ConsPlusNormal"/>
        <w:spacing w:before="220"/>
        <w:ind w:firstLine="540"/>
        <w:jc w:val="both"/>
      </w:pPr>
      <w:r>
        <w:t>9.29.9. Посадка деревьев и кустарников, посев трав и цветов производится:</w:t>
      </w:r>
    </w:p>
    <w:p w:rsidR="00854377" w:rsidRDefault="00854377">
      <w:pPr>
        <w:pStyle w:val="ConsPlusNormal"/>
        <w:spacing w:before="220"/>
        <w:ind w:firstLine="540"/>
        <w:jc w:val="both"/>
      </w:pPr>
      <w:r>
        <w:t>при строительстве, реконструкции, капитальном ремонте объектов капитального строительства;</w:t>
      </w:r>
    </w:p>
    <w:p w:rsidR="00854377" w:rsidRDefault="00854377">
      <w:pPr>
        <w:pStyle w:val="ConsPlusNormal"/>
        <w:spacing w:before="220"/>
        <w:ind w:firstLine="540"/>
        <w:jc w:val="both"/>
      </w:pPr>
      <w: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854377" w:rsidRDefault="00854377">
      <w:pPr>
        <w:pStyle w:val="ConsPlusNormal"/>
        <w:spacing w:before="220"/>
        <w:ind w:firstLine="540"/>
        <w:jc w:val="both"/>
      </w:pPr>
      <w:r>
        <w:t>9.29.10. В отношении зеленых насаждений, расположенных на озелененных территориях, выполняются следующие виды работ по их содержанию:</w:t>
      </w:r>
    </w:p>
    <w:p w:rsidR="00854377" w:rsidRDefault="00854377">
      <w:pPr>
        <w:pStyle w:val="ConsPlusNormal"/>
        <w:spacing w:before="220"/>
        <w:ind w:firstLine="540"/>
        <w:jc w:val="both"/>
      </w:pPr>
      <w:r>
        <w:t>вырубка сухих, аварийных и потерявших декоративный вид деревьев и кустарников с корчевкой пней;</w:t>
      </w:r>
    </w:p>
    <w:p w:rsidR="00854377" w:rsidRDefault="00854377">
      <w:pPr>
        <w:pStyle w:val="ConsPlusNormal"/>
        <w:spacing w:before="220"/>
        <w:ind w:firstLine="540"/>
        <w:jc w:val="both"/>
      </w:pPr>
      <w: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854377" w:rsidRDefault="00854377">
      <w:pPr>
        <w:pStyle w:val="ConsPlusNormal"/>
        <w:spacing w:before="220"/>
        <w:ind w:firstLine="540"/>
        <w:jc w:val="both"/>
      </w:pPr>
      <w:r>
        <w:t>устройство газонов с подсыпкой растительной земли и посевом газонных трав;</w:t>
      </w:r>
    </w:p>
    <w:p w:rsidR="00854377" w:rsidRDefault="00854377">
      <w:pPr>
        <w:pStyle w:val="ConsPlusNormal"/>
        <w:spacing w:before="220"/>
        <w:ind w:firstLine="540"/>
        <w:jc w:val="both"/>
      </w:pPr>
      <w:r>
        <w:t>подсев газонов в отдельных местах и подсадка однолетних и многолетних цветочных растений в цветниках;</w:t>
      </w:r>
    </w:p>
    <w:p w:rsidR="00854377" w:rsidRDefault="00854377">
      <w:pPr>
        <w:pStyle w:val="ConsPlusNormal"/>
        <w:spacing w:before="220"/>
        <w:ind w:firstLine="540"/>
        <w:jc w:val="both"/>
      </w:pPr>
      <w:r>
        <w:t>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w:t>
      </w:r>
    </w:p>
    <w:p w:rsidR="00854377" w:rsidRDefault="00854377">
      <w:pPr>
        <w:pStyle w:val="ConsPlusNormal"/>
        <w:spacing w:before="220"/>
        <w:ind w:firstLine="540"/>
        <w:jc w:val="both"/>
      </w:pPr>
      <w: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854377" w:rsidRDefault="00854377">
      <w:pPr>
        <w:pStyle w:val="ConsPlusNormal"/>
        <w:spacing w:before="220"/>
        <w:ind w:firstLine="540"/>
        <w:jc w:val="both"/>
      </w:pPr>
      <w: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854377" w:rsidRDefault="00854377">
      <w:pPr>
        <w:pStyle w:val="ConsPlusNormal"/>
        <w:spacing w:before="220"/>
        <w:ind w:firstLine="540"/>
        <w:jc w:val="both"/>
      </w:pPr>
      <w:r>
        <w:t>поднятие и укладка металлических решеток на лунках деревьев; прочистка и промывка газонного борта;</w:t>
      </w:r>
    </w:p>
    <w:p w:rsidR="00854377" w:rsidRDefault="00854377">
      <w:pPr>
        <w:pStyle w:val="ConsPlusNormal"/>
        <w:spacing w:before="220"/>
        <w:ind w:firstLine="540"/>
        <w:jc w:val="both"/>
      </w:pPr>
      <w:r>
        <w:t xml:space="preserve">работы по уходу за цветниками - посев семян, посадка рассады и луковиц, полив, рыхление, </w:t>
      </w:r>
      <w:r>
        <w:lastRenderedPageBreak/>
        <w:t>прополка, подкормка, защита растений, сбор мусора и другие сопутствующие работы;</w:t>
      </w:r>
    </w:p>
    <w:p w:rsidR="00854377" w:rsidRDefault="00854377">
      <w:pPr>
        <w:pStyle w:val="ConsPlusNormal"/>
        <w:spacing w:before="220"/>
        <w:ind w:firstLine="540"/>
        <w:jc w:val="both"/>
      </w:pPr>
      <w:r>
        <w:t>работы по уходу за цветочными вазами.</w:t>
      </w:r>
    </w:p>
    <w:p w:rsidR="00854377" w:rsidRDefault="00854377">
      <w:pPr>
        <w:pStyle w:val="ConsPlusNormal"/>
        <w:spacing w:before="220"/>
        <w:ind w:firstLine="540"/>
        <w:jc w:val="both"/>
      </w:pPr>
      <w:r>
        <w:t>9.29.11. Весь комплекс агротехнических мер по уходу за зелеными насаждениями, охране, защите, учету зеленых насаждений, охране почвенного слоя, санитарной очистке озелененных территорий от отходов собственными силами осуществляются:</w:t>
      </w:r>
    </w:p>
    <w:p w:rsidR="00854377" w:rsidRDefault="00854377">
      <w:pPr>
        <w:pStyle w:val="ConsPlusNormal"/>
        <w:spacing w:before="220"/>
        <w:ind w:firstLine="540"/>
        <w:jc w:val="both"/>
      </w:pPr>
      <w:r>
        <w:t>физическими, юридическими лицами, индивидуальными предпринимателями на земельных участках, находящихся в их собственности, аренде, на ином праве пользования, владения, и прилегающих к ним территориях;</w:t>
      </w:r>
    </w:p>
    <w:p w:rsidR="00854377" w:rsidRDefault="00854377">
      <w:pPr>
        <w:pStyle w:val="ConsPlusNormal"/>
        <w:spacing w:before="220"/>
        <w:ind w:firstLine="540"/>
        <w:jc w:val="both"/>
      </w:pPr>
      <w:r>
        <w:t>собственниками помещений в многоквартирном доме либо лицом, ими уполномоченным, на территориях, прилегающих к многоквартирным домам;</w:t>
      </w:r>
    </w:p>
    <w:p w:rsidR="00854377" w:rsidRDefault="00854377">
      <w:pPr>
        <w:pStyle w:val="ConsPlusNormal"/>
        <w:spacing w:before="220"/>
        <w:ind w:firstLine="540"/>
        <w:jc w:val="both"/>
      </w:pPr>
      <w:r>
        <w:t>Органами местного самоуправления на территориях общего пользования, не закрепленных для содержания и благоустройства за физическими, юридическими лицами, индивидуальными предпринимателями, в соответствии с компетенцией.</w:t>
      </w:r>
    </w:p>
    <w:p w:rsidR="00854377" w:rsidRDefault="00854377">
      <w:pPr>
        <w:pStyle w:val="ConsPlusNormal"/>
        <w:spacing w:before="220"/>
        <w:ind w:firstLine="540"/>
        <w:jc w:val="both"/>
      </w:pPr>
      <w:r>
        <w:t>9.29.12. Восстановление поврежденных при производстве строительных и (или) ремонтных работ зеленых насаждений производится организациями, выполняющими строительные и (или) ремонтные работы, самостоятельно или в соответствии с договором, заключенным в установленном порядке.</w:t>
      </w:r>
    </w:p>
    <w:p w:rsidR="00854377" w:rsidRDefault="00854377">
      <w:pPr>
        <w:pStyle w:val="ConsPlusNormal"/>
        <w:spacing w:before="220"/>
        <w:ind w:firstLine="540"/>
        <w:jc w:val="both"/>
      </w:pPr>
      <w:r>
        <w:t>9.30. Охрана зеленых насаждений.</w:t>
      </w:r>
    </w:p>
    <w:p w:rsidR="00854377" w:rsidRDefault="00854377">
      <w:pPr>
        <w:pStyle w:val="ConsPlusNormal"/>
        <w:spacing w:before="220"/>
        <w:ind w:firstLine="540"/>
        <w:jc w:val="both"/>
      </w:pPr>
      <w:r>
        <w:t>9.30.1. На земельных участках, на которых расположены зеленые насаждения (озелененные территории), запрещается:</w:t>
      </w:r>
    </w:p>
    <w:p w:rsidR="00854377" w:rsidRDefault="00854377">
      <w:pPr>
        <w:pStyle w:val="ConsPlusNormal"/>
        <w:spacing w:before="220"/>
        <w:ind w:firstLine="540"/>
        <w:jc w:val="both"/>
      </w:pPr>
      <w:r>
        <w:t>самовольно вырубать, уничтожать, ломать и повреждать деревья, кустарники и газоны;</w:t>
      </w:r>
    </w:p>
    <w:p w:rsidR="00854377" w:rsidRDefault="00854377">
      <w:pPr>
        <w:pStyle w:val="ConsPlusNormal"/>
        <w:spacing w:before="220"/>
        <w:ind w:firstLine="540"/>
        <w:jc w:val="both"/>
      </w:pPr>
      <w:r>
        <w:t>разбивать палатки и разводить костры;</w:t>
      </w:r>
    </w:p>
    <w:p w:rsidR="00854377" w:rsidRDefault="00854377">
      <w:pPr>
        <w:pStyle w:val="ConsPlusNormal"/>
        <w:spacing w:before="220"/>
        <w:ind w:firstLine="540"/>
        <w:jc w:val="both"/>
      </w:pPr>
      <w:r>
        <w:t>засорять газоны, цветники, дорожки и водоемы;</w:t>
      </w:r>
    </w:p>
    <w:p w:rsidR="00854377" w:rsidRDefault="00854377">
      <w:pPr>
        <w:pStyle w:val="ConsPlusNormal"/>
        <w:spacing w:before="220"/>
        <w:ind w:firstLine="540"/>
        <w:jc w:val="both"/>
      </w:pPr>
      <w:r>
        <w:t>портить скульптуры, скамейки, ограды;</w:t>
      </w:r>
    </w:p>
    <w:p w:rsidR="00854377" w:rsidRDefault="00854377">
      <w:pPr>
        <w:pStyle w:val="ConsPlusNormal"/>
        <w:spacing w:before="220"/>
        <w:ind w:firstLine="540"/>
        <w:jc w:val="both"/>
      </w:pPr>
      <w:r>
        <w:t>производить перемещение малых архитектурных форм;</w:t>
      </w:r>
    </w:p>
    <w:p w:rsidR="00854377" w:rsidRDefault="00854377">
      <w:pPr>
        <w:pStyle w:val="ConsPlusNormal"/>
        <w:spacing w:before="220"/>
        <w:ind w:firstLine="540"/>
        <w:jc w:val="both"/>
      </w:pPr>
      <w: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854377" w:rsidRDefault="00854377">
      <w:pPr>
        <w:pStyle w:val="ConsPlusNormal"/>
        <w:spacing w:before="220"/>
        <w:ind w:firstLine="540"/>
        <w:jc w:val="both"/>
      </w:pPr>
      <w:r>
        <w:t>мыть автотранспортные средства, стирать белье, а также купать животных в водоемах, расположенных на территории зеленых насаждений;</w:t>
      </w:r>
    </w:p>
    <w:p w:rsidR="00854377" w:rsidRDefault="00854377">
      <w:pPr>
        <w:pStyle w:val="ConsPlusNormal"/>
        <w:spacing w:before="220"/>
        <w:ind w:firstLine="540"/>
        <w:jc w:val="both"/>
      </w:pPr>
      <w:r>
        <w:t>парковать автотранспортные средства на газонах всех типов, участках земли, не имеющих искусственного покрытия и не являющихся элементами дорог (обочинами, съездами).</w:t>
      </w:r>
    </w:p>
    <w:p w:rsidR="00854377" w:rsidRDefault="00854377">
      <w:pPr>
        <w:pStyle w:val="ConsPlusNormal"/>
        <w:jc w:val="both"/>
      </w:pPr>
      <w:r>
        <w:t xml:space="preserve">(в ред. </w:t>
      </w:r>
      <w:hyperlink r:id="rId64">
        <w:r>
          <w:rPr>
            <w:color w:val="0000FF"/>
          </w:rPr>
          <w:t>Решения</w:t>
        </w:r>
      </w:hyperlink>
      <w:r>
        <w:t xml:space="preserve"> Собрания представителей г. Заречного от 01.07.2021 N 158)</w:t>
      </w:r>
    </w:p>
    <w:p w:rsidR="00854377" w:rsidRDefault="00854377">
      <w:pPr>
        <w:pStyle w:val="ConsPlusNormal"/>
        <w:spacing w:before="220"/>
        <w:ind w:firstLine="540"/>
        <w:jc w:val="both"/>
      </w:pPr>
      <w:r>
        <w:t>производить выпас домашнего скота;</w:t>
      </w:r>
    </w:p>
    <w:p w:rsidR="00854377" w:rsidRDefault="00854377">
      <w:pPr>
        <w:pStyle w:val="ConsPlusNormal"/>
        <w:spacing w:before="220"/>
        <w:ind w:firstLine="540"/>
        <w:jc w:val="both"/>
      </w:pPr>
      <w:r>
        <w:t>производить строительные и ремонтные работы без ограждений насаждений щитами, гарантирующими защиту их от повреждений;</w:t>
      </w:r>
    </w:p>
    <w:p w:rsidR="00854377" w:rsidRDefault="00854377">
      <w:pPr>
        <w:pStyle w:val="ConsPlusNormal"/>
        <w:spacing w:before="220"/>
        <w:ind w:firstLine="540"/>
        <w:jc w:val="both"/>
      </w:pPr>
      <w: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854377" w:rsidRDefault="00854377">
      <w:pPr>
        <w:pStyle w:val="ConsPlusNormal"/>
        <w:spacing w:before="220"/>
        <w:ind w:firstLine="540"/>
        <w:jc w:val="both"/>
      </w:pPr>
      <w:r>
        <w:lastRenderedPageBreak/>
        <w:t>сжигать листву и мусор.</w:t>
      </w:r>
    </w:p>
    <w:p w:rsidR="00854377" w:rsidRDefault="00854377">
      <w:pPr>
        <w:pStyle w:val="ConsPlusNormal"/>
        <w:spacing w:before="220"/>
        <w:ind w:firstLine="540"/>
        <w:jc w:val="both"/>
      </w:pPr>
      <w:r>
        <w:t>9.30.2. Планирование хозяйственной и иной деятельности на территориях, занятых зелеными насаждениями, предусматривает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854377" w:rsidRDefault="00854377">
      <w:pPr>
        <w:pStyle w:val="ConsPlusNormal"/>
        <w:spacing w:before="220"/>
        <w:ind w:firstLine="540"/>
        <w:jc w:val="both"/>
      </w:pPr>
      <w:r>
        <w:t>9.31. Содержание ограждений.</w:t>
      </w:r>
    </w:p>
    <w:p w:rsidR="00854377" w:rsidRDefault="00854377">
      <w:pPr>
        <w:pStyle w:val="ConsPlusNormal"/>
        <w:spacing w:before="220"/>
        <w:ind w:firstLine="540"/>
        <w:jc w:val="both"/>
      </w:pPr>
      <w:r>
        <w:t>Ограждения зданий,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854377" w:rsidRDefault="00854377">
      <w:pPr>
        <w:pStyle w:val="ConsPlusNormal"/>
        <w:spacing w:before="220"/>
        <w:ind w:firstLine="540"/>
        <w:jc w:val="both"/>
      </w:pPr>
      <w:r>
        <w:t>Ограждение должно выглядеть аккуратно, быть прямостоящим, окрашенным. Не допускается наличие проломов и других нарушений целостности конструкции ограждений. Высота ограждения должна соответствовать требованиям нормативных документов.</w:t>
      </w:r>
    </w:p>
    <w:p w:rsidR="00854377" w:rsidRDefault="00854377">
      <w:pPr>
        <w:pStyle w:val="ConsPlusNormal"/>
        <w:spacing w:before="220"/>
        <w:ind w:firstLine="540"/>
        <w:jc w:val="both"/>
      </w:pPr>
      <w: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 и устанавливаются в соответствии с проектами организации строительства.</w:t>
      </w:r>
    </w:p>
    <w:p w:rsidR="00854377" w:rsidRDefault="00854377">
      <w:pPr>
        <w:pStyle w:val="ConsPlusNormal"/>
        <w:spacing w:before="220"/>
        <w:ind w:firstLine="540"/>
        <w:jc w:val="both"/>
      </w:pPr>
      <w:r>
        <w:t>Дорожные ограждения содержатся специализированной организацией, осуществляющей содержание и уборку дорог.</w:t>
      </w:r>
    </w:p>
    <w:p w:rsidR="00854377" w:rsidRDefault="00854377">
      <w:pPr>
        <w:pStyle w:val="ConsPlusNormal"/>
        <w:spacing w:before="220"/>
        <w:ind w:firstLine="540"/>
        <w:jc w:val="both"/>
      </w:pPr>
      <w:r>
        <w:t>Лица, осуществляющие содержание ограждений, обязаны обеспечить своевременный ремонт, очистку от надписей, расклеенных объявлений и покраску ограждений.</w:t>
      </w:r>
    </w:p>
    <w:p w:rsidR="00854377" w:rsidRDefault="00854377">
      <w:pPr>
        <w:pStyle w:val="ConsPlusNormal"/>
        <w:spacing w:before="220"/>
        <w:ind w:firstLine="540"/>
        <w:jc w:val="both"/>
      </w:pPr>
      <w:r>
        <w:t>9.32. Содержание и эксплуатация фонтанов и водных объектов.</w:t>
      </w:r>
    </w:p>
    <w:p w:rsidR="00854377" w:rsidRDefault="00854377">
      <w:pPr>
        <w:pStyle w:val="ConsPlusNormal"/>
        <w:spacing w:before="220"/>
        <w:ind w:firstLine="540"/>
        <w:jc w:val="both"/>
      </w:pPr>
      <w:r>
        <w:t>9.32.1. Сроки включения фонтанов, режимы их работы, график промывки и очистки чаш, технологические перерывы и окончание работы определяются муниципальными нормативными актами.</w:t>
      </w:r>
    </w:p>
    <w:p w:rsidR="00854377" w:rsidRDefault="00854377">
      <w:pPr>
        <w:pStyle w:val="ConsPlusNormal"/>
        <w:spacing w:before="220"/>
        <w:ind w:firstLine="540"/>
        <w:jc w:val="both"/>
      </w:pPr>
      <w:r>
        <w:t>9.32.2. В период работы фонтанов очистку водной поверхности от мусора производить ежедневно. Эксплуатирующая организация обязана содержать фонтаны в чистоте и в период их отключения.</w:t>
      </w:r>
    </w:p>
    <w:p w:rsidR="00854377" w:rsidRDefault="00854377">
      <w:pPr>
        <w:pStyle w:val="ConsPlusNormal"/>
        <w:spacing w:before="220"/>
        <w:ind w:firstLine="540"/>
        <w:jc w:val="both"/>
      </w:pPr>
      <w:r>
        <w:t>9.32.3. Запрещается:</w:t>
      </w:r>
    </w:p>
    <w:p w:rsidR="00854377" w:rsidRDefault="00854377">
      <w:pPr>
        <w:pStyle w:val="ConsPlusNormal"/>
        <w:spacing w:before="220"/>
        <w:ind w:firstLine="540"/>
        <w:jc w:val="both"/>
      </w:pPr>
      <w:r>
        <w:t>использовать фонтаны для купания людей и животных, хозяйственно-бытовых нужд;</w:t>
      </w:r>
    </w:p>
    <w:p w:rsidR="00854377" w:rsidRDefault="00854377">
      <w:pPr>
        <w:pStyle w:val="ConsPlusNormal"/>
        <w:spacing w:before="220"/>
        <w:ind w:firstLine="540"/>
        <w:jc w:val="both"/>
      </w:pPr>
      <w:r>
        <w:t>бросать в фонтаны мусор;</w:t>
      </w:r>
    </w:p>
    <w:p w:rsidR="00854377" w:rsidRDefault="00854377">
      <w:pPr>
        <w:pStyle w:val="ConsPlusNormal"/>
        <w:spacing w:before="220"/>
        <w:ind w:firstLine="540"/>
        <w:jc w:val="both"/>
      </w:pPr>
      <w:r>
        <w:t>загрязнять фонтаны химическими, моющими и другими веществами.</w:t>
      </w:r>
    </w:p>
    <w:p w:rsidR="00854377" w:rsidRDefault="00854377">
      <w:pPr>
        <w:pStyle w:val="ConsPlusNormal"/>
        <w:spacing w:before="220"/>
        <w:ind w:firstLine="540"/>
        <w:jc w:val="both"/>
      </w:pPr>
      <w:r>
        <w:t>9.32.4. При использовании водных объектов водопользователи (за исключением специализированных организаций, осуществляющих содержание, эксплуатацию, капитальный и текущий ремонт сетей водопроводно-канализационного хозяйства) обязаны:</w:t>
      </w:r>
    </w:p>
    <w:p w:rsidR="00854377" w:rsidRDefault="00854377">
      <w:pPr>
        <w:pStyle w:val="ConsPlusNormal"/>
        <w:spacing w:before="220"/>
        <w:ind w:firstLine="540"/>
        <w:jc w:val="both"/>
      </w:pPr>
      <w:r>
        <w:t>не допускать сброса в водные объекты мусора, отходов;</w:t>
      </w:r>
    </w:p>
    <w:p w:rsidR="00854377" w:rsidRDefault="00854377">
      <w:pPr>
        <w:pStyle w:val="ConsPlusNormal"/>
        <w:spacing w:before="220"/>
        <w:ind w:firstLine="540"/>
        <w:jc w:val="both"/>
      </w:pPr>
      <w:r>
        <w:t>не допускать загрязнения площадки водосбора водных объектов и ежегодно не менее 2-х раз в год (весной и осенью) производить очистку водоотводных канав и соединительных труб водостоков от мусора, грязи;</w:t>
      </w:r>
    </w:p>
    <w:p w:rsidR="00854377" w:rsidRDefault="00854377">
      <w:pPr>
        <w:pStyle w:val="ConsPlusNormal"/>
        <w:spacing w:before="220"/>
        <w:ind w:firstLine="540"/>
        <w:jc w:val="both"/>
      </w:pPr>
      <w:r>
        <w:t>скашивать и вывозить траву, предотвращать заиление и засорение прилегающей территории посторонними предметами.</w:t>
      </w:r>
    </w:p>
    <w:p w:rsidR="00854377" w:rsidRDefault="00854377">
      <w:pPr>
        <w:pStyle w:val="ConsPlusNormal"/>
        <w:spacing w:before="220"/>
        <w:ind w:firstLine="540"/>
        <w:jc w:val="both"/>
      </w:pPr>
      <w:r>
        <w:lastRenderedPageBreak/>
        <w:t>9.32.5. При использовании водных объектов для личных и бытовых нужд собственникам водных объектов, водопользователям запрещается причинение вреда окружающей среде.</w:t>
      </w:r>
    </w:p>
    <w:p w:rsidR="00854377" w:rsidRDefault="00854377">
      <w:pPr>
        <w:pStyle w:val="ConsPlusNormal"/>
        <w:spacing w:before="220"/>
        <w:ind w:firstLine="540"/>
        <w:jc w:val="both"/>
      </w:pPr>
      <w:r>
        <w:t>9.32.6. Содержание территорий, прилегающих к фонтанам, осуществляют лица, ответственные за содержание территорий, на которых находятся данные объекты.</w:t>
      </w:r>
    </w:p>
    <w:p w:rsidR="00854377" w:rsidRDefault="00854377">
      <w:pPr>
        <w:pStyle w:val="ConsPlusNormal"/>
        <w:spacing w:before="220"/>
        <w:ind w:firstLine="540"/>
        <w:jc w:val="both"/>
      </w:pPr>
      <w:r>
        <w:t>9.33. Содержание малых архитектурных форм осуществляется их владельцами - юридическими и физическими лицами за свой счет, которые обязаны:</w:t>
      </w:r>
    </w:p>
    <w:p w:rsidR="00854377" w:rsidRDefault="00854377">
      <w:pPr>
        <w:pStyle w:val="ConsPlusNormal"/>
        <w:spacing w:before="220"/>
        <w:ind w:firstLine="540"/>
        <w:jc w:val="both"/>
      </w:pPr>
      <w:r>
        <w:t>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854377" w:rsidRDefault="00854377">
      <w:pPr>
        <w:pStyle w:val="ConsPlusNormal"/>
        <w:spacing w:before="220"/>
        <w:ind w:firstLine="540"/>
        <w:jc w:val="both"/>
      </w:pPr>
      <w:r>
        <w:t>2) выполнять работы по своевременному ремонту, замене, очистке от грязи малых архитектурных форм, их окраске до наступления летнего периода, ежегодно выполнять замену песка в песочницах;</w:t>
      </w:r>
    </w:p>
    <w:p w:rsidR="00854377" w:rsidRDefault="00854377">
      <w:pPr>
        <w:pStyle w:val="ConsPlusNormal"/>
        <w:spacing w:before="220"/>
        <w:ind w:firstLine="540"/>
        <w:jc w:val="both"/>
      </w:pPr>
      <w:r>
        <w:t>3) выполнять работы по очистке подходов к малым архитектурным формам (скамейкам, урнам, качелям и др.) и территорий вокруг них от снега и наледи.</w:t>
      </w:r>
    </w:p>
    <w:p w:rsidR="00854377" w:rsidRDefault="00854377">
      <w:pPr>
        <w:pStyle w:val="ConsPlusNormal"/>
        <w:spacing w:before="220"/>
        <w:ind w:firstLine="540"/>
        <w:jc w:val="both"/>
      </w:pPr>
      <w:r>
        <w:t>9.33.1. Запрещается:</w:t>
      </w:r>
    </w:p>
    <w:p w:rsidR="00854377" w:rsidRDefault="00854377">
      <w:pPr>
        <w:pStyle w:val="ConsPlusNormal"/>
        <w:spacing w:before="220"/>
        <w:ind w:firstLine="540"/>
        <w:jc w:val="both"/>
      </w:pPr>
      <w:r>
        <w:t>1) размещение информационных материалов на малых архитектурных формах;</w:t>
      </w:r>
    </w:p>
    <w:p w:rsidR="00854377" w:rsidRDefault="00854377">
      <w:pPr>
        <w:pStyle w:val="ConsPlusNormal"/>
        <w:spacing w:before="220"/>
        <w:ind w:firstLine="540"/>
        <w:jc w:val="both"/>
      </w:pPr>
      <w:r>
        <w:t>2) использование малых архитектурных форм не по назначению.</w:t>
      </w:r>
    </w:p>
    <w:p w:rsidR="00854377" w:rsidRDefault="00854377">
      <w:pPr>
        <w:pStyle w:val="ConsPlusNormal"/>
        <w:spacing w:before="220"/>
        <w:ind w:firstLine="540"/>
        <w:jc w:val="both"/>
      </w:pPr>
      <w:r>
        <w:t>9.34. Содержание и эксплуатация осветительного оборудования.</w:t>
      </w:r>
    </w:p>
    <w:p w:rsidR="00854377" w:rsidRDefault="00854377">
      <w:pPr>
        <w:pStyle w:val="ConsPlusNormal"/>
        <w:spacing w:before="220"/>
        <w:ind w:firstLine="540"/>
        <w:jc w:val="both"/>
      </w:pPr>
      <w:r>
        <w:t>9.34.1.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осуществившие строительство уличного освещения.</w:t>
      </w:r>
    </w:p>
    <w:p w:rsidR="00854377" w:rsidRDefault="00854377">
      <w:pPr>
        <w:pStyle w:val="ConsPlusNormal"/>
        <w:spacing w:before="220"/>
        <w:ind w:firstLine="540"/>
        <w:jc w:val="both"/>
      </w:pPr>
      <w:r>
        <w:t>9.34.2. Владельцы (собственники) осветительного оборудования и наружного освещения обязаны иметь паспорта и схемы на каждый объект освещения (один экземпляр паспорта должен предъявляться в специализированную организацию, осуществляющую содержание и охрану элементов наружного освещения) и своевременно ремонтировать и постоянно содержать элементы освещения в соответствии с правилами ПТЭЭП.</w:t>
      </w:r>
    </w:p>
    <w:p w:rsidR="00854377" w:rsidRDefault="00854377">
      <w:pPr>
        <w:pStyle w:val="ConsPlusNormal"/>
        <w:spacing w:before="220"/>
        <w:ind w:firstLine="540"/>
        <w:jc w:val="both"/>
      </w:pPr>
      <w:r>
        <w:t>9.34.3. В случаях порчи, вынужденного сноса или переноса элементов наружного освещения, юридическими или физическими лицами, ответственными за причиненный ущерб, владельцу сетей возмещается стоимость испорченного, снесенного или перенесенного оборудования.</w:t>
      </w:r>
    </w:p>
    <w:p w:rsidR="00854377" w:rsidRDefault="00854377">
      <w:pPr>
        <w:pStyle w:val="ConsPlusNormal"/>
        <w:spacing w:before="220"/>
        <w:ind w:firstLine="540"/>
        <w:jc w:val="both"/>
      </w:pPr>
      <w:r>
        <w:t>9.34.4. Запрещается производить посадку деревьев (кроме низкорослых кустарников) под трассами воздушных линий электропередач (ЛЭП) наружного освещения, между световыми приборами и проезжей частью. Ежегодно обеспечивать обрезку деревьев вблизи трасс воздушных электрических линий и под ними с соблюдением расстояний от проводов не менее 2-х метров.</w:t>
      </w:r>
    </w:p>
    <w:p w:rsidR="00854377" w:rsidRDefault="00854377">
      <w:pPr>
        <w:pStyle w:val="ConsPlusNormal"/>
        <w:spacing w:before="220"/>
        <w:ind w:firstLine="540"/>
        <w:jc w:val="both"/>
      </w:pPr>
      <w:r>
        <w:t>9.34.5. Не допускается нарушение внешнего вида элементов наружного освещения (отклонение от вертикального положения опор, повреждение окраски, чрезмерный провис проводов и кабелей и т.д.).</w:t>
      </w:r>
    </w:p>
    <w:p w:rsidR="00854377" w:rsidRDefault="00854377">
      <w:pPr>
        <w:pStyle w:val="ConsPlusNormal"/>
        <w:spacing w:before="220"/>
        <w:ind w:firstLine="540"/>
        <w:jc w:val="both"/>
      </w:pPr>
      <w:r>
        <w:t xml:space="preserve">Не разрешается присоединять к распределительным линиям наружного освещения </w:t>
      </w:r>
      <w:r>
        <w:lastRenderedPageBreak/>
        <w:t>номерные фонари, световые рекламы и витрины без согласования со специализированной организацией, осуществляющей содержание и охрану элементов наружного освещения. Условия подключения световых указателей, светящихся дорожных знаков, осветительных приборов праздничного и архитектурного освещения к линиям наружного освещения должны согласовываться со специализированной организацией, осуществляющей содержание и охрану элементов наружного освещения.</w:t>
      </w:r>
    </w:p>
    <w:p w:rsidR="00854377" w:rsidRDefault="00854377">
      <w:pPr>
        <w:pStyle w:val="ConsPlusNormal"/>
        <w:spacing w:before="220"/>
        <w:ind w:firstLine="540"/>
        <w:jc w:val="both"/>
      </w:pPr>
      <w:r>
        <w:t>9.34.6. Не допускается размещать на элементах наружного освещения листовки, плакаты, рекламу, перетяги и другие виды подвесок без согласования со специализированной организацией, осуществляющей содержание и охрану элементов наружного освещения.</w:t>
      </w:r>
    </w:p>
    <w:p w:rsidR="00854377" w:rsidRDefault="00854377">
      <w:pPr>
        <w:pStyle w:val="ConsPlusNormal"/>
        <w:spacing w:before="220"/>
        <w:ind w:firstLine="540"/>
        <w:jc w:val="both"/>
      </w:pPr>
      <w:r>
        <w:t>9.34.7. На пунктах электропитания (двери) с наружной стороны указывать их инвентарный номер, номер телефона дежурного диспетчера специализированной организации, осуществляющей содержание и охрану элементов наружного освещения, и знаков по технике безопасности.</w:t>
      </w:r>
    </w:p>
    <w:p w:rsidR="00854377" w:rsidRDefault="00854377">
      <w:pPr>
        <w:pStyle w:val="ConsPlusNormal"/>
        <w:spacing w:before="220"/>
        <w:ind w:firstLine="540"/>
        <w:jc w:val="both"/>
      </w:pPr>
      <w:r>
        <w:t>Срок восстановления неработающих светильников не должен превышать 10 суток с момента обнаружения неисправности. Все неисправности, угрожающие жизни и здоровью людей, должны устраняться немедленно.</w:t>
      </w:r>
    </w:p>
    <w:p w:rsidR="00854377" w:rsidRDefault="00854377">
      <w:pPr>
        <w:pStyle w:val="ConsPlusNormal"/>
        <w:spacing w:before="220"/>
        <w:ind w:firstLine="540"/>
        <w:jc w:val="both"/>
      </w:pPr>
      <w:r>
        <w:t>9.34.8. Не допускается работа уличного, дворового, козырькового и фасадного освещения в светлое время суток без уважительных причин (погодные условия, способствующие снижению видимости, проведение ремонтно-восстановительных работ).</w:t>
      </w:r>
    </w:p>
    <w:p w:rsidR="00854377" w:rsidRDefault="00854377">
      <w:pPr>
        <w:pStyle w:val="ConsPlusNormal"/>
        <w:spacing w:before="220"/>
        <w:ind w:firstLine="540"/>
        <w:jc w:val="both"/>
      </w:pPr>
      <w:r>
        <w:t>9.34.9. При проведении ремонтно-восстановительных работ допускается включение отдельных установок в дневное время.</w:t>
      </w:r>
    </w:p>
    <w:p w:rsidR="00854377" w:rsidRDefault="00854377">
      <w:pPr>
        <w:pStyle w:val="ConsPlusNormal"/>
        <w:spacing w:before="220"/>
        <w:ind w:firstLine="540"/>
        <w:jc w:val="both"/>
      </w:pPr>
      <w:r>
        <w:t>В целях поддержания в надлежащем состоянии сетей наружного освещения их капитальный и текущий ремонт осуществляется в установленные нормативами сроки в соответствии с действующим законодательством.</w:t>
      </w:r>
    </w:p>
    <w:p w:rsidR="00854377" w:rsidRDefault="00854377">
      <w:pPr>
        <w:pStyle w:val="ConsPlusNormal"/>
        <w:spacing w:before="220"/>
        <w:ind w:firstLine="540"/>
        <w:jc w:val="both"/>
      </w:pPr>
      <w:r>
        <w:t>Восстановление разрушенных опор должно выполняться их владельцами в течение месяца со дня разрушения. Поврежденные цоколи опор, кронштейны, траверсы и дверцы заменяются в течение 10 дней со дня разрушения (повреждения).</w:t>
      </w:r>
    </w:p>
    <w:p w:rsidR="00854377" w:rsidRDefault="00854377">
      <w:pPr>
        <w:pStyle w:val="ConsPlusNormal"/>
        <w:spacing w:before="220"/>
        <w:ind w:firstLine="540"/>
        <w:jc w:val="both"/>
      </w:pPr>
      <w:r>
        <w:t>9.34.10. В случаях повреждения уличного дорожного освещения виновное лицо в полном объеме возмещает причиненный ущерб.</w:t>
      </w:r>
    </w:p>
    <w:p w:rsidR="00854377" w:rsidRDefault="00854377">
      <w:pPr>
        <w:pStyle w:val="ConsPlusNormal"/>
        <w:spacing w:before="220"/>
        <w:ind w:firstLine="540"/>
        <w:jc w:val="both"/>
      </w:pPr>
      <w:r>
        <w:t>9.34.11. При строительстве новых и реконструкции объектов (линий) наружного освещения технические условия на проектирование выдаются специализированной организацией, осуществляющей содержание и охрану элементов наружного освещения, в соответствии с действующим законодательством.</w:t>
      </w:r>
    </w:p>
    <w:p w:rsidR="00854377" w:rsidRDefault="00854377">
      <w:pPr>
        <w:pStyle w:val="ConsPlusNormal"/>
        <w:spacing w:before="220"/>
        <w:ind w:firstLine="540"/>
        <w:jc w:val="both"/>
      </w:pPr>
      <w:r>
        <w:t>9.34.12. Здания предприятий, учреждений и торговые объекты, независимо от вида собственности, должны быть обеспечены наружным освещением.</w:t>
      </w:r>
    </w:p>
    <w:p w:rsidR="00854377" w:rsidRDefault="00854377">
      <w:pPr>
        <w:pStyle w:val="ConsPlusNormal"/>
        <w:spacing w:before="220"/>
        <w:ind w:firstLine="540"/>
        <w:jc w:val="both"/>
      </w:pPr>
      <w:r>
        <w:t>Радиус участка, прилегающего к зданию (пешеходная зона, проезжая часть, зона зеленых насаждений и др.), который должен быть освещен в темное время суток, должен составлять не менее 10 метров. При наличии на прилегающей территории источников пожаротушения (пожарные гидранты, пожарные резервуары, пожарные щиты и т.п.) радиус освещенного в ночное время участка должен включать подъем к ним.</w:t>
      </w:r>
    </w:p>
    <w:p w:rsidR="00854377" w:rsidRDefault="00854377">
      <w:pPr>
        <w:pStyle w:val="ConsPlusNormal"/>
        <w:spacing w:before="220"/>
        <w:ind w:firstLine="540"/>
        <w:jc w:val="both"/>
      </w:pPr>
      <w:r>
        <w:t xml:space="preserve">В установках наружного освещения зданий, сооружений и прилегающих к ним территорий следует применять энергоэффективные источники света, эффективные осветительные приборы и системы, качественные по дизайну, эстетическому виду и эксплуатационным характеристикам изделия и материалы: опоры, кронштейны, защитные решетки, экраны и конструктивные </w:t>
      </w:r>
      <w:r>
        <w:lastRenderedPageBreak/>
        <w:t>элементы, отвечающие требованиям действующих национальных стандартов.</w:t>
      </w:r>
    </w:p>
    <w:p w:rsidR="00854377" w:rsidRDefault="00854377">
      <w:pPr>
        <w:pStyle w:val="ConsPlusNormal"/>
        <w:spacing w:before="220"/>
        <w:ind w:firstLine="540"/>
        <w:jc w:val="both"/>
      </w:pPr>
      <w:r>
        <w:t>Ответственность за функционирование наружного освещения возлагается на физические и юридические лица, ведущие деятельность в данном здании. В случае если в здании на правах аренды помещения осуществляют деятельность несколько физических и юридических лиц, ответственность за функционирование наружного освещения возлагается на собственника здания.</w:t>
      </w:r>
    </w:p>
    <w:p w:rsidR="00854377" w:rsidRDefault="00854377">
      <w:pPr>
        <w:pStyle w:val="ConsPlusNormal"/>
        <w:spacing w:before="220"/>
        <w:ind w:firstLine="540"/>
        <w:jc w:val="both"/>
      </w:pPr>
      <w:r>
        <w:t>9.35. Рекламные конструкции.</w:t>
      </w:r>
    </w:p>
    <w:p w:rsidR="00854377" w:rsidRDefault="00854377">
      <w:pPr>
        <w:pStyle w:val="ConsPlusNormal"/>
        <w:spacing w:before="220"/>
        <w:ind w:firstLine="540"/>
        <w:jc w:val="both"/>
      </w:pPr>
      <w:r>
        <w:t xml:space="preserve">9.35.1. Размещение рекламных конструкций должно производиться в соответствии с Федеральным </w:t>
      </w:r>
      <w:hyperlink r:id="rId65">
        <w:r>
          <w:rPr>
            <w:color w:val="0000FF"/>
          </w:rPr>
          <w:t>законом</w:t>
        </w:r>
      </w:hyperlink>
      <w:r>
        <w:t xml:space="preserve"> от 13 марта 2006 года N 38-ФЗ "О рекламе" и иными нормативными правовыми актами, принятыми в целях реализации указанного Федерального </w:t>
      </w:r>
      <w:hyperlink r:id="rId66">
        <w:r>
          <w:rPr>
            <w:color w:val="0000FF"/>
          </w:rPr>
          <w:t>закона</w:t>
        </w:r>
      </w:hyperlink>
      <w:r>
        <w:t>.</w:t>
      </w:r>
    </w:p>
    <w:p w:rsidR="00854377" w:rsidRDefault="00854377">
      <w:pPr>
        <w:pStyle w:val="ConsPlusNormal"/>
        <w:spacing w:before="220"/>
        <w:ind w:firstLine="540"/>
        <w:jc w:val="both"/>
      </w:pPr>
      <w:r>
        <w:t>9.35.2. Рекламные конструкции проектируются, изготовляются и устанавливаются в соответствии с требованиями пожарной безопасности, строительными нормами и правилами, регламентами и другими нормативными правовыми актами, содержащими требования к конструкциям соответствующего типа, вида соответствовать требованиям санитарных норм и правил (в том числе требованиям к освещенности, электромагнитному излучению и пр.).</w:t>
      </w:r>
    </w:p>
    <w:p w:rsidR="00854377" w:rsidRDefault="00854377">
      <w:pPr>
        <w:pStyle w:val="ConsPlusNormal"/>
        <w:spacing w:before="220"/>
        <w:ind w:firstLine="540"/>
        <w:jc w:val="both"/>
      </w:pPr>
      <w:r>
        <w:t>9.35.3. Материалы, используемые при изготовлении всех типов и видов рекламных конструкций, должны отвечать требованиям качества и безопасности.</w:t>
      </w:r>
    </w:p>
    <w:p w:rsidR="00854377" w:rsidRDefault="00854377">
      <w:pPr>
        <w:pStyle w:val="ConsPlusNormal"/>
        <w:spacing w:before="220"/>
        <w:ind w:firstLine="540"/>
        <w:jc w:val="both"/>
      </w:pPr>
      <w:r>
        <w:t>Рекламные конструкции выполнять из прочных материалов, стойких к коррозии, и соответствовать расчету на прочность. Конструктивные элементы жесткости и крепления рекламных конструкций (болтовые соединения, элементы опор, технологические косынки и другие элементы жесткости и крепления рекламных конструкций) закрываются декоративными элементами.</w:t>
      </w:r>
    </w:p>
    <w:p w:rsidR="00854377" w:rsidRDefault="00854377">
      <w:pPr>
        <w:pStyle w:val="ConsPlusNormal"/>
        <w:spacing w:before="220"/>
        <w:ind w:firstLine="540"/>
        <w:jc w:val="both"/>
      </w:pPr>
      <w:r>
        <w:t>9.35.4. Нарушенное при установке рекламной конструкции дорожное покрытие, газон или фасад здания, строения и сооружения восстанавливаются владельцем рекламной конструкции в том виде, какими они были до установки рекламной конструкции, с использованием аналогичных материалов и технологий.</w:t>
      </w:r>
    </w:p>
    <w:p w:rsidR="00854377" w:rsidRDefault="00854377">
      <w:pPr>
        <w:pStyle w:val="ConsPlusNormal"/>
        <w:spacing w:before="220"/>
        <w:ind w:firstLine="540"/>
        <w:jc w:val="both"/>
      </w:pPr>
      <w:r>
        <w:t>Указанные требования должны выполняются владельцем рекламной конструкции также в случае демонтажа рекламной конструкции.</w:t>
      </w:r>
    </w:p>
    <w:p w:rsidR="00854377" w:rsidRDefault="00854377">
      <w:pPr>
        <w:pStyle w:val="ConsPlusNormal"/>
        <w:spacing w:before="220"/>
        <w:ind w:firstLine="540"/>
        <w:jc w:val="both"/>
      </w:pPr>
      <w:r>
        <w:t>9.35.5. При монтаже и эксплуатации рекламной конструкции соблюдать требования техники безопасности, безопасности граждан, сохранности зданий, строений и сооружений, газонов и дорожного покрытия.</w:t>
      </w:r>
    </w:p>
    <w:p w:rsidR="00854377" w:rsidRDefault="00854377">
      <w:pPr>
        <w:pStyle w:val="ConsPlusNormal"/>
        <w:spacing w:before="220"/>
        <w:ind w:firstLine="540"/>
        <w:jc w:val="both"/>
      </w:pPr>
      <w:r>
        <w:t>9.35.6. Владелец рекламной конструкции содержит рекламную конструкцию в течение всего срока ее эксплуатации в надлежащем техническом, санитарном и эстетическом состоянии, которое определяется:</w:t>
      </w:r>
    </w:p>
    <w:p w:rsidR="00854377" w:rsidRDefault="00854377">
      <w:pPr>
        <w:pStyle w:val="ConsPlusNormal"/>
        <w:spacing w:before="220"/>
        <w:ind w:firstLine="540"/>
        <w:jc w:val="both"/>
      </w:pPr>
      <w:r>
        <w:t>а) целостностью рекламной конструкции;</w:t>
      </w:r>
    </w:p>
    <w:p w:rsidR="00854377" w:rsidRDefault="00854377">
      <w:pPr>
        <w:pStyle w:val="ConsPlusNormal"/>
        <w:spacing w:before="220"/>
        <w:ind w:firstLine="540"/>
        <w:jc w:val="both"/>
      </w:pPr>
      <w:r>
        <w:t>б) отсутствием механических повреждений;</w:t>
      </w:r>
    </w:p>
    <w:p w:rsidR="00854377" w:rsidRDefault="00854377">
      <w:pPr>
        <w:pStyle w:val="ConsPlusNormal"/>
        <w:spacing w:before="220"/>
        <w:ind w:firstLine="540"/>
        <w:jc w:val="both"/>
      </w:pPr>
      <w:r>
        <w:t>в) отсутствием порывов рекламных материалов;</w:t>
      </w:r>
    </w:p>
    <w:p w:rsidR="00854377" w:rsidRDefault="00854377">
      <w:pPr>
        <w:pStyle w:val="ConsPlusNormal"/>
        <w:spacing w:before="220"/>
        <w:ind w:firstLine="540"/>
        <w:jc w:val="both"/>
      </w:pPr>
      <w:r>
        <w:t>г) наличием покрашенного каркаса;</w:t>
      </w:r>
    </w:p>
    <w:p w:rsidR="00854377" w:rsidRDefault="00854377">
      <w:pPr>
        <w:pStyle w:val="ConsPlusNormal"/>
        <w:spacing w:before="220"/>
        <w:ind w:firstLine="540"/>
        <w:jc w:val="both"/>
      </w:pPr>
      <w:r>
        <w:t>д) отсутствием ржавчины, коррозии и грязи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854377" w:rsidRDefault="00854377">
      <w:pPr>
        <w:pStyle w:val="ConsPlusNormal"/>
        <w:spacing w:before="220"/>
        <w:ind w:firstLine="540"/>
        <w:jc w:val="both"/>
      </w:pPr>
      <w:r>
        <w:t xml:space="preserve">е) подсветом рекламных конструкций (в зависимости от типов и видов рекламных </w:t>
      </w:r>
      <w:r>
        <w:lastRenderedPageBreak/>
        <w:t>конструкций) в темное время суток в соответствии с графиком работы уличного освещения;</w:t>
      </w:r>
    </w:p>
    <w:p w:rsidR="00854377" w:rsidRDefault="00854377">
      <w:pPr>
        <w:pStyle w:val="ConsPlusNormal"/>
        <w:spacing w:before="220"/>
        <w:ind w:firstLine="540"/>
        <w:jc w:val="both"/>
      </w:pPr>
      <w:r>
        <w:t>ж) соответствием рекламной конструкции проектной документации.</w:t>
      </w:r>
    </w:p>
    <w:p w:rsidR="00854377" w:rsidRDefault="00854377">
      <w:pPr>
        <w:pStyle w:val="ConsPlusNormal"/>
        <w:spacing w:before="220"/>
        <w:ind w:firstLine="540"/>
        <w:jc w:val="both"/>
      </w:pPr>
      <w:r>
        <w:t>9.35.7. Владелец рекламной конструкции обязан мыть и очищать от загрязнений принадлежащие ему рекламные конструкции по мере необходимости.</w:t>
      </w:r>
    </w:p>
    <w:p w:rsidR="00854377" w:rsidRDefault="00854377">
      <w:pPr>
        <w:pStyle w:val="ConsPlusNormal"/>
        <w:spacing w:before="220"/>
        <w:ind w:firstLine="540"/>
        <w:jc w:val="both"/>
      </w:pPr>
      <w:r>
        <w:t>9.35.8. При эксплуатации рекламных конструкций не допускается:</w:t>
      </w:r>
    </w:p>
    <w:p w:rsidR="00854377" w:rsidRDefault="00854377">
      <w:pPr>
        <w:pStyle w:val="ConsPlusNormal"/>
        <w:spacing w:before="220"/>
        <w:ind w:firstLine="540"/>
        <w:jc w:val="both"/>
      </w:pPr>
      <w:r>
        <w:t>а) производить смену изображений на рекламных конструкциях с заездом автотранспорта на газоны;</w:t>
      </w:r>
    </w:p>
    <w:p w:rsidR="00854377" w:rsidRDefault="00854377">
      <w:pPr>
        <w:pStyle w:val="ConsPlusNormal"/>
        <w:spacing w:before="220"/>
        <w:ind w:firstLine="540"/>
        <w:jc w:val="both"/>
      </w:pPr>
      <w:r>
        <w:t>б) содержать рекламные конструкции в ненадлежащем техническом, санитарном и эстетическом состоянии;</w:t>
      </w:r>
    </w:p>
    <w:p w:rsidR="00854377" w:rsidRDefault="00854377">
      <w:pPr>
        <w:pStyle w:val="ConsPlusNormal"/>
        <w:spacing w:before="220"/>
        <w:ind w:firstLine="540"/>
        <w:jc w:val="both"/>
      </w:pPr>
      <w:r>
        <w:t>в) проводить работы, связанные с установкой и последующей эксплуатацией рекламной конструкции, с отклонениями от проектной документации.</w:t>
      </w:r>
    </w:p>
    <w:p w:rsidR="00854377" w:rsidRDefault="00854377">
      <w:pPr>
        <w:pStyle w:val="ConsPlusNormal"/>
        <w:spacing w:before="220"/>
        <w:ind w:firstLine="540"/>
        <w:jc w:val="both"/>
      </w:pPr>
      <w:r>
        <w:t xml:space="preserve">9.35.9. Приведение рекламных конструкций в надлежащее техническое, санитарное и эстетическое состояние осуществляется владельцами рекламных конструкций от одного до трех рабочих дней со дня выявления указанных фактов, за исключением случая, указанного во </w:t>
      </w:r>
      <w:hyperlink w:anchor="P976">
        <w:r>
          <w:rPr>
            <w:color w:val="0000FF"/>
          </w:rPr>
          <w:t>втором абзаце</w:t>
        </w:r>
      </w:hyperlink>
      <w:r>
        <w:t xml:space="preserve"> настоящего пункта.</w:t>
      </w:r>
    </w:p>
    <w:p w:rsidR="00854377" w:rsidRDefault="00854377">
      <w:pPr>
        <w:pStyle w:val="ConsPlusNormal"/>
        <w:spacing w:before="220"/>
        <w:ind w:firstLine="540"/>
        <w:jc w:val="both"/>
      </w:pPr>
      <w:bookmarkStart w:id="2" w:name="P976"/>
      <w:bookmarkEnd w:id="2"/>
      <w:r>
        <w:t>В случае опасных метеорологических явлений режим работ по приведению рекламных конструкций в надлежащее техническое, санитарное и эстетическое состояние устанавливается в соответствии с указаниями оперативных служб муниципальных образований.</w:t>
      </w:r>
    </w:p>
    <w:p w:rsidR="00854377" w:rsidRDefault="00854377">
      <w:pPr>
        <w:pStyle w:val="ConsPlusNormal"/>
        <w:spacing w:before="220"/>
        <w:ind w:firstLine="540"/>
        <w:jc w:val="both"/>
      </w:pPr>
      <w:r>
        <w:t>9.36. Содержание и эксплуатация дорог</w:t>
      </w:r>
    </w:p>
    <w:p w:rsidR="00854377" w:rsidRDefault="00854377">
      <w:pPr>
        <w:pStyle w:val="ConsPlusNormal"/>
        <w:spacing w:before="220"/>
        <w:ind w:firstLine="540"/>
        <w:jc w:val="both"/>
      </w:pPr>
      <w:r>
        <w:t>9.36.1. С целью сохранения дорожных покрытий на территории муниципального образования запрещается:</w:t>
      </w:r>
    </w:p>
    <w:p w:rsidR="00854377" w:rsidRDefault="00854377">
      <w:pPr>
        <w:pStyle w:val="ConsPlusNormal"/>
        <w:spacing w:before="220"/>
        <w:ind w:firstLine="540"/>
        <w:jc w:val="both"/>
      </w:pPr>
      <w:r>
        <w:t>а) подвоз груза волоком;</w:t>
      </w:r>
    </w:p>
    <w:p w:rsidR="00854377" w:rsidRDefault="00854377">
      <w:pPr>
        <w:pStyle w:val="ConsPlusNormal"/>
        <w:spacing w:before="220"/>
        <w:ind w:firstLine="540"/>
        <w:jc w:val="both"/>
      </w:pPr>
      <w:r>
        <w:t>б) сбрасывание при погрузочно-разгрузочных работах на улицах и дворовых проездах рельсов, бревен, железных балок, труб, кирпича, других тяжелых предметов и складирование их;</w:t>
      </w:r>
    </w:p>
    <w:p w:rsidR="00854377" w:rsidRDefault="00854377">
      <w:pPr>
        <w:pStyle w:val="ConsPlusNormal"/>
        <w:spacing w:before="220"/>
        <w:ind w:firstLine="540"/>
        <w:jc w:val="both"/>
      </w:pPr>
      <w:r>
        <w:t>в) перегон по улицам и автомобильным дорогам, имеющим твердое покрытие, машин на гусеничном ходу.</w:t>
      </w:r>
    </w:p>
    <w:p w:rsidR="00854377" w:rsidRDefault="00854377">
      <w:pPr>
        <w:pStyle w:val="ConsPlusNormal"/>
        <w:spacing w:before="220"/>
        <w:ind w:firstLine="540"/>
        <w:jc w:val="both"/>
      </w:pPr>
      <w:r>
        <w:t>9.36.2. Текущий и капитальный ремонт, содержание, строительство и реконструкция проезжей части улиц и автомобильных дорог общего пользования местного значения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осуществлять специализированными организациями по договорам с Администрацией города Заречного Пензенской области в пределах средств, предусмотренных на эти цели в местном бюджете.</w:t>
      </w:r>
    </w:p>
    <w:p w:rsidR="00854377" w:rsidRDefault="00854377">
      <w:pPr>
        <w:pStyle w:val="ConsPlusNormal"/>
        <w:spacing w:before="220"/>
        <w:ind w:firstLine="540"/>
        <w:jc w:val="both"/>
      </w:pPr>
      <w:r>
        <w:t>9.36.3. Эксплуатацию, текущий и капитальный ремонт технических средств регулирования дорожного движения осуществлять специализированными организациями по договорам с Администрацией города Заречного Пензенской области в пределах средств, предусмотренных на эти цели в местном бюджете.</w:t>
      </w:r>
    </w:p>
    <w:p w:rsidR="00854377" w:rsidRDefault="00854377">
      <w:pPr>
        <w:pStyle w:val="ConsPlusNormal"/>
        <w:spacing w:before="220"/>
        <w:ind w:firstLine="540"/>
        <w:jc w:val="both"/>
      </w:pPr>
      <w:r>
        <w:t>9.36.4. Организациям, в ведении которых находятся подземные сети, регулярно следить за тем, чтобы крышки люков коммуникаций всегда находились на уровне дорожного покрытия, содержались постоянно в исправном состоянии.</w:t>
      </w:r>
    </w:p>
    <w:p w:rsidR="00854377" w:rsidRDefault="00854377">
      <w:pPr>
        <w:pStyle w:val="ConsPlusNormal"/>
        <w:spacing w:before="220"/>
        <w:ind w:firstLine="540"/>
        <w:jc w:val="both"/>
      </w:pPr>
      <w:r>
        <w:lastRenderedPageBreak/>
        <w:t>В случае повреждения, разрушения или отсутствия крышек люков, колодцев, расположенных на проезжей части улиц и автомобильных дорог, пешеходных коммуникациях, газонах, на придомовых территориях, организациям, в ведении которых находятся коммуникации, немедленно огородить аварийными ограждениями люки и колодцы без крышек, крышки восстановить в течение 12 часов.</w:t>
      </w:r>
    </w:p>
    <w:p w:rsidR="00854377" w:rsidRDefault="00854377">
      <w:pPr>
        <w:pStyle w:val="ConsPlusNormal"/>
        <w:spacing w:before="220"/>
        <w:ind w:firstLine="540"/>
        <w:jc w:val="both"/>
      </w:pPr>
      <w:r>
        <w:t>9.37. Дорожные знаки, ограждения, светофорное хозяйство</w:t>
      </w:r>
    </w:p>
    <w:p w:rsidR="00854377" w:rsidRDefault="00854377">
      <w:pPr>
        <w:pStyle w:val="ConsPlusNormal"/>
        <w:spacing w:before="220"/>
        <w:ind w:firstLine="540"/>
        <w:jc w:val="both"/>
      </w:pPr>
      <w:r>
        <w:t>9.37.1. Поверхность знаков должна быть чистой, без повреждений.</w:t>
      </w:r>
    </w:p>
    <w:p w:rsidR="00854377" w:rsidRDefault="00854377">
      <w:pPr>
        <w:pStyle w:val="ConsPlusNormal"/>
        <w:spacing w:before="220"/>
        <w:ind w:firstLine="540"/>
        <w:jc w:val="both"/>
      </w:pPr>
      <w:r>
        <w:t>9.37.2. Отдельные детали светофора или элементы его крепления не должны иметь видимых повреждений, разрушений и коррозии металлических элементов.</w:t>
      </w:r>
    </w:p>
    <w:p w:rsidR="00854377" w:rsidRDefault="00854377">
      <w:pPr>
        <w:pStyle w:val="ConsPlusNormal"/>
        <w:spacing w:before="220"/>
        <w:ind w:firstLine="540"/>
        <w:jc w:val="both"/>
      </w:pPr>
      <w:r>
        <w:t>Рассеиватель не должен иметь сколов и трещин.</w:t>
      </w:r>
    </w:p>
    <w:p w:rsidR="00854377" w:rsidRDefault="00854377">
      <w:pPr>
        <w:pStyle w:val="ConsPlusNormal"/>
        <w:spacing w:before="220"/>
        <w:ind w:firstLine="540"/>
        <w:jc w:val="both"/>
      </w:pPr>
      <w:r>
        <w:t>Символы, наносимые на рассеиватели, должны распознаваться с расстояния не менее 50 м, а сигнал светофора - 100 м.</w:t>
      </w:r>
    </w:p>
    <w:p w:rsidR="00854377" w:rsidRDefault="00854377">
      <w:pPr>
        <w:pStyle w:val="ConsPlusNormal"/>
        <w:spacing w:before="220"/>
        <w:ind w:firstLine="540"/>
        <w:jc w:val="both"/>
      </w:pPr>
      <w:r>
        <w:t>9.37.3. 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суток после обнаружения дефектов.</w:t>
      </w:r>
    </w:p>
    <w:p w:rsidR="00854377" w:rsidRDefault="00854377">
      <w:pPr>
        <w:pStyle w:val="ConsPlusNormal"/>
        <w:spacing w:before="220"/>
        <w:ind w:firstLine="540"/>
        <w:jc w:val="both"/>
      </w:pPr>
      <w:r>
        <w:t>9.37.4. Информационные указатели, километровые знаки,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854377" w:rsidRDefault="00854377">
      <w:pPr>
        <w:pStyle w:val="ConsPlusNormal"/>
        <w:spacing w:before="220"/>
        <w:ind w:firstLine="540"/>
        <w:jc w:val="both"/>
      </w:pPr>
      <w:r>
        <w:t>9.38. Проведение работ при строительстве, реконструкции, ремонте коммуникаций</w:t>
      </w:r>
    </w:p>
    <w:p w:rsidR="00854377" w:rsidRDefault="00854377">
      <w:pPr>
        <w:pStyle w:val="ConsPlusNormal"/>
        <w:spacing w:before="220"/>
        <w:ind w:firstLine="540"/>
        <w:jc w:val="both"/>
      </w:pPr>
      <w:r>
        <w:t>9.38.1. Работы, связанные с разрытием грунта или вскрытием дорожных покрытий (прокладка, реконструкция или ремонт подземных коммуникаций), временным нарушением благоустройства города, производятся только при наличии письменного разрешения (ордера) на проведение земляных работ.</w:t>
      </w:r>
    </w:p>
    <w:p w:rsidR="00854377" w:rsidRDefault="00854377">
      <w:pPr>
        <w:pStyle w:val="ConsPlusNormal"/>
        <w:spacing w:before="220"/>
        <w:ind w:firstLine="540"/>
        <w:jc w:val="both"/>
      </w:pPr>
      <w:r>
        <w:t xml:space="preserve">Порядок и основания выдачи разрешения определяются </w:t>
      </w:r>
      <w:hyperlink r:id="rId67">
        <w:r>
          <w:rPr>
            <w:color w:val="0000FF"/>
          </w:rPr>
          <w:t>Правилами</w:t>
        </w:r>
      </w:hyperlink>
      <w:r>
        <w:t xml:space="preserve"> подготовки и проведения земляных работ в городе Заречном Пензенской области, утвержденными Решением Собрания представителей города Заречного от 22.12.2016 N 208.</w:t>
      </w:r>
    </w:p>
    <w:p w:rsidR="00854377" w:rsidRDefault="00854377">
      <w:pPr>
        <w:pStyle w:val="ConsPlusNormal"/>
        <w:spacing w:before="220"/>
        <w:ind w:firstLine="540"/>
        <w:jc w:val="both"/>
      </w:pPr>
      <w:r>
        <w:t>9.38.2. 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необходимо сообщить в орган местного самоуправления муниципального образования о намеченных работах по прокладке коммуникаций с указанием предполагаемых сроков производства работ.</w:t>
      </w:r>
    </w:p>
    <w:p w:rsidR="00854377" w:rsidRDefault="00854377">
      <w:pPr>
        <w:pStyle w:val="ConsPlusNormal"/>
        <w:spacing w:before="220"/>
        <w:ind w:firstLine="540"/>
        <w:jc w:val="both"/>
      </w:pPr>
      <w:r>
        <w:t>9.38.3.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объеме организациями, получившими разрешение (ордер) на производство работ, в сроки, согласованные с уполномоченным органом местного самоуправления. Порядок согласования устанавливается муниципальным правовым актом.</w:t>
      </w:r>
    </w:p>
    <w:p w:rsidR="00854377" w:rsidRDefault="00854377">
      <w:pPr>
        <w:pStyle w:val="ConsPlusNormal"/>
        <w:spacing w:before="220"/>
        <w:ind w:firstLine="540"/>
        <w:jc w:val="both"/>
      </w:pPr>
      <w:r>
        <w:t>9.38.4. До начала производства работ по разрытию необходимо:</w:t>
      </w:r>
    </w:p>
    <w:p w:rsidR="00854377" w:rsidRDefault="00854377">
      <w:pPr>
        <w:pStyle w:val="ConsPlusNormal"/>
        <w:spacing w:before="220"/>
        <w:ind w:firstLine="540"/>
        <w:jc w:val="both"/>
      </w:pPr>
      <w:r>
        <w:t xml:space="preserve">а)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Ограждение следует содержать в опрятном виде, при </w:t>
      </w:r>
      <w:r>
        <w:lastRenderedPageBreak/>
        <w:t>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 Ограждение рекомендуется выполнять сплошным и надежным, предотвращающим попадание посторонних на стройплощадку;</w:t>
      </w:r>
    </w:p>
    <w:p w:rsidR="00854377" w:rsidRDefault="00854377">
      <w:pPr>
        <w:pStyle w:val="ConsPlusNormal"/>
        <w:spacing w:before="220"/>
        <w:ind w:firstLine="540"/>
        <w:jc w:val="both"/>
      </w:pPr>
      <w:r>
        <w:t>б) на направлениях массовых пешеходных потоков через траншеи следует устраивать мостки на расстоянии не менее чем 200 метров друг от друга;</w:t>
      </w:r>
    </w:p>
    <w:p w:rsidR="00854377" w:rsidRDefault="00854377">
      <w:pPr>
        <w:pStyle w:val="ConsPlusNormal"/>
        <w:spacing w:before="220"/>
        <w:ind w:firstLine="540"/>
        <w:jc w:val="both"/>
      </w:pPr>
      <w:r>
        <w:t>в)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подлежит возмещению.</w:t>
      </w:r>
    </w:p>
    <w:p w:rsidR="00854377" w:rsidRDefault="00854377">
      <w:pPr>
        <w:pStyle w:val="ConsPlusNormal"/>
        <w:spacing w:before="220"/>
        <w:ind w:firstLine="540"/>
        <w:jc w:val="both"/>
      </w:pPr>
      <w:r>
        <w:t>9.38.5. Разрешение (ордер) на производство работ необходимо хранить на месте работ и предъявлять по первому требованию лиц, осуществляющих проверки в пределах своих должностных полномочий.</w:t>
      </w:r>
    </w:p>
    <w:p w:rsidR="00854377" w:rsidRDefault="00854377">
      <w:pPr>
        <w:pStyle w:val="ConsPlusNormal"/>
        <w:spacing w:before="220"/>
        <w:ind w:firstLine="540"/>
        <w:jc w:val="both"/>
      </w:pPr>
      <w:r>
        <w:t>9.38.6. В разрешении (ордере) на производство работ необходимо устанавливать сроки и условия производства работ.</w:t>
      </w:r>
    </w:p>
    <w:p w:rsidR="00854377" w:rsidRDefault="00854377">
      <w:pPr>
        <w:pStyle w:val="ConsPlusNormal"/>
        <w:spacing w:before="220"/>
        <w:ind w:firstLine="540"/>
        <w:jc w:val="both"/>
      </w:pPr>
      <w:r>
        <w:t>9.38.7. До начала земляных работ организации, производящей работы,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организацией, производящей работы.</w:t>
      </w:r>
    </w:p>
    <w:p w:rsidR="00854377" w:rsidRDefault="00854377">
      <w:pPr>
        <w:pStyle w:val="ConsPlusNormal"/>
        <w:spacing w:before="220"/>
        <w:ind w:firstLine="540"/>
        <w:jc w:val="both"/>
      </w:pPr>
      <w:r>
        <w:t>9.38.8. В случае неявки представителя эксплуатационных служб или отказа его указать точное 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указанным на топооснове.</w:t>
      </w:r>
    </w:p>
    <w:p w:rsidR="00854377" w:rsidRDefault="00854377">
      <w:pPr>
        <w:pStyle w:val="ConsPlusNormal"/>
        <w:spacing w:before="220"/>
        <w:ind w:firstLine="540"/>
        <w:jc w:val="both"/>
      </w:pPr>
      <w:r>
        <w:t>9.38.9.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отведенное место.</w:t>
      </w:r>
    </w:p>
    <w:p w:rsidR="00854377" w:rsidRDefault="00854377">
      <w:pPr>
        <w:pStyle w:val="ConsPlusNormal"/>
        <w:spacing w:before="220"/>
        <w:ind w:firstLine="540"/>
        <w:jc w:val="both"/>
      </w:pPr>
      <w:r>
        <w:t>Бордюр разбирается, складируется на месте производства работ для дальнейшей установки.</w:t>
      </w:r>
    </w:p>
    <w:p w:rsidR="00854377" w:rsidRDefault="00854377">
      <w:pPr>
        <w:pStyle w:val="ConsPlusNormal"/>
        <w:spacing w:before="220"/>
        <w:ind w:firstLine="540"/>
        <w:jc w:val="both"/>
      </w:pPr>
      <w:r>
        <w:t>При производстве работ на улицах или застроенных территориях грунт допускается размещать на месте производства работ, а в случае невозможности размещения на месте грунт подлежит вывозу в заранее подготовленное место.</w:t>
      </w:r>
    </w:p>
    <w:p w:rsidR="00854377" w:rsidRDefault="00854377">
      <w:pPr>
        <w:pStyle w:val="ConsPlusNormal"/>
        <w:spacing w:before="220"/>
        <w:ind w:firstLine="540"/>
        <w:jc w:val="both"/>
      </w:pPr>
      <w:r>
        <w:t>При необходимости строительная организация должна обеспечивать планировку грунта на отвале.</w:t>
      </w:r>
    </w:p>
    <w:p w:rsidR="00854377" w:rsidRDefault="00854377">
      <w:pPr>
        <w:pStyle w:val="ConsPlusNormal"/>
        <w:spacing w:before="220"/>
        <w:ind w:firstLine="540"/>
        <w:jc w:val="both"/>
      </w:pPr>
      <w:r>
        <w:t>9.38.10. Траншеи под проезжей частью и тротуарами необходимо засыпать песком и песчаным грунтом с послойным уплотнением и поливкой водой.</w:t>
      </w:r>
    </w:p>
    <w:p w:rsidR="00854377" w:rsidRDefault="00854377">
      <w:pPr>
        <w:pStyle w:val="ConsPlusNormal"/>
        <w:spacing w:before="220"/>
        <w:ind w:firstLine="540"/>
        <w:jc w:val="both"/>
      </w:pPr>
      <w:r>
        <w:t>Траншеи на газонах необходимо засыпать местным грунтом с уплотнением, восстановлением плодородного слоя и посевом травы.</w:t>
      </w:r>
    </w:p>
    <w:p w:rsidR="00854377" w:rsidRDefault="00854377">
      <w:pPr>
        <w:pStyle w:val="ConsPlusNormal"/>
        <w:spacing w:before="220"/>
        <w:ind w:firstLine="540"/>
        <w:jc w:val="both"/>
      </w:pPr>
      <w:r>
        <w:t>9.38.11. Засыпка траншеи до выполнения геодезической съемки не допускается. Организации, получившие разрешение (ордер) на производство работ, до окончания работ должны произвести геодезическую съемку.</w:t>
      </w:r>
    </w:p>
    <w:p w:rsidR="00854377" w:rsidRDefault="00854377">
      <w:pPr>
        <w:pStyle w:val="ConsPlusNormal"/>
        <w:spacing w:before="220"/>
        <w:ind w:firstLine="540"/>
        <w:jc w:val="both"/>
      </w:pPr>
      <w:r>
        <w:t xml:space="preserve">9.38.12. При производстве работ на неблагоустроенных территориях допускается </w:t>
      </w:r>
      <w:r>
        <w:lastRenderedPageBreak/>
        <w:t>складирование разработанного грунта с одной стороны траншеи для последующей засыпки.</w:t>
      </w:r>
    </w:p>
    <w:p w:rsidR="00854377" w:rsidRDefault="00854377">
      <w:pPr>
        <w:pStyle w:val="ConsPlusNormal"/>
        <w:spacing w:before="220"/>
        <w:ind w:firstLine="540"/>
        <w:jc w:val="both"/>
      </w:pPr>
      <w:r>
        <w:t>9.38.13. Засыпка траншей некондиционным грунтом допускается только при условии обеспечения необходимого уплотнения такого грунта.</w:t>
      </w:r>
    </w:p>
    <w:p w:rsidR="00854377" w:rsidRDefault="00854377">
      <w:pPr>
        <w:pStyle w:val="ConsPlusNormal"/>
        <w:spacing w:before="220"/>
        <w:ind w:firstLine="540"/>
        <w:jc w:val="both"/>
      </w:pPr>
      <w:r>
        <w:t>9.38.14. Орган местного самоуправления муниципального образования, выдавший разрешение (ордер) на проведение работ заказчику работ, в течение двух лет со дня окончания их проведения обязан проверять места проведения таких работ, а в случае обнаружения фактов провалов, просадки грунта или дорожного покрытия, в том числе в иных местах, где работы не проводились, но в их результате появились провалы, просадки грунта или дорожного покрытия, в течение пяти рабочих дней со дня обнаружения данных фактов направлять заказчику работ уведомление об устранении выявленных дефектов.</w:t>
      </w:r>
    </w:p>
    <w:p w:rsidR="00854377" w:rsidRDefault="00854377">
      <w:pPr>
        <w:pStyle w:val="ConsPlusNormal"/>
        <w:spacing w:before="220"/>
        <w:ind w:firstLine="540"/>
        <w:jc w:val="both"/>
      </w:pPr>
      <w:r>
        <w:t>Заказчик работ в течение двух лет со дня окончания их проведения несет обязанность по восстановлению места проведения этих работ в случае обнаружения фактов провалов, просадки грунта или дорожного покрытия, в том числе в иных местах, где работы не проводились, но в их результате появились провалы, просадки грунта или дорожного покрытия. В течение суток с момента получения уведомления об устранении дефектов заказчик работ обязан устранить образовавшиеся провалы, просадки грунта или дорожного покрытия до первоначального состояния.</w:t>
      </w:r>
    </w:p>
    <w:p w:rsidR="00854377" w:rsidRDefault="00854377">
      <w:pPr>
        <w:pStyle w:val="ConsPlusNormal"/>
        <w:spacing w:before="220"/>
        <w:ind w:firstLine="540"/>
        <w:jc w:val="both"/>
      </w:pPr>
      <w:r>
        <w:t>9.38.15. Проведение работ при строительстве, ремонте, реконструкции коммуникаций по просроченным разрешениям (ордерам) на производство работ является самовольным проведением работ.</w:t>
      </w:r>
    </w:p>
    <w:p w:rsidR="00854377" w:rsidRDefault="00854377">
      <w:pPr>
        <w:pStyle w:val="ConsPlusNormal"/>
        <w:spacing w:before="220"/>
        <w:ind w:firstLine="540"/>
        <w:jc w:val="both"/>
      </w:pPr>
      <w:r>
        <w:t>9.39. Содержание подземных инженерных коммуникаций</w:t>
      </w:r>
    </w:p>
    <w:p w:rsidR="00854377" w:rsidRDefault="00854377">
      <w:pPr>
        <w:pStyle w:val="ConsPlusNormal"/>
        <w:spacing w:before="220"/>
        <w:ind w:firstLine="540"/>
        <w:jc w:val="both"/>
      </w:pPr>
      <w:r>
        <w:t>9.39.1. Владельцы подземных инженерных коммуникаций обязаны:</w:t>
      </w:r>
    </w:p>
    <w:p w:rsidR="00854377" w:rsidRDefault="00854377">
      <w:pPr>
        <w:pStyle w:val="ConsPlusNormal"/>
        <w:spacing w:before="220"/>
        <w:ind w:firstLine="540"/>
        <w:jc w:val="both"/>
      </w:pPr>
      <w:r>
        <w:t>1) содержать и ремонтировать подземные коммуникации, а также своевременно производить очистку колодцев и коллекторов;</w:t>
      </w:r>
    </w:p>
    <w:p w:rsidR="00854377" w:rsidRDefault="00854377">
      <w:pPr>
        <w:pStyle w:val="ConsPlusNormal"/>
        <w:spacing w:before="220"/>
        <w:ind w:firstLine="540"/>
        <w:jc w:val="both"/>
      </w:pPr>
      <w:r>
        <w:t>2) обеспечивать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854377" w:rsidRDefault="00854377">
      <w:pPr>
        <w:pStyle w:val="ConsPlusNormal"/>
        <w:spacing w:before="220"/>
        <w:ind w:firstLine="540"/>
        <w:jc w:val="both"/>
      </w:pPr>
      <w:r>
        <w:t>3) осуществлять контроль за наличием и исправным состоянием люков на колодцах и своевременно производить их замену и восстанавливать в случае утраты;</w:t>
      </w:r>
    </w:p>
    <w:p w:rsidR="00854377" w:rsidRDefault="00854377">
      <w:pPr>
        <w:pStyle w:val="ConsPlusNormal"/>
        <w:spacing w:before="220"/>
        <w:ind w:firstLine="540"/>
        <w:jc w:val="both"/>
      </w:pPr>
      <w:r>
        <w:t>4) в течение суток обеспечивать ликвидацию последствий аварий, связанных с функционированием коммуникаций (снежные валы, наледь, грязь и пр.);</w:t>
      </w:r>
    </w:p>
    <w:p w:rsidR="00854377" w:rsidRDefault="00854377">
      <w:pPr>
        <w:pStyle w:val="ConsPlusNormal"/>
        <w:spacing w:before="220"/>
        <w:ind w:firstLine="540"/>
        <w:jc w:val="both"/>
      </w:pPr>
      <w:r>
        <w:t>5) обеспечивать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осуществлять, в необходимых случаях, установку ограждений и соответствующих дорожных знаков, обеспечивать освещение мест аварий в темное время суток, оповещать население через средства массовой информации;</w:t>
      </w:r>
    </w:p>
    <w:p w:rsidR="00854377" w:rsidRDefault="00854377">
      <w:pPr>
        <w:pStyle w:val="ConsPlusNormal"/>
        <w:spacing w:before="220"/>
        <w:ind w:firstLine="540"/>
        <w:jc w:val="both"/>
      </w:pPr>
      <w:r>
        <w:t>6) обеспечивать предотвращение аварийных и плановых сливов воды и иных жидкостей в ливневую канализацию, на проезжую часть дорог и улиц города. Уведомлять организации, осуществляющие содержание улично-дорожной сети города, и организации, обслуживающие ливневую канализацию, о возникновении указанных ситуаций;</w:t>
      </w:r>
    </w:p>
    <w:p w:rsidR="00854377" w:rsidRDefault="00854377">
      <w:pPr>
        <w:pStyle w:val="ConsPlusNormal"/>
        <w:spacing w:before="220"/>
        <w:ind w:firstLine="540"/>
        <w:jc w:val="both"/>
      </w:pPr>
      <w:r>
        <w:t>7) до начала проведения работ по реконструкции и капитальному ремонту дорог производить ремонт, а в необходимых случаях перекладку устаревших инженерных коммуникаций;</w:t>
      </w:r>
    </w:p>
    <w:p w:rsidR="00854377" w:rsidRDefault="00854377">
      <w:pPr>
        <w:pStyle w:val="ConsPlusNormal"/>
        <w:spacing w:before="220"/>
        <w:ind w:firstLine="540"/>
        <w:jc w:val="both"/>
      </w:pPr>
      <w:r>
        <w:lastRenderedPageBreak/>
        <w:t>8) уведомлять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854377" w:rsidRDefault="00854377">
      <w:pPr>
        <w:pStyle w:val="ConsPlusNormal"/>
        <w:spacing w:before="220"/>
        <w:ind w:firstLine="540"/>
        <w:jc w:val="both"/>
      </w:pPr>
      <w:r>
        <w:t>9.39.2.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города Заречного Пензенской области.</w:t>
      </w:r>
    </w:p>
    <w:p w:rsidR="00854377" w:rsidRDefault="00854377">
      <w:pPr>
        <w:pStyle w:val="ConsPlusNormal"/>
        <w:spacing w:before="220"/>
        <w:ind w:firstLine="540"/>
        <w:jc w:val="both"/>
      </w:pPr>
      <w:r>
        <w:t>9.39.3. Профилактическое обследование смотровых и дождеприемных колодцев ливневой канализации города и их очистку производить специализированными организациями, обслуживающими эти сооружения, по утвержденным графикам.</w:t>
      </w:r>
    </w:p>
    <w:p w:rsidR="00854377" w:rsidRDefault="00854377">
      <w:pPr>
        <w:pStyle w:val="ConsPlusNormal"/>
        <w:spacing w:before="220"/>
        <w:ind w:firstLine="540"/>
        <w:jc w:val="both"/>
      </w:pPr>
      <w:r>
        <w:t>9.39.4. Решетки дождеприемных колодцев должны постоянно находиться в рабочем состоянии.</w:t>
      </w:r>
    </w:p>
    <w:p w:rsidR="00854377" w:rsidRDefault="00854377">
      <w:pPr>
        <w:pStyle w:val="ConsPlusNormal"/>
        <w:spacing w:before="220"/>
        <w:ind w:firstLine="540"/>
        <w:jc w:val="both"/>
      </w:pPr>
      <w:r>
        <w:t>9.39.5. Не допускать засорение, заиливание решеток и колодцев, ограничивающие их пропускную способность.</w:t>
      </w:r>
    </w:p>
    <w:p w:rsidR="00854377" w:rsidRDefault="00854377">
      <w:pPr>
        <w:pStyle w:val="ConsPlusNormal"/>
        <w:spacing w:before="220"/>
        <w:ind w:firstLine="540"/>
        <w:jc w:val="both"/>
      </w:pPr>
      <w:r>
        <w:t>9.39.6. В случаях обильных осадков при возникновении подтоплений проезжей части дорог, тоннелей (из-за нарушений работы ливневой канализации) ликвидацию подтоплений проводить организацией, обслуживающей ливневую канализацию. При возникновении подтоплений, а в зимний период - при образовании наледи, ответственность за их ликвидацию возлагается на лиц, допустивших нарушения.</w:t>
      </w:r>
    </w:p>
    <w:p w:rsidR="00854377" w:rsidRDefault="00854377">
      <w:pPr>
        <w:pStyle w:val="ConsPlusNormal"/>
        <w:spacing w:before="220"/>
        <w:ind w:firstLine="540"/>
        <w:jc w:val="both"/>
      </w:pPr>
      <w:r>
        <w:t>9.39.7. Запрещается самовольное присоединение к системам ливневой канализации.</w:t>
      </w:r>
    </w:p>
    <w:p w:rsidR="00854377" w:rsidRDefault="00854377">
      <w:pPr>
        <w:pStyle w:val="ConsPlusNormal"/>
        <w:spacing w:before="220"/>
        <w:ind w:firstLine="540"/>
        <w:jc w:val="both"/>
      </w:pPr>
      <w:r>
        <w:t>9.39.8. Запрещается сброс сточных вод, не соответствующих установленным нормативам качества, а также сброс в систему ливневой канализации города:</w:t>
      </w:r>
    </w:p>
    <w:p w:rsidR="00854377" w:rsidRDefault="00854377">
      <w:pPr>
        <w:pStyle w:val="ConsPlusNormal"/>
        <w:spacing w:before="220"/>
        <w:ind w:firstLine="540"/>
        <w:jc w:val="both"/>
      </w:pPr>
      <w:r>
        <w:t>1)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854377" w:rsidRDefault="00854377">
      <w:pPr>
        <w:pStyle w:val="ConsPlusNormal"/>
        <w:spacing w:before="220"/>
        <w:ind w:firstLine="540"/>
        <w:jc w:val="both"/>
      </w:pPr>
      <w:r>
        <w:t>2) 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854377" w:rsidRDefault="00854377">
      <w:pPr>
        <w:pStyle w:val="ConsPlusNormal"/>
        <w:spacing w:before="220"/>
        <w:ind w:firstLine="540"/>
        <w:jc w:val="both"/>
      </w:pPr>
      <w:r>
        <w:t>3)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rsidR="00854377" w:rsidRDefault="00854377">
      <w:pPr>
        <w:pStyle w:val="ConsPlusNormal"/>
        <w:spacing w:before="220"/>
        <w:ind w:firstLine="540"/>
        <w:jc w:val="both"/>
      </w:pPr>
      <w:r>
        <w:t>9.39.9. Собственники проводных линий связи, операторы связи, интернет-провайдеры на территории города не должны:</w:t>
      </w:r>
    </w:p>
    <w:p w:rsidR="00854377" w:rsidRDefault="00854377">
      <w:pPr>
        <w:pStyle w:val="ConsPlusNormal"/>
        <w:spacing w:before="220"/>
        <w:ind w:firstLine="540"/>
        <w:jc w:val="both"/>
      </w:pPr>
      <w: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
    <w:p w:rsidR="00854377" w:rsidRDefault="00854377">
      <w:pPr>
        <w:pStyle w:val="ConsPlusNormal"/>
        <w:spacing w:before="220"/>
        <w:ind w:firstLine="540"/>
        <w:jc w:val="both"/>
      </w:pPr>
      <w:r>
        <w:t xml:space="preserve">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w:t>
      </w:r>
      <w:r>
        <w:lastRenderedPageBreak/>
        <w:t>пределах одного перекрестка дорог;</w:t>
      </w:r>
    </w:p>
    <w:p w:rsidR="00854377" w:rsidRDefault="00854377">
      <w:pPr>
        <w:pStyle w:val="ConsPlusNormal"/>
        <w:spacing w:before="220"/>
        <w:ind w:firstLine="540"/>
        <w:jc w:val="both"/>
      </w:pPr>
      <w: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854377" w:rsidRDefault="00854377">
      <w:pPr>
        <w:pStyle w:val="ConsPlusNormal"/>
        <w:spacing w:before="220"/>
        <w:ind w:firstLine="540"/>
        <w:jc w:val="both"/>
      </w:pPr>
      <w:r>
        <w:t>9.39.10. Собственники проводных линий связи, операторы связи, интернет-провайдеры:</w:t>
      </w:r>
    </w:p>
    <w:p w:rsidR="00854377" w:rsidRDefault="00854377">
      <w:pPr>
        <w:pStyle w:val="ConsPlusNormal"/>
        <w:spacing w:before="220"/>
        <w:ind w:firstLine="540"/>
        <w:jc w:val="both"/>
      </w:pPr>
      <w: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854377" w:rsidRDefault="00854377">
      <w:pPr>
        <w:pStyle w:val="ConsPlusNormal"/>
        <w:spacing w:before="220"/>
        <w:ind w:firstLine="540"/>
        <w:jc w:val="both"/>
      </w:pPr>
      <w:r>
        <w:t>2) размещают существующие воздушные линии связи подземным способом;</w:t>
      </w:r>
    </w:p>
    <w:p w:rsidR="00854377" w:rsidRDefault="00854377">
      <w:pPr>
        <w:pStyle w:val="ConsPlusNormal"/>
        <w:spacing w:before="220"/>
        <w:ind w:firstLine="540"/>
        <w:jc w:val="both"/>
      </w:pPr>
      <w:r>
        <w:t>3) 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многоквартирного дома;</w:t>
      </w:r>
    </w:p>
    <w:p w:rsidR="00854377" w:rsidRDefault="00854377">
      <w:pPr>
        <w:pStyle w:val="ConsPlusNormal"/>
        <w:spacing w:before="220"/>
        <w:ind w:firstLine="540"/>
        <w:jc w:val="both"/>
      </w:pPr>
      <w:r>
        <w:t>4)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854377" w:rsidRDefault="00854377">
      <w:pPr>
        <w:pStyle w:val="ConsPlusNormal"/>
        <w:spacing w:before="220"/>
        <w:ind w:firstLine="540"/>
        <w:jc w:val="both"/>
      </w:pPr>
      <w:r>
        <w:t>9.40. Содержание зданий, сооружений</w:t>
      </w:r>
    </w:p>
    <w:p w:rsidR="00854377" w:rsidRDefault="00854377">
      <w:pPr>
        <w:pStyle w:val="ConsPlusNormal"/>
        <w:spacing w:before="220"/>
        <w:ind w:firstLine="540"/>
        <w:jc w:val="both"/>
      </w:pPr>
      <w:bookmarkStart w:id="3" w:name="P1048"/>
      <w:bookmarkEnd w:id="3"/>
      <w:r>
        <w:t>9.40.1. Правообладатели зданий и сооружений обеспечивают содержание зданий, сооружений, их элементов и фасадов в исправном состоянии, надлежащую эксплуатацию зданий, сооружений в соответствии с установленными правилами и нормами технической эксплуатации, проведение текущих и капитальных ремонтов, следят за состоянием и установкой всех видов внешнего благоустройства, расположенных на прилегающих территориях, освещения в пределах отведенной территории.</w:t>
      </w:r>
    </w:p>
    <w:p w:rsidR="00854377" w:rsidRDefault="00854377">
      <w:pPr>
        <w:pStyle w:val="ConsPlusNormal"/>
        <w:spacing w:before="220"/>
        <w:ind w:firstLine="540"/>
        <w:jc w:val="both"/>
      </w:pPr>
      <w:r>
        <w:t>Запрещается самовольное переоборудование фасадов зданий и их конструктивных элементов.</w:t>
      </w:r>
    </w:p>
    <w:p w:rsidR="00854377" w:rsidRDefault="00854377">
      <w:pPr>
        <w:pStyle w:val="ConsPlusNormal"/>
        <w:spacing w:before="220"/>
        <w:ind w:firstLine="540"/>
        <w:jc w:val="both"/>
      </w:pPr>
      <w:r>
        <w:t xml:space="preserve">9.40.2. Указанным в </w:t>
      </w:r>
      <w:hyperlink w:anchor="P1048">
        <w:r>
          <w:rPr>
            <w:color w:val="0000FF"/>
          </w:rPr>
          <w:t>пункте 9.40.1</w:t>
        </w:r>
      </w:hyperlink>
      <w:r>
        <w:t xml:space="preserve"> лицам необходимо обеспечить:</w:t>
      </w:r>
    </w:p>
    <w:p w:rsidR="00854377" w:rsidRDefault="00854377">
      <w:pPr>
        <w:pStyle w:val="ConsPlusNormal"/>
        <w:spacing w:before="220"/>
        <w:ind w:firstLine="540"/>
        <w:jc w:val="both"/>
      </w:pPr>
      <w:r>
        <w:t>- своевременное производство работ по реставрации, ремонту и покраске фасадов зданий, сооружений и элементов их декора, элементов зданий, сооружения;</w:t>
      </w:r>
    </w:p>
    <w:p w:rsidR="00854377" w:rsidRDefault="00854377">
      <w:pPr>
        <w:pStyle w:val="ConsPlusNormal"/>
        <w:spacing w:before="220"/>
        <w:ind w:firstLine="540"/>
        <w:jc w:val="both"/>
      </w:pPr>
      <w:r>
        <w:t>- чистоту и исправное состояние домовых (информационных) знаков;</w:t>
      </w:r>
    </w:p>
    <w:p w:rsidR="00854377" w:rsidRDefault="00854377">
      <w:pPr>
        <w:pStyle w:val="ConsPlusNormal"/>
        <w:spacing w:before="220"/>
        <w:ind w:firstLine="540"/>
        <w:jc w:val="both"/>
      </w:pPr>
      <w:r>
        <w:t>- своевременную очистку кровель и козырьков от снега, наледи и сосулек.</w:t>
      </w:r>
    </w:p>
    <w:p w:rsidR="00854377" w:rsidRDefault="00854377">
      <w:pPr>
        <w:pStyle w:val="ConsPlusNormal"/>
        <w:spacing w:before="220"/>
        <w:ind w:firstLine="540"/>
        <w:jc w:val="both"/>
      </w:pPr>
      <w:r>
        <w:t>9.40.3. Очистку от наледеобразований кровель зданий, сооружений на сторонах, выходящих на пешеходные зоны, производить немедленно по мере их образования с предварительной установкой ограждения опасных участков.</w:t>
      </w:r>
    </w:p>
    <w:p w:rsidR="00854377" w:rsidRDefault="00854377">
      <w:pPr>
        <w:pStyle w:val="ConsPlusNormal"/>
        <w:spacing w:before="220"/>
        <w:ind w:firstLine="540"/>
        <w:jc w:val="both"/>
      </w:pPr>
      <w:r>
        <w:t>9.40.4. Очистка кровель и козырьков от снега, наледи и сосулек:</w:t>
      </w:r>
    </w:p>
    <w:p w:rsidR="00854377" w:rsidRDefault="00854377">
      <w:pPr>
        <w:pStyle w:val="ConsPlusNormal"/>
        <w:spacing w:before="220"/>
        <w:ind w:firstLine="540"/>
        <w:jc w:val="both"/>
      </w:pPr>
      <w:r>
        <w:t>1) Очистку от наледеобразований кровель зданий на сторонах, выходящих на пешеходные зоны, производить немедленно по мере их образования с предварительной установкой ограждения опасных участков;</w:t>
      </w:r>
    </w:p>
    <w:p w:rsidR="00854377" w:rsidRDefault="00854377">
      <w:pPr>
        <w:pStyle w:val="ConsPlusNormal"/>
        <w:spacing w:before="220"/>
        <w:ind w:firstLine="540"/>
        <w:jc w:val="both"/>
      </w:pPr>
      <w:r>
        <w:t>2) Крыши с наружным водоотводом очищать от снега, не допуская его накопления более 30 см;</w:t>
      </w:r>
    </w:p>
    <w:p w:rsidR="00854377" w:rsidRDefault="00854377">
      <w:pPr>
        <w:pStyle w:val="ConsPlusNormal"/>
        <w:spacing w:before="220"/>
        <w:ind w:firstLine="540"/>
        <w:jc w:val="both"/>
      </w:pPr>
      <w:r>
        <w:t xml:space="preserve">3) Очистку крыш зданий от снега и наледи со сбросом на тротуары допускать только в </w:t>
      </w:r>
      <w:r>
        <w:lastRenderedPageBreak/>
        <w:t>светлое время суток с поверхности ската кровли, обращенного в сторону улицы;</w:t>
      </w:r>
    </w:p>
    <w:p w:rsidR="00854377" w:rsidRDefault="00854377">
      <w:pPr>
        <w:pStyle w:val="ConsPlusNormal"/>
        <w:spacing w:before="220"/>
        <w:ind w:firstLine="540"/>
        <w:jc w:val="both"/>
      </w:pPr>
      <w:r>
        <w:t>4) Сброс снега с остальных скатов кровли, а также плоских кровель производить на внутренние придомовые территории;</w:t>
      </w:r>
    </w:p>
    <w:p w:rsidR="00854377" w:rsidRDefault="00854377">
      <w:pPr>
        <w:pStyle w:val="ConsPlusNormal"/>
        <w:spacing w:before="220"/>
        <w:ind w:firstLine="540"/>
        <w:jc w:val="both"/>
      </w:pPr>
      <w:r>
        <w:t>5) Перед сбросом снега проводить охранные мероприятия, обеспечивающие безопасность движения граждан;</w:t>
      </w:r>
    </w:p>
    <w:p w:rsidR="00854377" w:rsidRDefault="00854377">
      <w:pPr>
        <w:pStyle w:val="ConsPlusNormal"/>
        <w:spacing w:before="220"/>
        <w:ind w:firstLine="540"/>
        <w:jc w:val="both"/>
      </w:pPr>
      <w:r>
        <w:t>6) Сброшенный с кровель зданий снег и ледяные сосульки размещать вдоль лотка проезжей части для последующего вывоза (по договору) организацией, убирающей проезжую часть улицы;</w:t>
      </w:r>
    </w:p>
    <w:p w:rsidR="00854377" w:rsidRDefault="00854377">
      <w:pPr>
        <w:pStyle w:val="ConsPlusNormal"/>
        <w:spacing w:before="220"/>
        <w:ind w:firstLine="540"/>
        <w:jc w:val="both"/>
      </w:pPr>
      <w:r>
        <w:t>7) Запрещается сбрасывать снег, лед и мусор в воронки водосточных труб.</w:t>
      </w:r>
    </w:p>
    <w:p w:rsidR="00854377" w:rsidRDefault="00854377">
      <w:pPr>
        <w:pStyle w:val="ConsPlusNormal"/>
        <w:spacing w:before="220"/>
        <w:ind w:firstLine="540"/>
        <w:jc w:val="both"/>
      </w:pPr>
      <w:r>
        <w:t>8) При сбрасывании снега с крыш принимать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854377" w:rsidRDefault="00854377">
      <w:pPr>
        <w:pStyle w:val="ConsPlusNormal"/>
        <w:spacing w:before="220"/>
        <w:ind w:firstLine="540"/>
        <w:jc w:val="both"/>
      </w:pPr>
      <w:r>
        <w:t>9.40.5. Правообладатели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854377" w:rsidRDefault="00854377">
      <w:pPr>
        <w:pStyle w:val="ConsPlusNormal"/>
        <w:spacing w:before="220"/>
        <w:ind w:firstLine="540"/>
        <w:jc w:val="both"/>
      </w:pPr>
      <w:r>
        <w:t>9.40.6. 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854377" w:rsidRDefault="00854377">
      <w:pPr>
        <w:pStyle w:val="ConsPlusNormal"/>
        <w:spacing w:before="220"/>
        <w:ind w:firstLine="540"/>
        <w:jc w:val="both"/>
      </w:pPr>
      <w:r>
        <w:t>9.41. Содержание памятников, мемориальных объектов монументального декоративного искусства</w:t>
      </w:r>
    </w:p>
    <w:p w:rsidR="00854377" w:rsidRDefault="00854377">
      <w:pPr>
        <w:pStyle w:val="ConsPlusNormal"/>
        <w:spacing w:before="220"/>
        <w:ind w:firstLine="540"/>
        <w:jc w:val="both"/>
      </w:pPr>
      <w:r>
        <w:t>9.41.1.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854377" w:rsidRDefault="00854377">
      <w:pPr>
        <w:pStyle w:val="ConsPlusNormal"/>
        <w:spacing w:before="220"/>
        <w:ind w:firstLine="540"/>
        <w:jc w:val="both"/>
      </w:pPr>
      <w:r>
        <w:t>9.41.2.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w:t>
      </w:r>
    </w:p>
    <w:p w:rsidR="00854377" w:rsidRDefault="00854377">
      <w:pPr>
        <w:pStyle w:val="ConsPlusNormal"/>
        <w:spacing w:before="220"/>
        <w:ind w:firstLine="540"/>
        <w:jc w:val="both"/>
      </w:pPr>
      <w:r>
        <w:t>9.41.3.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854377" w:rsidRDefault="00854377">
      <w:pPr>
        <w:pStyle w:val="ConsPlusNormal"/>
        <w:spacing w:before="220"/>
        <w:ind w:firstLine="540"/>
        <w:jc w:val="both"/>
      </w:pPr>
      <w:r>
        <w:t>9.42. Содержание строительных объектов</w:t>
      </w:r>
    </w:p>
    <w:p w:rsidR="00854377" w:rsidRDefault="00854377">
      <w:pPr>
        <w:pStyle w:val="ConsPlusNormal"/>
        <w:spacing w:before="220"/>
        <w:ind w:firstLine="540"/>
        <w:jc w:val="both"/>
      </w:pPr>
      <w:r>
        <w:t>9.42.1. Организацию строительных площадок на территории муниципального образования осуществлять на основании проекта организации строительства, подготовленного в соответствии с обязательными требованиями в области проектирования и строительства, сводами правил, градостроительными нормативами, ГОСТами, настоящими Правилами.</w:t>
      </w:r>
    </w:p>
    <w:p w:rsidR="00854377" w:rsidRDefault="00854377">
      <w:pPr>
        <w:pStyle w:val="ConsPlusNormal"/>
        <w:spacing w:before="220"/>
        <w:ind w:firstLine="540"/>
        <w:jc w:val="both"/>
      </w:pPr>
      <w:r>
        <w:t>9.42.2.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города Заречного Пензенской области, регулирующими порядок проведения земляных работ, настоящими Правилами.</w:t>
      </w:r>
    </w:p>
    <w:p w:rsidR="00854377" w:rsidRDefault="00854377">
      <w:pPr>
        <w:pStyle w:val="ConsPlusNormal"/>
        <w:spacing w:before="220"/>
        <w:ind w:firstLine="540"/>
        <w:jc w:val="both"/>
      </w:pPr>
      <w:r>
        <w:t>9.42.3. Строительные площадки необходимо оборудовать:</w:t>
      </w:r>
    </w:p>
    <w:p w:rsidR="00854377" w:rsidRDefault="00854377">
      <w:pPr>
        <w:pStyle w:val="ConsPlusNormal"/>
        <w:spacing w:before="220"/>
        <w:ind w:firstLine="540"/>
        <w:jc w:val="both"/>
      </w:pPr>
      <w:r>
        <w:t>- благоустроенными подъездами, внутриплощадочными проездами;</w:t>
      </w:r>
    </w:p>
    <w:p w:rsidR="00854377" w:rsidRDefault="00854377">
      <w:pPr>
        <w:pStyle w:val="ConsPlusNormal"/>
        <w:spacing w:before="220"/>
        <w:ind w:firstLine="540"/>
        <w:jc w:val="both"/>
      </w:pPr>
      <w:r>
        <w:lastRenderedPageBreak/>
        <w:t>- ограждениями в соответствии с установленными требованиями строительных правил, ГОСТов, настоящих Правил;</w:t>
      </w:r>
    </w:p>
    <w:p w:rsidR="00854377" w:rsidRDefault="00854377">
      <w:pPr>
        <w:pStyle w:val="ConsPlusNormal"/>
        <w:spacing w:before="220"/>
        <w:ind w:firstLine="540"/>
        <w:jc w:val="both"/>
      </w:pPr>
      <w:r>
        <w:t>- въездами и выездами с твердым покрытием;</w:t>
      </w:r>
    </w:p>
    <w:p w:rsidR="00854377" w:rsidRDefault="00854377">
      <w:pPr>
        <w:pStyle w:val="ConsPlusNormal"/>
        <w:spacing w:before="220"/>
        <w:ind w:firstLine="540"/>
        <w:jc w:val="both"/>
      </w:pPr>
      <w:r>
        <w:t>- ограждением с козырьком и тротуаром с ограждением от проезжей части улиц в местах движения пешеходов;</w:t>
      </w:r>
    </w:p>
    <w:p w:rsidR="00854377" w:rsidRDefault="00854377">
      <w:pPr>
        <w:pStyle w:val="ConsPlusNormal"/>
        <w:spacing w:before="220"/>
        <w:ind w:firstLine="540"/>
        <w:jc w:val="both"/>
      </w:pPr>
      <w:r>
        <w:t>- пунктами очистки (мойки) колес автотранспорта;</w:t>
      </w:r>
    </w:p>
    <w:p w:rsidR="00854377" w:rsidRDefault="00854377">
      <w:pPr>
        <w:pStyle w:val="ConsPlusNormal"/>
        <w:spacing w:before="220"/>
        <w:ind w:firstLine="540"/>
        <w:jc w:val="both"/>
      </w:pPr>
      <w:r>
        <w:t>-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854377" w:rsidRDefault="00854377">
      <w:pPr>
        <w:pStyle w:val="ConsPlusNormal"/>
        <w:spacing w:before="220"/>
        <w:ind w:firstLine="540"/>
        <w:jc w:val="both"/>
      </w:pPr>
      <w:r>
        <w:t>- бункером-накопителем для складирования мусора и отходов строительного производства в соответствии с проектом организации строительства.</w:t>
      </w:r>
    </w:p>
    <w:p w:rsidR="00854377" w:rsidRDefault="00854377">
      <w:pPr>
        <w:pStyle w:val="ConsPlusNormal"/>
        <w:spacing w:before="220"/>
        <w:ind w:firstLine="540"/>
        <w:jc w:val="both"/>
      </w:pPr>
      <w:r>
        <w:t>9.42.4. Запрещается:</w:t>
      </w:r>
    </w:p>
    <w:p w:rsidR="00854377" w:rsidRDefault="00854377">
      <w:pPr>
        <w:pStyle w:val="ConsPlusNormal"/>
        <w:spacing w:before="220"/>
        <w:ind w:firstLine="540"/>
        <w:jc w:val="both"/>
      </w:pPr>
      <w:r>
        <w:t>- содержать территорию строительной площадки и прилегающую территорию, включая подъезды и тротуары, в загрязненном состоянии;</w:t>
      </w:r>
    </w:p>
    <w:p w:rsidR="00854377" w:rsidRDefault="00854377">
      <w:pPr>
        <w:pStyle w:val="ConsPlusNormal"/>
        <w:spacing w:before="220"/>
        <w:ind w:firstLine="540"/>
        <w:jc w:val="both"/>
      </w:pPr>
      <w: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ТБО;</w:t>
      </w:r>
    </w:p>
    <w:p w:rsidR="00854377" w:rsidRDefault="00854377">
      <w:pPr>
        <w:pStyle w:val="ConsPlusNormal"/>
        <w:spacing w:before="220"/>
        <w:ind w:firstLine="540"/>
        <w:jc w:val="both"/>
      </w:pPr>
      <w:r>
        <w:t>- вынос грунта и грязи колесами автотранспорта на территорию города.</w:t>
      </w:r>
    </w:p>
    <w:p w:rsidR="00854377" w:rsidRDefault="00854377">
      <w:pPr>
        <w:pStyle w:val="ConsPlusNormal"/>
        <w:spacing w:before="220"/>
        <w:ind w:firstLine="540"/>
        <w:jc w:val="both"/>
      </w:pPr>
      <w:r>
        <w:t>9.42.5. Сбор, вывоз и размещение строительных отходов, вывоз снега, убранного с территории строительной площадки и не содержащего отходы, застройщиком, исполнителем работ осуществлять в порядке, установленном настоящими Правилами.</w:t>
      </w:r>
    </w:p>
    <w:p w:rsidR="00854377" w:rsidRDefault="00854377">
      <w:pPr>
        <w:pStyle w:val="ConsPlusNormal"/>
        <w:spacing w:before="220"/>
        <w:ind w:firstLine="540"/>
        <w:jc w:val="both"/>
      </w:pPr>
      <w:r>
        <w:t>9.42.6. При въезде на строительную площадку или на участок по ремонту инженерных коммуникаций установить информационные щиты, содержащие:</w:t>
      </w:r>
    </w:p>
    <w:p w:rsidR="00854377" w:rsidRDefault="00854377">
      <w:pPr>
        <w:pStyle w:val="ConsPlusNormal"/>
        <w:spacing w:before="220"/>
        <w:ind w:firstLine="540"/>
        <w:jc w:val="both"/>
      </w:pPr>
      <w:r>
        <w:t>- наименование объекта;</w:t>
      </w:r>
    </w:p>
    <w:p w:rsidR="00854377" w:rsidRDefault="00854377">
      <w:pPr>
        <w:pStyle w:val="ConsPlusNormal"/>
        <w:spacing w:before="220"/>
        <w:ind w:firstLine="540"/>
        <w:jc w:val="both"/>
      </w:pPr>
      <w:r>
        <w:t>- реквизиты разрешительной документации на строительство;</w:t>
      </w:r>
    </w:p>
    <w:p w:rsidR="00854377" w:rsidRDefault="00854377">
      <w:pPr>
        <w:pStyle w:val="ConsPlusNormal"/>
        <w:spacing w:before="220"/>
        <w:ind w:firstLine="540"/>
        <w:jc w:val="both"/>
      </w:pPr>
      <w:r>
        <w:t>- схему движения и места разворота транспорта;</w:t>
      </w:r>
    </w:p>
    <w:p w:rsidR="00854377" w:rsidRDefault="00854377">
      <w:pPr>
        <w:pStyle w:val="ConsPlusNormal"/>
        <w:spacing w:before="220"/>
        <w:ind w:firstLine="540"/>
        <w:jc w:val="both"/>
      </w:pPr>
      <w:r>
        <w:t>- схему расположения объектов пожарной безопасности;</w:t>
      </w:r>
    </w:p>
    <w:p w:rsidR="00854377" w:rsidRDefault="00854377">
      <w:pPr>
        <w:pStyle w:val="ConsPlusNormal"/>
        <w:spacing w:before="220"/>
        <w:ind w:firstLine="540"/>
        <w:jc w:val="both"/>
      </w:pPr>
      <w:r>
        <w:t>- наименования и местонахождение застройщика и исполнителя работ (подрядчика);</w:t>
      </w:r>
    </w:p>
    <w:p w:rsidR="00854377" w:rsidRDefault="00854377">
      <w:pPr>
        <w:pStyle w:val="ConsPlusNormal"/>
        <w:spacing w:before="220"/>
        <w:ind w:firstLine="540"/>
        <w:jc w:val="both"/>
      </w:pPr>
      <w:r>
        <w:t>- фамилию, имя, отчество, должность и номера телефонов ответственного производителя работ;</w:t>
      </w:r>
    </w:p>
    <w:p w:rsidR="00854377" w:rsidRDefault="00854377">
      <w:pPr>
        <w:pStyle w:val="ConsPlusNormal"/>
        <w:spacing w:before="220"/>
        <w:ind w:firstLine="540"/>
        <w:jc w:val="both"/>
      </w:pPr>
      <w:r>
        <w:t>- сроки начала и окончания работ.</w:t>
      </w:r>
    </w:p>
    <w:p w:rsidR="00854377" w:rsidRDefault="00854377">
      <w:pPr>
        <w:pStyle w:val="ConsPlusNormal"/>
        <w:spacing w:before="220"/>
        <w:ind w:firstLine="540"/>
        <w:jc w:val="both"/>
      </w:pPr>
      <w:r>
        <w:t>Строительную площадку и информационные щиты освещать в темное время суток.</w:t>
      </w:r>
    </w:p>
    <w:p w:rsidR="00854377" w:rsidRDefault="00854377">
      <w:pPr>
        <w:pStyle w:val="ConsPlusNormal"/>
        <w:spacing w:before="220"/>
        <w:ind w:firstLine="540"/>
        <w:jc w:val="both"/>
      </w:pPr>
      <w:r>
        <w:t>9.42.7. Организации, осуществляющие производство работ, обязаны обеспечить сохранность элементов благоустройства и озеленения, находящихся в том числе на прилегающей территории, а в случае необходимости - обеспечить их восстановление после окончания производства работ.</w:t>
      </w:r>
    </w:p>
    <w:p w:rsidR="00854377" w:rsidRDefault="00854377">
      <w:pPr>
        <w:pStyle w:val="ConsPlusNormal"/>
        <w:spacing w:before="220"/>
        <w:ind w:firstLine="540"/>
        <w:jc w:val="both"/>
      </w:pPr>
      <w:r>
        <w:t xml:space="preserve">9.42.8. При приемке объектов капитального строительства, работы по благоустройству,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комиссией с оформлением акта на </w:t>
      </w:r>
      <w:r>
        <w:lastRenderedPageBreak/>
        <w:t>приемку работ по благоустройству и озеленению в порядке, установленном законодательством.</w:t>
      </w:r>
    </w:p>
    <w:p w:rsidR="00854377" w:rsidRDefault="00854377">
      <w:pPr>
        <w:pStyle w:val="ConsPlusNormal"/>
        <w:spacing w:before="220"/>
        <w:ind w:firstLine="540"/>
        <w:jc w:val="both"/>
      </w:pPr>
      <w:r>
        <w:t>9.43. Брошенный и разукомплектованный автотранспорт</w:t>
      </w:r>
    </w:p>
    <w:p w:rsidR="00854377" w:rsidRDefault="00854377">
      <w:pPr>
        <w:pStyle w:val="ConsPlusNormal"/>
        <w:spacing w:before="220"/>
        <w:ind w:firstLine="540"/>
        <w:jc w:val="both"/>
      </w:pPr>
      <w:r>
        <w:t>9.43.1. Выявление брошенного и разукомплектованного транспорта на территории города Заречного Пензенской области осуществляет Администрация города Заречного Пензенской области.</w:t>
      </w:r>
    </w:p>
    <w:p w:rsidR="00854377" w:rsidRDefault="00854377">
      <w:pPr>
        <w:pStyle w:val="ConsPlusNormal"/>
        <w:spacing w:before="220"/>
        <w:ind w:firstLine="540"/>
        <w:jc w:val="both"/>
      </w:pPr>
      <w:r>
        <w:t>9.44. Содержание мест захоронения</w:t>
      </w:r>
    </w:p>
    <w:p w:rsidR="00854377" w:rsidRDefault="00854377">
      <w:pPr>
        <w:pStyle w:val="ConsPlusNormal"/>
        <w:spacing w:before="220"/>
        <w:ind w:firstLine="540"/>
        <w:jc w:val="both"/>
      </w:pPr>
      <w:r>
        <w:t>9.44.1. Уборка и санитарное содержание территорий кладбищ осуществляются организациями на основании договора, заключенного в установленном порядке.</w:t>
      </w:r>
    </w:p>
    <w:p w:rsidR="00854377" w:rsidRDefault="00854377">
      <w:pPr>
        <w:pStyle w:val="ConsPlusNormal"/>
        <w:spacing w:before="220"/>
        <w:ind w:firstLine="540"/>
        <w:jc w:val="both"/>
      </w:pPr>
      <w:r>
        <w:t>9.44.2. Организации обязаны содержать кладбище в должном санитарном порядке и обеспечивать:</w:t>
      </w:r>
    </w:p>
    <w:p w:rsidR="00854377" w:rsidRDefault="00854377">
      <w:pPr>
        <w:pStyle w:val="ConsPlusNormal"/>
        <w:spacing w:before="220"/>
        <w:ind w:firstLine="540"/>
        <w:jc w:val="both"/>
      </w:pPr>
      <w:r>
        <w:t>1) Своевременную и систематическую уборку территории кладбища: периметра кладбища, дорожек общего пользования, проходов и других участков хозяйственного назначения (кроме могил), а также братских могил и захоронений;</w:t>
      </w:r>
    </w:p>
    <w:p w:rsidR="00854377" w:rsidRDefault="00854377">
      <w:pPr>
        <w:pStyle w:val="ConsPlusNormal"/>
        <w:spacing w:before="220"/>
        <w:ind w:firstLine="540"/>
        <w:jc w:val="both"/>
      </w:pPr>
      <w:r>
        <w:t>2) Бесперебойную работу поливочного водопровода, общественных туалетов, осветительных устройств.</w:t>
      </w:r>
    </w:p>
    <w:p w:rsidR="00854377" w:rsidRDefault="00854377">
      <w:pPr>
        <w:pStyle w:val="ConsPlusNormal"/>
        <w:spacing w:before="220"/>
        <w:ind w:firstLine="540"/>
        <w:jc w:val="both"/>
      </w:pPr>
      <w:r>
        <w:t>9.44.3. Граждане, осуществляющие уход за могилой, обязаны соблюдать правила содержания кладбищ, в том числе содержать могилы, надмогильные сооружения (оформленный могильный холм, памятник, цоколь, цветник) и зеленые насаждения в надлежащем санитарном состоянии.</w:t>
      </w:r>
    </w:p>
    <w:p w:rsidR="00854377" w:rsidRDefault="00854377">
      <w:pPr>
        <w:pStyle w:val="ConsPlusNormal"/>
        <w:spacing w:before="220"/>
        <w:ind w:firstLine="540"/>
        <w:jc w:val="both"/>
      </w:pPr>
      <w:r>
        <w:t>9.44.4. На территории кладбищ запрещается:</w:t>
      </w:r>
    </w:p>
    <w:p w:rsidR="00854377" w:rsidRDefault="00854377">
      <w:pPr>
        <w:pStyle w:val="ConsPlusNormal"/>
        <w:spacing w:before="220"/>
        <w:ind w:firstLine="540"/>
        <w:jc w:val="both"/>
      </w:pPr>
      <w:r>
        <w:t>1) Нарушать тишину и общественный порядок;</w:t>
      </w:r>
    </w:p>
    <w:p w:rsidR="00854377" w:rsidRDefault="00854377">
      <w:pPr>
        <w:pStyle w:val="ConsPlusNormal"/>
        <w:spacing w:before="220"/>
        <w:ind w:firstLine="540"/>
        <w:jc w:val="both"/>
      </w:pPr>
      <w:r>
        <w:t>2) Повреждать надмогильные сооружения, мемориальные доски, кладбищенское оборудование и засорять территорию;</w:t>
      </w:r>
    </w:p>
    <w:p w:rsidR="00854377" w:rsidRDefault="00854377">
      <w:pPr>
        <w:pStyle w:val="ConsPlusNormal"/>
        <w:spacing w:before="220"/>
        <w:ind w:firstLine="540"/>
        <w:jc w:val="both"/>
      </w:pPr>
      <w:r>
        <w:t>3) Осуществлять складирование строительных и других материалов;</w:t>
      </w:r>
    </w:p>
    <w:p w:rsidR="00854377" w:rsidRDefault="00854377">
      <w:pPr>
        <w:pStyle w:val="ConsPlusNormal"/>
        <w:spacing w:before="220"/>
        <w:ind w:firstLine="540"/>
        <w:jc w:val="both"/>
      </w:pPr>
      <w:r>
        <w:t>4) Производить разрытия для добывания песка, глины, грунта;</w:t>
      </w:r>
    </w:p>
    <w:p w:rsidR="00854377" w:rsidRDefault="00854377">
      <w:pPr>
        <w:pStyle w:val="ConsPlusNormal"/>
        <w:spacing w:before="220"/>
        <w:ind w:firstLine="540"/>
        <w:jc w:val="both"/>
      </w:pPr>
      <w:r>
        <w:t>5) Производить работы по монтажу и демонтажу надмогильных сооружений без уведомления администрации кладбища;</w:t>
      </w:r>
    </w:p>
    <w:p w:rsidR="00854377" w:rsidRDefault="00854377">
      <w:pPr>
        <w:pStyle w:val="ConsPlusNormal"/>
        <w:spacing w:before="220"/>
        <w:ind w:firstLine="540"/>
        <w:jc w:val="both"/>
      </w:pPr>
      <w:r>
        <w:t>6) Повреждать и выкапывать зеленые насаждения, срывать цветы;</w:t>
      </w:r>
    </w:p>
    <w:p w:rsidR="00854377" w:rsidRDefault="00854377">
      <w:pPr>
        <w:pStyle w:val="ConsPlusNormal"/>
        <w:spacing w:before="220"/>
        <w:ind w:firstLine="540"/>
        <w:jc w:val="both"/>
      </w:pPr>
      <w:r>
        <w:t>7) Выгуливать собак, пасти домашних животных и ловить птиц;</w:t>
      </w:r>
    </w:p>
    <w:p w:rsidR="00854377" w:rsidRDefault="00854377">
      <w:pPr>
        <w:pStyle w:val="ConsPlusNormal"/>
        <w:spacing w:before="220"/>
        <w:ind w:firstLine="540"/>
        <w:jc w:val="both"/>
      </w:pPr>
      <w:r>
        <w:t>8) Срезать дерн;</w:t>
      </w:r>
    </w:p>
    <w:p w:rsidR="00854377" w:rsidRDefault="00854377">
      <w:pPr>
        <w:pStyle w:val="ConsPlusNormal"/>
        <w:spacing w:before="220"/>
        <w:ind w:firstLine="540"/>
        <w:jc w:val="both"/>
      </w:pPr>
      <w:r>
        <w:t>9) Находиться на территории кладбищ после закрытия;</w:t>
      </w:r>
    </w:p>
    <w:p w:rsidR="00854377" w:rsidRDefault="00854377">
      <w:pPr>
        <w:pStyle w:val="ConsPlusNormal"/>
        <w:spacing w:before="220"/>
        <w:ind w:firstLine="540"/>
        <w:jc w:val="both"/>
      </w:pPr>
      <w:r>
        <w:t>10) Въезжать без разрешения Администрации кладбища и парковать личный транспорт на территории кладбищ, за исключением инвалидов и престарелых.</w:t>
      </w:r>
    </w:p>
    <w:p w:rsidR="00854377" w:rsidRDefault="00854377">
      <w:pPr>
        <w:pStyle w:val="ConsPlusNormal"/>
        <w:jc w:val="both"/>
      </w:pPr>
    </w:p>
    <w:p w:rsidR="00854377" w:rsidRDefault="00854377">
      <w:pPr>
        <w:pStyle w:val="ConsPlusTitle"/>
        <w:jc w:val="center"/>
        <w:outlineLvl w:val="1"/>
      </w:pPr>
      <w:r>
        <w:t>Раздел 10. КОНТРОЛЬ СОБЛЮДЕНИЯ НОРМ И ПРАВИЛ</w:t>
      </w:r>
    </w:p>
    <w:p w:rsidR="00854377" w:rsidRDefault="00854377">
      <w:pPr>
        <w:pStyle w:val="ConsPlusTitle"/>
        <w:jc w:val="center"/>
      </w:pPr>
      <w:r>
        <w:t>БЛАГОУСТРОЙСТВА, ОТВЕТСТВЕННОСТЬ ЗА ИХ НАРУШЕНИЕ</w:t>
      </w:r>
    </w:p>
    <w:p w:rsidR="00854377" w:rsidRDefault="00854377">
      <w:pPr>
        <w:pStyle w:val="ConsPlusNormal"/>
        <w:jc w:val="both"/>
      </w:pPr>
    </w:p>
    <w:p w:rsidR="00854377" w:rsidRDefault="00854377">
      <w:pPr>
        <w:pStyle w:val="ConsPlusNormal"/>
        <w:ind w:firstLine="540"/>
        <w:jc w:val="both"/>
      </w:pPr>
      <w:r>
        <w:t xml:space="preserve">10.1. Контроль за соблюдением и исполнением Правил благоустройства осуществлять путем </w:t>
      </w:r>
      <w:r>
        <w:lastRenderedPageBreak/>
        <w:t>проведения общественного и административного контроля.</w:t>
      </w:r>
    </w:p>
    <w:p w:rsidR="00854377" w:rsidRDefault="00854377">
      <w:pPr>
        <w:pStyle w:val="ConsPlusNormal"/>
        <w:spacing w:before="220"/>
        <w:ind w:firstLine="540"/>
        <w:jc w:val="both"/>
      </w:pPr>
      <w:r>
        <w:t xml:space="preserve">10.2. Общественный контроль осуществлять в соответствии с Федеральным </w:t>
      </w:r>
      <w:hyperlink r:id="rId68">
        <w:r>
          <w:rPr>
            <w:color w:val="0000FF"/>
          </w:rPr>
          <w:t>законом</w:t>
        </w:r>
      </w:hyperlink>
      <w:r>
        <w:t xml:space="preserve"> от 21.07.2014 N 212-ФЗ "Об основах общественного контроля в Российской Федерации".</w:t>
      </w:r>
    </w:p>
    <w:p w:rsidR="00854377" w:rsidRDefault="00854377">
      <w:pPr>
        <w:pStyle w:val="ConsPlusNormal"/>
        <w:spacing w:before="220"/>
        <w:ind w:firstLine="540"/>
        <w:jc w:val="both"/>
      </w:pPr>
      <w:r>
        <w:t>10.3. Общественное участие</w:t>
      </w:r>
    </w:p>
    <w:p w:rsidR="00854377" w:rsidRDefault="00854377">
      <w:pPr>
        <w:pStyle w:val="ConsPlusNormal"/>
        <w:spacing w:before="220"/>
        <w:ind w:firstLine="540"/>
        <w:jc w:val="both"/>
      </w:pPr>
      <w:r>
        <w:t>10.3.1. Для выполнения работ по уборке, благоустройству и озеленению территории муниципального образования на добровольной основе могут привлекаться граждане.</w:t>
      </w:r>
    </w:p>
    <w:p w:rsidR="00854377" w:rsidRDefault="00854377">
      <w:pPr>
        <w:pStyle w:val="ConsPlusNormal"/>
        <w:spacing w:before="220"/>
        <w:ind w:firstLine="540"/>
        <w:jc w:val="both"/>
      </w:pPr>
      <w:r>
        <w:t>Органы местного самоуправления в целях уборки территорий муниципального образования не менее одного раза в год в весенний период организовывают "субботники" с привлечением организаций любых форм собственности.</w:t>
      </w:r>
    </w:p>
    <w:p w:rsidR="00854377" w:rsidRDefault="00854377">
      <w:pPr>
        <w:pStyle w:val="ConsPlusNormal"/>
        <w:spacing w:before="220"/>
        <w:ind w:firstLine="540"/>
        <w:jc w:val="both"/>
      </w:pPr>
      <w:r>
        <w:t>Привлечение граждан к выполнению работ по уборке, благоустройству и озеленению территории муниципального образования, а также организаций для проведения "субботников" осуществлять на основании соответствующего муниципального правового акта.</w:t>
      </w:r>
    </w:p>
    <w:p w:rsidR="00854377" w:rsidRDefault="00854377">
      <w:pPr>
        <w:pStyle w:val="ConsPlusNormal"/>
        <w:spacing w:before="220"/>
        <w:ind w:firstLine="540"/>
        <w:jc w:val="both"/>
      </w:pPr>
      <w:r>
        <w:t>10.4. Административный контроль за соблюдением требований, установленных настоящими Правилами, осуществляет Администрация города Заречного Пензенской области.</w:t>
      </w:r>
    </w:p>
    <w:p w:rsidR="00854377" w:rsidRDefault="008543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377" w:rsidRDefault="008543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377" w:rsidRDefault="00854377">
            <w:pPr>
              <w:pStyle w:val="ConsPlusNormal"/>
              <w:jc w:val="both"/>
            </w:pPr>
            <w:r>
              <w:rPr>
                <w:color w:val="392C69"/>
              </w:rPr>
              <w:t>КонсультантПлюс: примечание.</w:t>
            </w:r>
          </w:p>
          <w:p w:rsidR="00854377" w:rsidRDefault="00854377">
            <w:pPr>
              <w:pStyle w:val="ConsPlusNormal"/>
              <w:jc w:val="both"/>
            </w:pPr>
            <w:r>
              <w:rPr>
                <w:color w:val="392C69"/>
              </w:rPr>
              <w:t>В официальном тексте документа, видимо, допущена опечатка: Закон Пензенской обл. от 02.04.2008 N 1506-ЗПО имеет название "Кодекс Пензенской области об административных правонарушениях", а не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r>
    </w:tbl>
    <w:p w:rsidR="00854377" w:rsidRDefault="00854377">
      <w:pPr>
        <w:pStyle w:val="ConsPlusNormal"/>
        <w:spacing w:before="280"/>
        <w:ind w:firstLine="540"/>
        <w:jc w:val="both"/>
      </w:pPr>
      <w:r>
        <w:t xml:space="preserve">За нарушение настоящих Правил виновные лица несут административную ответственность в соответствии с </w:t>
      </w:r>
      <w:hyperlink r:id="rId69">
        <w:r>
          <w:rPr>
            <w:color w:val="0000FF"/>
          </w:rPr>
          <w:t>Законом</w:t>
        </w:r>
      </w:hyperlink>
      <w:r>
        <w:t xml:space="preserve"> Пензенской области от 02.04.2008 N 1506-ЗПО "Об административных правонарушениях".</w:t>
      </w:r>
    </w:p>
    <w:p w:rsidR="00854377" w:rsidRDefault="00854377">
      <w:pPr>
        <w:pStyle w:val="ConsPlusNormal"/>
        <w:jc w:val="both"/>
      </w:pPr>
    </w:p>
    <w:p w:rsidR="00854377" w:rsidRDefault="00854377">
      <w:pPr>
        <w:pStyle w:val="ConsPlusTitle"/>
        <w:jc w:val="center"/>
        <w:outlineLvl w:val="1"/>
      </w:pPr>
      <w:r>
        <w:t>Раздел 11. ВВЕДЕНИЕ НАСТОЯЩИХ ПРАВИЛ</w:t>
      </w:r>
    </w:p>
    <w:p w:rsidR="00854377" w:rsidRDefault="00854377">
      <w:pPr>
        <w:pStyle w:val="ConsPlusNormal"/>
        <w:jc w:val="both"/>
      </w:pPr>
    </w:p>
    <w:p w:rsidR="00854377" w:rsidRDefault="00854377">
      <w:pPr>
        <w:pStyle w:val="ConsPlusNormal"/>
        <w:ind w:firstLine="540"/>
        <w:jc w:val="both"/>
      </w:pPr>
      <w:r>
        <w:t>11.1. Настоящие Правила применяются к существующим объектам и элементам благоустройства территории муниципального образования со дня их официального опубликования и размещения на официальном сайте органа местного самоуправления города Заречного в информационно-телекоммуникационной сети "Интернет", к новым объектам и объектам на реконструкции со стадии проектирования, сдачи в эксплуатацию соответственно.</w:t>
      </w:r>
    </w:p>
    <w:p w:rsidR="00854377" w:rsidRDefault="00854377">
      <w:pPr>
        <w:pStyle w:val="ConsPlusNormal"/>
        <w:jc w:val="both"/>
      </w:pPr>
    </w:p>
    <w:p w:rsidR="00854377" w:rsidRDefault="00854377">
      <w:pPr>
        <w:pStyle w:val="ConsPlusNormal"/>
        <w:jc w:val="both"/>
      </w:pPr>
    </w:p>
    <w:p w:rsidR="00854377" w:rsidRDefault="00854377">
      <w:pPr>
        <w:pStyle w:val="ConsPlusNormal"/>
        <w:jc w:val="both"/>
      </w:pPr>
    </w:p>
    <w:p w:rsidR="00854377" w:rsidRDefault="00854377">
      <w:pPr>
        <w:pStyle w:val="ConsPlusNormal"/>
        <w:jc w:val="both"/>
      </w:pPr>
    </w:p>
    <w:p w:rsidR="00854377" w:rsidRDefault="00854377">
      <w:pPr>
        <w:pStyle w:val="ConsPlusNormal"/>
        <w:jc w:val="both"/>
      </w:pPr>
    </w:p>
    <w:p w:rsidR="00854377" w:rsidRDefault="00854377">
      <w:pPr>
        <w:pStyle w:val="ConsPlusNormal"/>
        <w:jc w:val="right"/>
        <w:outlineLvl w:val="1"/>
      </w:pPr>
      <w:r>
        <w:t>Приложение N 1</w:t>
      </w:r>
    </w:p>
    <w:p w:rsidR="00854377" w:rsidRDefault="00854377">
      <w:pPr>
        <w:pStyle w:val="ConsPlusNormal"/>
        <w:jc w:val="right"/>
      </w:pPr>
      <w:r>
        <w:t>к Правилам</w:t>
      </w:r>
    </w:p>
    <w:p w:rsidR="00854377" w:rsidRDefault="00854377">
      <w:pPr>
        <w:pStyle w:val="ConsPlusNormal"/>
        <w:jc w:val="right"/>
      </w:pPr>
      <w:r>
        <w:t>благоустройства территории</w:t>
      </w:r>
    </w:p>
    <w:p w:rsidR="00854377" w:rsidRDefault="00854377">
      <w:pPr>
        <w:pStyle w:val="ConsPlusNormal"/>
        <w:jc w:val="right"/>
      </w:pPr>
      <w:r>
        <w:t>города Заречного</w:t>
      </w:r>
    </w:p>
    <w:p w:rsidR="00854377" w:rsidRDefault="00854377">
      <w:pPr>
        <w:pStyle w:val="ConsPlusNormal"/>
        <w:jc w:val="right"/>
      </w:pPr>
      <w:r>
        <w:t>Пензенской области,</w:t>
      </w:r>
    </w:p>
    <w:p w:rsidR="00854377" w:rsidRDefault="00854377">
      <w:pPr>
        <w:pStyle w:val="ConsPlusNormal"/>
        <w:jc w:val="right"/>
      </w:pPr>
      <w:r>
        <w:t>утвержденным решением</w:t>
      </w:r>
    </w:p>
    <w:p w:rsidR="00854377" w:rsidRDefault="00854377">
      <w:pPr>
        <w:pStyle w:val="ConsPlusNormal"/>
        <w:jc w:val="right"/>
      </w:pPr>
      <w:r>
        <w:t>Собрания представителей</w:t>
      </w:r>
    </w:p>
    <w:p w:rsidR="00854377" w:rsidRDefault="00854377">
      <w:pPr>
        <w:pStyle w:val="ConsPlusNormal"/>
        <w:jc w:val="right"/>
      </w:pPr>
      <w:r>
        <w:t>г. Заречного Пензенской области</w:t>
      </w:r>
    </w:p>
    <w:p w:rsidR="00854377" w:rsidRDefault="00854377">
      <w:pPr>
        <w:pStyle w:val="ConsPlusNormal"/>
        <w:jc w:val="right"/>
      </w:pPr>
      <w:r>
        <w:t>от 28 сентября 2017 г. N 284</w:t>
      </w:r>
    </w:p>
    <w:p w:rsidR="00854377" w:rsidRDefault="00854377">
      <w:pPr>
        <w:pStyle w:val="ConsPlusNormal"/>
        <w:jc w:val="both"/>
      </w:pPr>
    </w:p>
    <w:p w:rsidR="00854377" w:rsidRDefault="00854377">
      <w:pPr>
        <w:pStyle w:val="ConsPlusTitle"/>
        <w:jc w:val="center"/>
      </w:pPr>
      <w:bookmarkStart w:id="4" w:name="P1149"/>
      <w:bookmarkEnd w:id="4"/>
      <w:r>
        <w:t>МИНИМАЛЬНАЯ И МАКСИМАЛЬНАЯ ПЛОЩАДЬ</w:t>
      </w:r>
    </w:p>
    <w:p w:rsidR="00854377" w:rsidRDefault="00854377">
      <w:pPr>
        <w:pStyle w:val="ConsPlusTitle"/>
        <w:jc w:val="center"/>
      </w:pPr>
      <w:r>
        <w:t>ПРИЛЕГАЮЩИХ ТЕРРИТОРИЙ</w:t>
      </w:r>
    </w:p>
    <w:p w:rsidR="00854377" w:rsidRDefault="008543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377" w:rsidRDefault="008543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377" w:rsidRDefault="00854377">
            <w:pPr>
              <w:pStyle w:val="ConsPlusNormal"/>
              <w:jc w:val="center"/>
            </w:pPr>
            <w:r>
              <w:rPr>
                <w:color w:val="392C69"/>
              </w:rPr>
              <w:t>Список изменяющих документов</w:t>
            </w:r>
          </w:p>
          <w:p w:rsidR="00854377" w:rsidRDefault="00854377">
            <w:pPr>
              <w:pStyle w:val="ConsPlusNormal"/>
              <w:jc w:val="center"/>
            </w:pPr>
            <w:r>
              <w:rPr>
                <w:color w:val="392C69"/>
              </w:rPr>
              <w:t xml:space="preserve">(введена </w:t>
            </w:r>
            <w:hyperlink r:id="rId70">
              <w:r>
                <w:rPr>
                  <w:color w:val="0000FF"/>
                </w:rPr>
                <w:t>Решением</w:t>
              </w:r>
            </w:hyperlink>
            <w:r>
              <w:rPr>
                <w:color w:val="392C69"/>
              </w:rPr>
              <w:t xml:space="preserve"> Собрания представителей г. Заречного</w:t>
            </w:r>
          </w:p>
          <w:p w:rsidR="00854377" w:rsidRDefault="00854377">
            <w:pPr>
              <w:pStyle w:val="ConsPlusNormal"/>
              <w:jc w:val="center"/>
            </w:pPr>
            <w:r>
              <w:rPr>
                <w:color w:val="392C69"/>
              </w:rPr>
              <w:t>от 01.07.2021 N 158)</w:t>
            </w:r>
          </w:p>
        </w:tc>
        <w:tc>
          <w:tcPr>
            <w:tcW w:w="113" w:type="dxa"/>
            <w:tcBorders>
              <w:top w:val="nil"/>
              <w:left w:val="nil"/>
              <w:bottom w:val="nil"/>
              <w:right w:val="nil"/>
            </w:tcBorders>
            <w:shd w:val="clear" w:color="auto" w:fill="F4F3F8"/>
            <w:tcMar>
              <w:top w:w="0" w:type="dxa"/>
              <w:left w:w="0" w:type="dxa"/>
              <w:bottom w:w="0" w:type="dxa"/>
              <w:right w:w="0" w:type="dxa"/>
            </w:tcMar>
          </w:tcPr>
          <w:p w:rsidR="00854377" w:rsidRDefault="00854377">
            <w:pPr>
              <w:pStyle w:val="ConsPlusNormal"/>
            </w:pPr>
          </w:p>
        </w:tc>
      </w:tr>
    </w:tbl>
    <w:p w:rsidR="00854377" w:rsidRDefault="008543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2211"/>
        <w:gridCol w:w="2098"/>
      </w:tblGrid>
      <w:tr w:rsidR="00854377">
        <w:tc>
          <w:tcPr>
            <w:tcW w:w="4592" w:type="dxa"/>
          </w:tcPr>
          <w:p w:rsidR="00854377" w:rsidRDefault="00854377">
            <w:pPr>
              <w:pStyle w:val="ConsPlusNormal"/>
              <w:jc w:val="center"/>
            </w:pPr>
            <w:r>
              <w:t>Площадь здания, строения, земельных участков, находящихся в собственности или на ином законном основании (в кв. метрах)</w:t>
            </w:r>
          </w:p>
        </w:tc>
        <w:tc>
          <w:tcPr>
            <w:tcW w:w="2211" w:type="dxa"/>
          </w:tcPr>
          <w:p w:rsidR="00854377" w:rsidRDefault="00854377">
            <w:pPr>
              <w:pStyle w:val="ConsPlusNormal"/>
              <w:jc w:val="center"/>
            </w:pPr>
            <w:r>
              <w:t>Минимальная площадь, в кв. м</w:t>
            </w:r>
          </w:p>
        </w:tc>
        <w:tc>
          <w:tcPr>
            <w:tcW w:w="2098" w:type="dxa"/>
          </w:tcPr>
          <w:p w:rsidR="00854377" w:rsidRDefault="00854377">
            <w:pPr>
              <w:pStyle w:val="ConsPlusNormal"/>
              <w:jc w:val="center"/>
            </w:pPr>
            <w:r>
              <w:t>Максимальная площадь, в кв. м</w:t>
            </w:r>
          </w:p>
        </w:tc>
      </w:tr>
      <w:tr w:rsidR="00854377">
        <w:tc>
          <w:tcPr>
            <w:tcW w:w="4592" w:type="dxa"/>
          </w:tcPr>
          <w:p w:rsidR="00854377" w:rsidRDefault="00854377">
            <w:pPr>
              <w:pStyle w:val="ConsPlusNormal"/>
              <w:jc w:val="center"/>
            </w:pPr>
            <w:r>
              <w:t>от 0 - по 1000 включительно</w:t>
            </w:r>
          </w:p>
        </w:tc>
        <w:tc>
          <w:tcPr>
            <w:tcW w:w="2211" w:type="dxa"/>
          </w:tcPr>
          <w:p w:rsidR="00854377" w:rsidRDefault="00854377">
            <w:pPr>
              <w:pStyle w:val="ConsPlusNormal"/>
              <w:jc w:val="center"/>
            </w:pPr>
            <w:r>
              <w:t>70</w:t>
            </w:r>
          </w:p>
        </w:tc>
        <w:tc>
          <w:tcPr>
            <w:tcW w:w="2098" w:type="dxa"/>
          </w:tcPr>
          <w:p w:rsidR="00854377" w:rsidRDefault="00854377">
            <w:pPr>
              <w:pStyle w:val="ConsPlusNormal"/>
              <w:jc w:val="center"/>
            </w:pPr>
            <w:r>
              <w:t>91</w:t>
            </w:r>
          </w:p>
        </w:tc>
      </w:tr>
      <w:tr w:rsidR="00854377">
        <w:tc>
          <w:tcPr>
            <w:tcW w:w="4592" w:type="dxa"/>
          </w:tcPr>
          <w:p w:rsidR="00854377" w:rsidRDefault="00854377">
            <w:pPr>
              <w:pStyle w:val="ConsPlusNormal"/>
              <w:jc w:val="center"/>
            </w:pPr>
            <w:r>
              <w:t>более 1000 - по 2000 включительно</w:t>
            </w:r>
          </w:p>
        </w:tc>
        <w:tc>
          <w:tcPr>
            <w:tcW w:w="2211" w:type="dxa"/>
          </w:tcPr>
          <w:p w:rsidR="00854377" w:rsidRDefault="00854377">
            <w:pPr>
              <w:pStyle w:val="ConsPlusNormal"/>
              <w:jc w:val="center"/>
            </w:pPr>
            <w:r>
              <w:t>126</w:t>
            </w:r>
          </w:p>
        </w:tc>
        <w:tc>
          <w:tcPr>
            <w:tcW w:w="2098" w:type="dxa"/>
          </w:tcPr>
          <w:p w:rsidR="00854377" w:rsidRDefault="00854377">
            <w:pPr>
              <w:pStyle w:val="ConsPlusNormal"/>
              <w:jc w:val="center"/>
            </w:pPr>
            <w:r>
              <w:t>163</w:t>
            </w:r>
          </w:p>
        </w:tc>
      </w:tr>
      <w:tr w:rsidR="00854377">
        <w:tc>
          <w:tcPr>
            <w:tcW w:w="4592" w:type="dxa"/>
          </w:tcPr>
          <w:p w:rsidR="00854377" w:rsidRDefault="00854377">
            <w:pPr>
              <w:pStyle w:val="ConsPlusNormal"/>
              <w:jc w:val="center"/>
            </w:pPr>
            <w:r>
              <w:t>более 2000 - по 3000 включительно</w:t>
            </w:r>
          </w:p>
        </w:tc>
        <w:tc>
          <w:tcPr>
            <w:tcW w:w="2211" w:type="dxa"/>
          </w:tcPr>
          <w:p w:rsidR="00854377" w:rsidRDefault="00854377">
            <w:pPr>
              <w:pStyle w:val="ConsPlusNormal"/>
              <w:jc w:val="center"/>
            </w:pPr>
            <w:r>
              <w:t>154</w:t>
            </w:r>
          </w:p>
        </w:tc>
        <w:tc>
          <w:tcPr>
            <w:tcW w:w="2098" w:type="dxa"/>
          </w:tcPr>
          <w:p w:rsidR="00854377" w:rsidRDefault="00854377">
            <w:pPr>
              <w:pStyle w:val="ConsPlusNormal"/>
              <w:jc w:val="center"/>
            </w:pPr>
            <w:r>
              <w:t>200</w:t>
            </w:r>
          </w:p>
        </w:tc>
      </w:tr>
      <w:tr w:rsidR="00854377">
        <w:tc>
          <w:tcPr>
            <w:tcW w:w="4592" w:type="dxa"/>
          </w:tcPr>
          <w:p w:rsidR="00854377" w:rsidRDefault="00854377">
            <w:pPr>
              <w:pStyle w:val="ConsPlusNormal"/>
              <w:jc w:val="center"/>
            </w:pPr>
            <w:r>
              <w:t>более 3000 - по 4000 включительно</w:t>
            </w:r>
          </w:p>
        </w:tc>
        <w:tc>
          <w:tcPr>
            <w:tcW w:w="2211" w:type="dxa"/>
          </w:tcPr>
          <w:p w:rsidR="00854377" w:rsidRDefault="00854377">
            <w:pPr>
              <w:pStyle w:val="ConsPlusNormal"/>
              <w:jc w:val="center"/>
            </w:pPr>
            <w:r>
              <w:t>182</w:t>
            </w:r>
          </w:p>
        </w:tc>
        <w:tc>
          <w:tcPr>
            <w:tcW w:w="2098" w:type="dxa"/>
          </w:tcPr>
          <w:p w:rsidR="00854377" w:rsidRDefault="00854377">
            <w:pPr>
              <w:pStyle w:val="ConsPlusNormal"/>
              <w:jc w:val="center"/>
            </w:pPr>
            <w:r>
              <w:t>236</w:t>
            </w:r>
          </w:p>
        </w:tc>
      </w:tr>
      <w:tr w:rsidR="00854377">
        <w:tc>
          <w:tcPr>
            <w:tcW w:w="4592" w:type="dxa"/>
          </w:tcPr>
          <w:p w:rsidR="00854377" w:rsidRDefault="00854377">
            <w:pPr>
              <w:pStyle w:val="ConsPlusNormal"/>
              <w:jc w:val="center"/>
            </w:pPr>
            <w:r>
              <w:t>более 4000 - по 5000 включительно</w:t>
            </w:r>
          </w:p>
        </w:tc>
        <w:tc>
          <w:tcPr>
            <w:tcW w:w="2211" w:type="dxa"/>
          </w:tcPr>
          <w:p w:rsidR="00854377" w:rsidRDefault="00854377">
            <w:pPr>
              <w:pStyle w:val="ConsPlusNormal"/>
              <w:jc w:val="center"/>
            </w:pPr>
            <w:r>
              <w:t>205</w:t>
            </w:r>
          </w:p>
        </w:tc>
        <w:tc>
          <w:tcPr>
            <w:tcW w:w="2098" w:type="dxa"/>
          </w:tcPr>
          <w:p w:rsidR="00854377" w:rsidRDefault="00854377">
            <w:pPr>
              <w:pStyle w:val="ConsPlusNormal"/>
              <w:jc w:val="center"/>
            </w:pPr>
            <w:r>
              <w:t>266</w:t>
            </w:r>
          </w:p>
        </w:tc>
      </w:tr>
      <w:tr w:rsidR="00854377">
        <w:tc>
          <w:tcPr>
            <w:tcW w:w="4592" w:type="dxa"/>
          </w:tcPr>
          <w:p w:rsidR="00854377" w:rsidRDefault="00854377">
            <w:pPr>
              <w:pStyle w:val="ConsPlusNormal"/>
              <w:jc w:val="center"/>
            </w:pPr>
            <w:r>
              <w:t>более 5000 - по 6000 включительно</w:t>
            </w:r>
          </w:p>
        </w:tc>
        <w:tc>
          <w:tcPr>
            <w:tcW w:w="2211" w:type="dxa"/>
          </w:tcPr>
          <w:p w:rsidR="00854377" w:rsidRDefault="00854377">
            <w:pPr>
              <w:pStyle w:val="ConsPlusNormal"/>
              <w:jc w:val="center"/>
            </w:pPr>
            <w:r>
              <w:t>225</w:t>
            </w:r>
          </w:p>
        </w:tc>
        <w:tc>
          <w:tcPr>
            <w:tcW w:w="2098" w:type="dxa"/>
          </w:tcPr>
          <w:p w:rsidR="00854377" w:rsidRDefault="00854377">
            <w:pPr>
              <w:pStyle w:val="ConsPlusNormal"/>
              <w:jc w:val="center"/>
            </w:pPr>
            <w:r>
              <w:t>292</w:t>
            </w:r>
          </w:p>
        </w:tc>
      </w:tr>
      <w:tr w:rsidR="00854377">
        <w:tc>
          <w:tcPr>
            <w:tcW w:w="4592" w:type="dxa"/>
          </w:tcPr>
          <w:p w:rsidR="00854377" w:rsidRDefault="00854377">
            <w:pPr>
              <w:pStyle w:val="ConsPlusNormal"/>
              <w:jc w:val="center"/>
            </w:pPr>
            <w:r>
              <w:t>более 6000 - по 7000 включительно</w:t>
            </w:r>
          </w:p>
        </w:tc>
        <w:tc>
          <w:tcPr>
            <w:tcW w:w="2211" w:type="dxa"/>
          </w:tcPr>
          <w:p w:rsidR="00854377" w:rsidRDefault="00854377">
            <w:pPr>
              <w:pStyle w:val="ConsPlusNormal"/>
              <w:jc w:val="center"/>
            </w:pPr>
            <w:r>
              <w:t>245</w:t>
            </w:r>
          </w:p>
        </w:tc>
        <w:tc>
          <w:tcPr>
            <w:tcW w:w="2098" w:type="dxa"/>
          </w:tcPr>
          <w:p w:rsidR="00854377" w:rsidRDefault="00854377">
            <w:pPr>
              <w:pStyle w:val="ConsPlusNormal"/>
              <w:jc w:val="center"/>
            </w:pPr>
            <w:r>
              <w:t>318</w:t>
            </w:r>
          </w:p>
        </w:tc>
      </w:tr>
      <w:tr w:rsidR="00854377">
        <w:tc>
          <w:tcPr>
            <w:tcW w:w="4592" w:type="dxa"/>
          </w:tcPr>
          <w:p w:rsidR="00854377" w:rsidRDefault="00854377">
            <w:pPr>
              <w:pStyle w:val="ConsPlusNormal"/>
              <w:jc w:val="center"/>
            </w:pPr>
            <w:r>
              <w:t>более 7000 - по 8000 включительно</w:t>
            </w:r>
          </w:p>
        </w:tc>
        <w:tc>
          <w:tcPr>
            <w:tcW w:w="2211" w:type="dxa"/>
          </w:tcPr>
          <w:p w:rsidR="00854377" w:rsidRDefault="00854377">
            <w:pPr>
              <w:pStyle w:val="ConsPlusNormal"/>
              <w:jc w:val="center"/>
            </w:pPr>
            <w:r>
              <w:t>261</w:t>
            </w:r>
          </w:p>
        </w:tc>
        <w:tc>
          <w:tcPr>
            <w:tcW w:w="2098" w:type="dxa"/>
          </w:tcPr>
          <w:p w:rsidR="00854377" w:rsidRDefault="00854377">
            <w:pPr>
              <w:pStyle w:val="ConsPlusNormal"/>
              <w:jc w:val="center"/>
            </w:pPr>
            <w:r>
              <w:t>339</w:t>
            </w:r>
          </w:p>
        </w:tc>
      </w:tr>
      <w:tr w:rsidR="00854377">
        <w:tc>
          <w:tcPr>
            <w:tcW w:w="4592" w:type="dxa"/>
          </w:tcPr>
          <w:p w:rsidR="00854377" w:rsidRDefault="00854377">
            <w:pPr>
              <w:pStyle w:val="ConsPlusNormal"/>
              <w:jc w:val="center"/>
            </w:pPr>
            <w:r>
              <w:t>более 8000 - по 9000 включительно</w:t>
            </w:r>
          </w:p>
        </w:tc>
        <w:tc>
          <w:tcPr>
            <w:tcW w:w="2211" w:type="dxa"/>
          </w:tcPr>
          <w:p w:rsidR="00854377" w:rsidRDefault="00854377">
            <w:pPr>
              <w:pStyle w:val="ConsPlusNormal"/>
              <w:jc w:val="center"/>
            </w:pPr>
            <w:r>
              <w:t>278</w:t>
            </w:r>
          </w:p>
        </w:tc>
        <w:tc>
          <w:tcPr>
            <w:tcW w:w="2098" w:type="dxa"/>
          </w:tcPr>
          <w:p w:rsidR="00854377" w:rsidRDefault="00854377">
            <w:pPr>
              <w:pStyle w:val="ConsPlusNormal"/>
              <w:jc w:val="center"/>
            </w:pPr>
            <w:r>
              <w:t>361</w:t>
            </w:r>
          </w:p>
        </w:tc>
      </w:tr>
      <w:tr w:rsidR="00854377">
        <w:tc>
          <w:tcPr>
            <w:tcW w:w="4592" w:type="dxa"/>
          </w:tcPr>
          <w:p w:rsidR="00854377" w:rsidRDefault="00854377">
            <w:pPr>
              <w:pStyle w:val="ConsPlusNormal"/>
              <w:jc w:val="center"/>
            </w:pPr>
            <w:r>
              <w:t>более 9000 - по 10000 включительно</w:t>
            </w:r>
          </w:p>
        </w:tc>
        <w:tc>
          <w:tcPr>
            <w:tcW w:w="2211" w:type="dxa"/>
          </w:tcPr>
          <w:p w:rsidR="00854377" w:rsidRDefault="00854377">
            <w:pPr>
              <w:pStyle w:val="ConsPlusNormal"/>
              <w:jc w:val="center"/>
            </w:pPr>
            <w:r>
              <w:t>294</w:t>
            </w:r>
          </w:p>
        </w:tc>
        <w:tc>
          <w:tcPr>
            <w:tcW w:w="2098" w:type="dxa"/>
          </w:tcPr>
          <w:p w:rsidR="00854377" w:rsidRDefault="00854377">
            <w:pPr>
              <w:pStyle w:val="ConsPlusNormal"/>
              <w:jc w:val="center"/>
            </w:pPr>
            <w:r>
              <w:t>382</w:t>
            </w:r>
          </w:p>
        </w:tc>
      </w:tr>
      <w:tr w:rsidR="00854377">
        <w:tc>
          <w:tcPr>
            <w:tcW w:w="4592" w:type="dxa"/>
          </w:tcPr>
          <w:p w:rsidR="00854377" w:rsidRDefault="00854377">
            <w:pPr>
              <w:pStyle w:val="ConsPlusNormal"/>
              <w:jc w:val="center"/>
            </w:pPr>
            <w:r>
              <w:t>Территории для собственников земельных участков, предназначенных для индивидуального жилищного строительства (в кв. м)</w:t>
            </w:r>
          </w:p>
        </w:tc>
        <w:tc>
          <w:tcPr>
            <w:tcW w:w="2211" w:type="dxa"/>
          </w:tcPr>
          <w:p w:rsidR="00854377" w:rsidRDefault="00854377">
            <w:pPr>
              <w:pStyle w:val="ConsPlusNormal"/>
              <w:jc w:val="center"/>
            </w:pPr>
            <w:r>
              <w:t>минимальная площадь в кв. м</w:t>
            </w:r>
          </w:p>
        </w:tc>
        <w:tc>
          <w:tcPr>
            <w:tcW w:w="2098" w:type="dxa"/>
          </w:tcPr>
          <w:p w:rsidR="00854377" w:rsidRDefault="00854377">
            <w:pPr>
              <w:pStyle w:val="ConsPlusNormal"/>
              <w:jc w:val="center"/>
            </w:pPr>
            <w:r>
              <w:t>максимальная площадь в кв. м</w:t>
            </w:r>
          </w:p>
        </w:tc>
      </w:tr>
      <w:tr w:rsidR="00854377">
        <w:tc>
          <w:tcPr>
            <w:tcW w:w="4592" w:type="dxa"/>
          </w:tcPr>
          <w:p w:rsidR="00854377" w:rsidRDefault="00854377">
            <w:pPr>
              <w:pStyle w:val="ConsPlusNormal"/>
              <w:jc w:val="center"/>
            </w:pPr>
            <w:r>
              <w:t>от 200 - по 400 включительно</w:t>
            </w:r>
          </w:p>
        </w:tc>
        <w:tc>
          <w:tcPr>
            <w:tcW w:w="2211" w:type="dxa"/>
          </w:tcPr>
          <w:p w:rsidR="00854377" w:rsidRDefault="00854377">
            <w:pPr>
              <w:pStyle w:val="ConsPlusNormal"/>
              <w:jc w:val="center"/>
            </w:pPr>
            <w:r>
              <w:t>28</w:t>
            </w:r>
          </w:p>
        </w:tc>
        <w:tc>
          <w:tcPr>
            <w:tcW w:w="2098" w:type="dxa"/>
          </w:tcPr>
          <w:p w:rsidR="00854377" w:rsidRDefault="00854377">
            <w:pPr>
              <w:pStyle w:val="ConsPlusNormal"/>
              <w:jc w:val="center"/>
            </w:pPr>
            <w:r>
              <w:t>36</w:t>
            </w:r>
          </w:p>
        </w:tc>
      </w:tr>
      <w:tr w:rsidR="00854377">
        <w:tc>
          <w:tcPr>
            <w:tcW w:w="4592" w:type="dxa"/>
          </w:tcPr>
          <w:p w:rsidR="00854377" w:rsidRDefault="00854377">
            <w:pPr>
              <w:pStyle w:val="ConsPlusNormal"/>
              <w:jc w:val="center"/>
            </w:pPr>
            <w:r>
              <w:t>более 400 - по 600 включительно</w:t>
            </w:r>
          </w:p>
        </w:tc>
        <w:tc>
          <w:tcPr>
            <w:tcW w:w="2211" w:type="dxa"/>
          </w:tcPr>
          <w:p w:rsidR="00854377" w:rsidRDefault="00854377">
            <w:pPr>
              <w:pStyle w:val="ConsPlusNormal"/>
              <w:jc w:val="center"/>
            </w:pPr>
            <w:r>
              <w:t>35</w:t>
            </w:r>
          </w:p>
        </w:tc>
        <w:tc>
          <w:tcPr>
            <w:tcW w:w="2098" w:type="dxa"/>
          </w:tcPr>
          <w:p w:rsidR="00854377" w:rsidRDefault="00854377">
            <w:pPr>
              <w:pStyle w:val="ConsPlusNormal"/>
              <w:jc w:val="center"/>
            </w:pPr>
            <w:r>
              <w:t>45</w:t>
            </w:r>
          </w:p>
        </w:tc>
      </w:tr>
      <w:tr w:rsidR="00854377">
        <w:tc>
          <w:tcPr>
            <w:tcW w:w="4592" w:type="dxa"/>
          </w:tcPr>
          <w:p w:rsidR="00854377" w:rsidRDefault="00854377">
            <w:pPr>
              <w:pStyle w:val="ConsPlusNormal"/>
              <w:jc w:val="center"/>
            </w:pPr>
            <w:r>
              <w:t>более 600 - по 800 включительно</w:t>
            </w:r>
          </w:p>
        </w:tc>
        <w:tc>
          <w:tcPr>
            <w:tcW w:w="2211" w:type="dxa"/>
          </w:tcPr>
          <w:p w:rsidR="00854377" w:rsidRDefault="00854377">
            <w:pPr>
              <w:pStyle w:val="ConsPlusNormal"/>
              <w:jc w:val="center"/>
            </w:pPr>
            <w:r>
              <w:t>42</w:t>
            </w:r>
          </w:p>
        </w:tc>
        <w:tc>
          <w:tcPr>
            <w:tcW w:w="2098" w:type="dxa"/>
          </w:tcPr>
          <w:p w:rsidR="00854377" w:rsidRDefault="00854377">
            <w:pPr>
              <w:pStyle w:val="ConsPlusNormal"/>
              <w:jc w:val="center"/>
            </w:pPr>
            <w:r>
              <w:t>54</w:t>
            </w:r>
          </w:p>
        </w:tc>
      </w:tr>
      <w:tr w:rsidR="00854377">
        <w:tc>
          <w:tcPr>
            <w:tcW w:w="4592" w:type="dxa"/>
          </w:tcPr>
          <w:p w:rsidR="00854377" w:rsidRDefault="00854377">
            <w:pPr>
              <w:pStyle w:val="ConsPlusNormal"/>
              <w:jc w:val="center"/>
            </w:pPr>
            <w:r>
              <w:t>более 800 - по 1000 включительно</w:t>
            </w:r>
          </w:p>
        </w:tc>
        <w:tc>
          <w:tcPr>
            <w:tcW w:w="2211" w:type="dxa"/>
          </w:tcPr>
          <w:p w:rsidR="00854377" w:rsidRDefault="00854377">
            <w:pPr>
              <w:pStyle w:val="ConsPlusNormal"/>
              <w:jc w:val="center"/>
            </w:pPr>
            <w:r>
              <w:t>49</w:t>
            </w:r>
          </w:p>
        </w:tc>
        <w:tc>
          <w:tcPr>
            <w:tcW w:w="2098" w:type="dxa"/>
          </w:tcPr>
          <w:p w:rsidR="00854377" w:rsidRDefault="00854377">
            <w:pPr>
              <w:pStyle w:val="ConsPlusNormal"/>
              <w:jc w:val="center"/>
            </w:pPr>
            <w:r>
              <w:t>63</w:t>
            </w:r>
          </w:p>
        </w:tc>
      </w:tr>
      <w:tr w:rsidR="00854377">
        <w:tc>
          <w:tcPr>
            <w:tcW w:w="4592" w:type="dxa"/>
          </w:tcPr>
          <w:p w:rsidR="00854377" w:rsidRDefault="00854377">
            <w:pPr>
              <w:pStyle w:val="ConsPlusNormal"/>
              <w:jc w:val="center"/>
            </w:pPr>
            <w:r>
              <w:t>более 1000 - по 1200 включительно</w:t>
            </w:r>
          </w:p>
        </w:tc>
        <w:tc>
          <w:tcPr>
            <w:tcW w:w="2211" w:type="dxa"/>
          </w:tcPr>
          <w:p w:rsidR="00854377" w:rsidRDefault="00854377">
            <w:pPr>
              <w:pStyle w:val="ConsPlusNormal"/>
              <w:jc w:val="center"/>
            </w:pPr>
            <w:r>
              <w:t>56</w:t>
            </w:r>
          </w:p>
        </w:tc>
        <w:tc>
          <w:tcPr>
            <w:tcW w:w="2098" w:type="dxa"/>
          </w:tcPr>
          <w:p w:rsidR="00854377" w:rsidRDefault="00854377">
            <w:pPr>
              <w:pStyle w:val="ConsPlusNormal"/>
              <w:jc w:val="center"/>
            </w:pPr>
            <w:r>
              <w:t>72</w:t>
            </w:r>
          </w:p>
        </w:tc>
      </w:tr>
      <w:tr w:rsidR="00854377">
        <w:tc>
          <w:tcPr>
            <w:tcW w:w="4592" w:type="dxa"/>
          </w:tcPr>
          <w:p w:rsidR="00854377" w:rsidRDefault="00854377">
            <w:pPr>
              <w:pStyle w:val="ConsPlusNormal"/>
              <w:jc w:val="center"/>
            </w:pPr>
            <w:r>
              <w:t>более 1200 - по 1400 включительно</w:t>
            </w:r>
          </w:p>
        </w:tc>
        <w:tc>
          <w:tcPr>
            <w:tcW w:w="2211" w:type="dxa"/>
          </w:tcPr>
          <w:p w:rsidR="00854377" w:rsidRDefault="00854377">
            <w:pPr>
              <w:pStyle w:val="ConsPlusNormal"/>
              <w:jc w:val="center"/>
            </w:pPr>
            <w:r>
              <w:t>63</w:t>
            </w:r>
          </w:p>
        </w:tc>
        <w:tc>
          <w:tcPr>
            <w:tcW w:w="2098" w:type="dxa"/>
          </w:tcPr>
          <w:p w:rsidR="00854377" w:rsidRDefault="00854377">
            <w:pPr>
              <w:pStyle w:val="ConsPlusNormal"/>
              <w:jc w:val="center"/>
            </w:pPr>
            <w:r>
              <w:t>81</w:t>
            </w:r>
          </w:p>
        </w:tc>
      </w:tr>
      <w:tr w:rsidR="00854377">
        <w:tc>
          <w:tcPr>
            <w:tcW w:w="4592" w:type="dxa"/>
          </w:tcPr>
          <w:p w:rsidR="00854377" w:rsidRDefault="00854377">
            <w:pPr>
              <w:pStyle w:val="ConsPlusNormal"/>
              <w:jc w:val="center"/>
            </w:pPr>
            <w:r>
              <w:t>более 1400 - по 1600 включительно</w:t>
            </w:r>
          </w:p>
        </w:tc>
        <w:tc>
          <w:tcPr>
            <w:tcW w:w="2211" w:type="dxa"/>
          </w:tcPr>
          <w:p w:rsidR="00854377" w:rsidRDefault="00854377">
            <w:pPr>
              <w:pStyle w:val="ConsPlusNormal"/>
              <w:jc w:val="center"/>
            </w:pPr>
            <w:r>
              <w:t>70</w:t>
            </w:r>
          </w:p>
        </w:tc>
        <w:tc>
          <w:tcPr>
            <w:tcW w:w="2098" w:type="dxa"/>
          </w:tcPr>
          <w:p w:rsidR="00854377" w:rsidRDefault="00854377">
            <w:pPr>
              <w:pStyle w:val="ConsPlusNormal"/>
              <w:jc w:val="center"/>
            </w:pPr>
            <w:r>
              <w:t>91</w:t>
            </w:r>
          </w:p>
        </w:tc>
      </w:tr>
      <w:tr w:rsidR="00854377">
        <w:tc>
          <w:tcPr>
            <w:tcW w:w="4592" w:type="dxa"/>
          </w:tcPr>
          <w:p w:rsidR="00854377" w:rsidRDefault="00854377">
            <w:pPr>
              <w:pStyle w:val="ConsPlusNormal"/>
              <w:jc w:val="center"/>
            </w:pPr>
            <w:r>
              <w:t>более 1600 - по 1800 включительно</w:t>
            </w:r>
          </w:p>
        </w:tc>
        <w:tc>
          <w:tcPr>
            <w:tcW w:w="2211" w:type="dxa"/>
          </w:tcPr>
          <w:p w:rsidR="00854377" w:rsidRDefault="00854377">
            <w:pPr>
              <w:pStyle w:val="ConsPlusNormal"/>
              <w:jc w:val="center"/>
            </w:pPr>
            <w:r>
              <w:t>84</w:t>
            </w:r>
          </w:p>
        </w:tc>
        <w:tc>
          <w:tcPr>
            <w:tcW w:w="2098" w:type="dxa"/>
          </w:tcPr>
          <w:p w:rsidR="00854377" w:rsidRDefault="00854377">
            <w:pPr>
              <w:pStyle w:val="ConsPlusNormal"/>
              <w:jc w:val="center"/>
            </w:pPr>
            <w:r>
              <w:t>109</w:t>
            </w:r>
          </w:p>
        </w:tc>
      </w:tr>
      <w:tr w:rsidR="00854377">
        <w:tc>
          <w:tcPr>
            <w:tcW w:w="4592" w:type="dxa"/>
          </w:tcPr>
          <w:p w:rsidR="00854377" w:rsidRDefault="00854377">
            <w:pPr>
              <w:pStyle w:val="ConsPlusNormal"/>
              <w:jc w:val="center"/>
            </w:pPr>
            <w:r>
              <w:t>более 1800 - по 2000 включительно</w:t>
            </w:r>
          </w:p>
        </w:tc>
        <w:tc>
          <w:tcPr>
            <w:tcW w:w="2211" w:type="dxa"/>
          </w:tcPr>
          <w:p w:rsidR="00854377" w:rsidRDefault="00854377">
            <w:pPr>
              <w:pStyle w:val="ConsPlusNormal"/>
              <w:jc w:val="center"/>
            </w:pPr>
            <w:r>
              <w:t>91</w:t>
            </w:r>
          </w:p>
        </w:tc>
        <w:tc>
          <w:tcPr>
            <w:tcW w:w="2098" w:type="dxa"/>
          </w:tcPr>
          <w:p w:rsidR="00854377" w:rsidRDefault="00854377">
            <w:pPr>
              <w:pStyle w:val="ConsPlusNormal"/>
              <w:jc w:val="center"/>
            </w:pPr>
            <w:r>
              <w:t>118</w:t>
            </w:r>
          </w:p>
        </w:tc>
      </w:tr>
      <w:tr w:rsidR="00854377">
        <w:tc>
          <w:tcPr>
            <w:tcW w:w="4592" w:type="dxa"/>
          </w:tcPr>
          <w:p w:rsidR="00854377" w:rsidRDefault="00854377">
            <w:pPr>
              <w:pStyle w:val="ConsPlusNormal"/>
              <w:jc w:val="center"/>
            </w:pPr>
            <w:r>
              <w:t>Площадь сооружений, нестационарных объектов (киоски, павильоны) и т.п., информационные конструкции, опоры ЛЭП (в кв. м)</w:t>
            </w:r>
          </w:p>
        </w:tc>
        <w:tc>
          <w:tcPr>
            <w:tcW w:w="2211" w:type="dxa"/>
          </w:tcPr>
          <w:p w:rsidR="00854377" w:rsidRDefault="00854377">
            <w:pPr>
              <w:pStyle w:val="ConsPlusNormal"/>
              <w:jc w:val="center"/>
            </w:pPr>
            <w:r>
              <w:t>минимальная площадь в кв. м</w:t>
            </w:r>
          </w:p>
        </w:tc>
        <w:tc>
          <w:tcPr>
            <w:tcW w:w="2098" w:type="dxa"/>
          </w:tcPr>
          <w:p w:rsidR="00854377" w:rsidRDefault="00854377">
            <w:pPr>
              <w:pStyle w:val="ConsPlusNormal"/>
              <w:jc w:val="center"/>
            </w:pPr>
            <w:r>
              <w:t>максимальная площадь в кв. м</w:t>
            </w:r>
          </w:p>
        </w:tc>
      </w:tr>
      <w:tr w:rsidR="00854377">
        <w:tc>
          <w:tcPr>
            <w:tcW w:w="4592" w:type="dxa"/>
          </w:tcPr>
          <w:p w:rsidR="00854377" w:rsidRDefault="00854377">
            <w:pPr>
              <w:pStyle w:val="ConsPlusNormal"/>
              <w:jc w:val="center"/>
            </w:pPr>
            <w:r>
              <w:lastRenderedPageBreak/>
              <w:t>от 1 - по 6 включительно</w:t>
            </w:r>
          </w:p>
        </w:tc>
        <w:tc>
          <w:tcPr>
            <w:tcW w:w="2211" w:type="dxa"/>
          </w:tcPr>
          <w:p w:rsidR="00854377" w:rsidRDefault="00854377">
            <w:pPr>
              <w:pStyle w:val="ConsPlusNormal"/>
              <w:jc w:val="center"/>
            </w:pPr>
            <w:r>
              <w:t>8,4</w:t>
            </w:r>
          </w:p>
        </w:tc>
        <w:tc>
          <w:tcPr>
            <w:tcW w:w="2098" w:type="dxa"/>
          </w:tcPr>
          <w:p w:rsidR="00854377" w:rsidRDefault="00854377">
            <w:pPr>
              <w:pStyle w:val="ConsPlusNormal"/>
              <w:jc w:val="center"/>
            </w:pPr>
            <w:r>
              <w:t>10</w:t>
            </w:r>
          </w:p>
        </w:tc>
      </w:tr>
      <w:tr w:rsidR="00854377">
        <w:tc>
          <w:tcPr>
            <w:tcW w:w="4592" w:type="dxa"/>
          </w:tcPr>
          <w:p w:rsidR="00854377" w:rsidRDefault="00854377">
            <w:pPr>
              <w:pStyle w:val="ConsPlusNormal"/>
              <w:jc w:val="center"/>
            </w:pPr>
            <w:r>
              <w:t>от 6 - по 20 включительно</w:t>
            </w:r>
          </w:p>
        </w:tc>
        <w:tc>
          <w:tcPr>
            <w:tcW w:w="2211" w:type="dxa"/>
          </w:tcPr>
          <w:p w:rsidR="00854377" w:rsidRDefault="00854377">
            <w:pPr>
              <w:pStyle w:val="ConsPlusNormal"/>
              <w:jc w:val="center"/>
            </w:pPr>
            <w:r>
              <w:t>10</w:t>
            </w:r>
          </w:p>
        </w:tc>
        <w:tc>
          <w:tcPr>
            <w:tcW w:w="2098" w:type="dxa"/>
          </w:tcPr>
          <w:p w:rsidR="00854377" w:rsidRDefault="00854377">
            <w:pPr>
              <w:pStyle w:val="ConsPlusNormal"/>
              <w:jc w:val="center"/>
            </w:pPr>
            <w:r>
              <w:t>13</w:t>
            </w:r>
          </w:p>
        </w:tc>
      </w:tr>
      <w:tr w:rsidR="00854377">
        <w:tc>
          <w:tcPr>
            <w:tcW w:w="4592" w:type="dxa"/>
          </w:tcPr>
          <w:p w:rsidR="00854377" w:rsidRDefault="00854377">
            <w:pPr>
              <w:pStyle w:val="ConsPlusNormal"/>
              <w:jc w:val="center"/>
            </w:pPr>
            <w:r>
              <w:t>более 20 - по 50 включительно</w:t>
            </w:r>
          </w:p>
        </w:tc>
        <w:tc>
          <w:tcPr>
            <w:tcW w:w="2211" w:type="dxa"/>
          </w:tcPr>
          <w:p w:rsidR="00854377" w:rsidRDefault="00854377">
            <w:pPr>
              <w:pStyle w:val="ConsPlusNormal"/>
              <w:jc w:val="center"/>
            </w:pPr>
            <w:r>
              <w:t>13</w:t>
            </w:r>
          </w:p>
        </w:tc>
        <w:tc>
          <w:tcPr>
            <w:tcW w:w="2098" w:type="dxa"/>
          </w:tcPr>
          <w:p w:rsidR="00854377" w:rsidRDefault="00854377">
            <w:pPr>
              <w:pStyle w:val="ConsPlusNormal"/>
              <w:jc w:val="center"/>
            </w:pPr>
            <w:r>
              <w:t>16</w:t>
            </w:r>
          </w:p>
        </w:tc>
      </w:tr>
      <w:tr w:rsidR="00854377">
        <w:tc>
          <w:tcPr>
            <w:tcW w:w="4592" w:type="dxa"/>
          </w:tcPr>
          <w:p w:rsidR="00854377" w:rsidRDefault="00854377">
            <w:pPr>
              <w:pStyle w:val="ConsPlusNormal"/>
              <w:jc w:val="center"/>
            </w:pPr>
            <w:r>
              <w:t>более 50 - по 80 включительно</w:t>
            </w:r>
          </w:p>
        </w:tc>
        <w:tc>
          <w:tcPr>
            <w:tcW w:w="2211" w:type="dxa"/>
          </w:tcPr>
          <w:p w:rsidR="00854377" w:rsidRDefault="00854377">
            <w:pPr>
              <w:pStyle w:val="ConsPlusNormal"/>
              <w:jc w:val="center"/>
            </w:pPr>
            <w:r>
              <w:t>17</w:t>
            </w:r>
          </w:p>
        </w:tc>
        <w:tc>
          <w:tcPr>
            <w:tcW w:w="2098" w:type="dxa"/>
          </w:tcPr>
          <w:p w:rsidR="00854377" w:rsidRDefault="00854377">
            <w:pPr>
              <w:pStyle w:val="ConsPlusNormal"/>
              <w:jc w:val="center"/>
            </w:pPr>
            <w:r>
              <w:t>22</w:t>
            </w:r>
          </w:p>
        </w:tc>
      </w:tr>
      <w:tr w:rsidR="00854377">
        <w:tc>
          <w:tcPr>
            <w:tcW w:w="4592" w:type="dxa"/>
          </w:tcPr>
          <w:p w:rsidR="00854377" w:rsidRDefault="00854377">
            <w:pPr>
              <w:pStyle w:val="ConsPlusNormal"/>
              <w:jc w:val="center"/>
            </w:pPr>
            <w:r>
              <w:t>от 80 - по 1000 включительно</w:t>
            </w:r>
          </w:p>
        </w:tc>
        <w:tc>
          <w:tcPr>
            <w:tcW w:w="2211" w:type="dxa"/>
          </w:tcPr>
          <w:p w:rsidR="00854377" w:rsidRDefault="00854377">
            <w:pPr>
              <w:pStyle w:val="ConsPlusNormal"/>
              <w:jc w:val="center"/>
            </w:pPr>
            <w:r>
              <w:t>70</w:t>
            </w:r>
          </w:p>
        </w:tc>
        <w:tc>
          <w:tcPr>
            <w:tcW w:w="2098" w:type="dxa"/>
          </w:tcPr>
          <w:p w:rsidR="00854377" w:rsidRDefault="00854377">
            <w:pPr>
              <w:pStyle w:val="ConsPlusNormal"/>
              <w:jc w:val="center"/>
            </w:pPr>
            <w:r>
              <w:t>91</w:t>
            </w:r>
          </w:p>
        </w:tc>
      </w:tr>
      <w:tr w:rsidR="00854377">
        <w:tc>
          <w:tcPr>
            <w:tcW w:w="4592" w:type="dxa"/>
          </w:tcPr>
          <w:p w:rsidR="00854377" w:rsidRDefault="00854377">
            <w:pPr>
              <w:pStyle w:val="ConsPlusNormal"/>
              <w:jc w:val="center"/>
            </w:pPr>
            <w:r>
              <w:t>более 1000 - по 2000 включительно</w:t>
            </w:r>
          </w:p>
        </w:tc>
        <w:tc>
          <w:tcPr>
            <w:tcW w:w="2211" w:type="dxa"/>
          </w:tcPr>
          <w:p w:rsidR="00854377" w:rsidRDefault="00854377">
            <w:pPr>
              <w:pStyle w:val="ConsPlusNormal"/>
              <w:jc w:val="center"/>
            </w:pPr>
            <w:r>
              <w:t>126</w:t>
            </w:r>
          </w:p>
        </w:tc>
        <w:tc>
          <w:tcPr>
            <w:tcW w:w="2098" w:type="dxa"/>
          </w:tcPr>
          <w:p w:rsidR="00854377" w:rsidRDefault="00854377">
            <w:pPr>
              <w:pStyle w:val="ConsPlusNormal"/>
              <w:jc w:val="center"/>
            </w:pPr>
            <w:r>
              <w:t>163</w:t>
            </w:r>
          </w:p>
        </w:tc>
      </w:tr>
      <w:tr w:rsidR="00854377">
        <w:tc>
          <w:tcPr>
            <w:tcW w:w="4592" w:type="dxa"/>
          </w:tcPr>
          <w:p w:rsidR="00854377" w:rsidRDefault="00854377">
            <w:pPr>
              <w:pStyle w:val="ConsPlusNormal"/>
              <w:jc w:val="center"/>
            </w:pPr>
            <w:r>
              <w:t>более 2000 - по 3000 включительно</w:t>
            </w:r>
          </w:p>
        </w:tc>
        <w:tc>
          <w:tcPr>
            <w:tcW w:w="2211" w:type="dxa"/>
          </w:tcPr>
          <w:p w:rsidR="00854377" w:rsidRDefault="00854377">
            <w:pPr>
              <w:pStyle w:val="ConsPlusNormal"/>
              <w:jc w:val="center"/>
            </w:pPr>
            <w:r>
              <w:t>154</w:t>
            </w:r>
          </w:p>
        </w:tc>
        <w:tc>
          <w:tcPr>
            <w:tcW w:w="2098" w:type="dxa"/>
          </w:tcPr>
          <w:p w:rsidR="00854377" w:rsidRDefault="00854377">
            <w:pPr>
              <w:pStyle w:val="ConsPlusNormal"/>
              <w:jc w:val="center"/>
            </w:pPr>
            <w:r>
              <w:t>200</w:t>
            </w:r>
          </w:p>
        </w:tc>
      </w:tr>
      <w:tr w:rsidR="00854377">
        <w:tc>
          <w:tcPr>
            <w:tcW w:w="4592" w:type="dxa"/>
          </w:tcPr>
          <w:p w:rsidR="00854377" w:rsidRDefault="00854377">
            <w:pPr>
              <w:pStyle w:val="ConsPlusNormal"/>
              <w:jc w:val="center"/>
            </w:pPr>
            <w:r>
              <w:t>более 3000 - по 4000 включительно</w:t>
            </w:r>
          </w:p>
        </w:tc>
        <w:tc>
          <w:tcPr>
            <w:tcW w:w="2211" w:type="dxa"/>
          </w:tcPr>
          <w:p w:rsidR="00854377" w:rsidRDefault="00854377">
            <w:pPr>
              <w:pStyle w:val="ConsPlusNormal"/>
              <w:jc w:val="center"/>
            </w:pPr>
            <w:r>
              <w:t>182</w:t>
            </w:r>
          </w:p>
        </w:tc>
        <w:tc>
          <w:tcPr>
            <w:tcW w:w="2098" w:type="dxa"/>
          </w:tcPr>
          <w:p w:rsidR="00854377" w:rsidRDefault="00854377">
            <w:pPr>
              <w:pStyle w:val="ConsPlusNormal"/>
              <w:jc w:val="center"/>
            </w:pPr>
            <w:r>
              <w:t>236</w:t>
            </w:r>
          </w:p>
        </w:tc>
      </w:tr>
      <w:tr w:rsidR="00854377">
        <w:tc>
          <w:tcPr>
            <w:tcW w:w="4592" w:type="dxa"/>
          </w:tcPr>
          <w:p w:rsidR="00854377" w:rsidRDefault="00854377">
            <w:pPr>
              <w:pStyle w:val="ConsPlusNormal"/>
              <w:jc w:val="center"/>
            </w:pPr>
            <w:r>
              <w:t>более 4000 - по 5000 включительно</w:t>
            </w:r>
          </w:p>
        </w:tc>
        <w:tc>
          <w:tcPr>
            <w:tcW w:w="2211" w:type="dxa"/>
          </w:tcPr>
          <w:p w:rsidR="00854377" w:rsidRDefault="00854377">
            <w:pPr>
              <w:pStyle w:val="ConsPlusNormal"/>
              <w:jc w:val="center"/>
            </w:pPr>
            <w:r>
              <w:t>205</w:t>
            </w:r>
          </w:p>
        </w:tc>
        <w:tc>
          <w:tcPr>
            <w:tcW w:w="2098" w:type="dxa"/>
          </w:tcPr>
          <w:p w:rsidR="00854377" w:rsidRDefault="00854377">
            <w:pPr>
              <w:pStyle w:val="ConsPlusNormal"/>
              <w:jc w:val="center"/>
            </w:pPr>
            <w:r>
              <w:t>266</w:t>
            </w:r>
          </w:p>
        </w:tc>
      </w:tr>
      <w:tr w:rsidR="00854377">
        <w:tc>
          <w:tcPr>
            <w:tcW w:w="4592" w:type="dxa"/>
          </w:tcPr>
          <w:p w:rsidR="00854377" w:rsidRDefault="00854377">
            <w:pPr>
              <w:pStyle w:val="ConsPlusNormal"/>
              <w:jc w:val="center"/>
            </w:pPr>
            <w:r>
              <w:t>более 5000 - по 6000 включительно</w:t>
            </w:r>
          </w:p>
        </w:tc>
        <w:tc>
          <w:tcPr>
            <w:tcW w:w="2211" w:type="dxa"/>
          </w:tcPr>
          <w:p w:rsidR="00854377" w:rsidRDefault="00854377">
            <w:pPr>
              <w:pStyle w:val="ConsPlusNormal"/>
              <w:jc w:val="center"/>
            </w:pPr>
            <w:r>
              <w:t>225</w:t>
            </w:r>
          </w:p>
        </w:tc>
        <w:tc>
          <w:tcPr>
            <w:tcW w:w="2098" w:type="dxa"/>
          </w:tcPr>
          <w:p w:rsidR="00854377" w:rsidRDefault="00854377">
            <w:pPr>
              <w:pStyle w:val="ConsPlusNormal"/>
              <w:jc w:val="center"/>
            </w:pPr>
            <w:r>
              <w:t>292</w:t>
            </w:r>
          </w:p>
        </w:tc>
      </w:tr>
      <w:tr w:rsidR="00854377">
        <w:tc>
          <w:tcPr>
            <w:tcW w:w="4592" w:type="dxa"/>
          </w:tcPr>
          <w:p w:rsidR="00854377" w:rsidRDefault="00854377">
            <w:pPr>
              <w:pStyle w:val="ConsPlusNormal"/>
              <w:jc w:val="center"/>
            </w:pPr>
            <w:r>
              <w:t>более 6000 - по 7000 включительно</w:t>
            </w:r>
          </w:p>
        </w:tc>
        <w:tc>
          <w:tcPr>
            <w:tcW w:w="2211" w:type="dxa"/>
          </w:tcPr>
          <w:p w:rsidR="00854377" w:rsidRDefault="00854377">
            <w:pPr>
              <w:pStyle w:val="ConsPlusNormal"/>
              <w:jc w:val="center"/>
            </w:pPr>
            <w:r>
              <w:t>245</w:t>
            </w:r>
          </w:p>
        </w:tc>
        <w:tc>
          <w:tcPr>
            <w:tcW w:w="2098" w:type="dxa"/>
          </w:tcPr>
          <w:p w:rsidR="00854377" w:rsidRDefault="00854377">
            <w:pPr>
              <w:pStyle w:val="ConsPlusNormal"/>
              <w:jc w:val="center"/>
            </w:pPr>
            <w:r>
              <w:t>318</w:t>
            </w:r>
          </w:p>
        </w:tc>
      </w:tr>
    </w:tbl>
    <w:p w:rsidR="00854377" w:rsidRDefault="00854377">
      <w:pPr>
        <w:pStyle w:val="ConsPlusNormal"/>
        <w:jc w:val="both"/>
      </w:pPr>
    </w:p>
    <w:p w:rsidR="00854377" w:rsidRDefault="00854377">
      <w:pPr>
        <w:pStyle w:val="ConsPlusNormal"/>
        <w:jc w:val="both"/>
      </w:pPr>
    </w:p>
    <w:p w:rsidR="00854377" w:rsidRDefault="00854377">
      <w:pPr>
        <w:pStyle w:val="ConsPlusNormal"/>
        <w:pBdr>
          <w:bottom w:val="single" w:sz="6" w:space="0" w:color="auto"/>
        </w:pBdr>
        <w:spacing w:before="100" w:after="100"/>
        <w:jc w:val="both"/>
        <w:rPr>
          <w:sz w:val="2"/>
          <w:szCs w:val="2"/>
        </w:rPr>
      </w:pPr>
    </w:p>
    <w:p w:rsidR="0058751A" w:rsidRDefault="0058751A"/>
    <w:sectPr w:rsidR="0058751A" w:rsidSect="003A7A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4377"/>
    <w:rsid w:val="0058751A"/>
    <w:rsid w:val="00854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3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43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43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43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43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43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43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43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56207" TargetMode="External"/><Relationship Id="rId18" Type="http://schemas.openxmlformats.org/officeDocument/2006/relationships/hyperlink" Target="https://login.consultant.ru/link/?req=doc&amp;base=RLAW021&amp;n=132616&amp;dst=100007" TargetMode="External"/><Relationship Id="rId26" Type="http://schemas.openxmlformats.org/officeDocument/2006/relationships/hyperlink" Target="https://login.consultant.ru/link/?req=doc&amp;base=LAW&amp;n=454123" TargetMode="External"/><Relationship Id="rId39" Type="http://schemas.openxmlformats.org/officeDocument/2006/relationships/hyperlink" Target="https://login.consultant.ru/link/?req=doc&amp;base=RLAW021&amp;n=86616&amp;dst=100011" TargetMode="External"/><Relationship Id="rId21" Type="http://schemas.openxmlformats.org/officeDocument/2006/relationships/hyperlink" Target="https://login.consultant.ru/link/?req=doc&amp;base=RLAW021&amp;n=184106&amp;dst=100005" TargetMode="External"/><Relationship Id="rId34" Type="http://schemas.openxmlformats.org/officeDocument/2006/relationships/hyperlink" Target="https://login.consultant.ru/link/?req=doc&amp;base=STR&amp;n=20739" TargetMode="External"/><Relationship Id="rId42" Type="http://schemas.openxmlformats.org/officeDocument/2006/relationships/hyperlink" Target="https://login.consultant.ru/link/?req=doc&amp;base=RLAW021&amp;n=86616&amp;dst=100011" TargetMode="External"/><Relationship Id="rId47" Type="http://schemas.openxmlformats.org/officeDocument/2006/relationships/hyperlink" Target="https://login.consultant.ru/link/?req=doc&amp;base=LAW&amp;n=472832&amp;dst=793" TargetMode="External"/><Relationship Id="rId50" Type="http://schemas.openxmlformats.org/officeDocument/2006/relationships/hyperlink" Target="https://login.consultant.ru/link/?req=doc&amp;base=LAW&amp;n=44772&amp;dst=100012" TargetMode="External"/><Relationship Id="rId55" Type="http://schemas.openxmlformats.org/officeDocument/2006/relationships/hyperlink" Target="https://login.consultant.ru/link/?req=doc&amp;base=RLAW021&amp;n=150182&amp;dst=100009" TargetMode="External"/><Relationship Id="rId63" Type="http://schemas.openxmlformats.org/officeDocument/2006/relationships/hyperlink" Target="https://login.consultant.ru/link/?req=doc&amp;base=LAW&amp;n=98762&amp;dst=100012" TargetMode="External"/><Relationship Id="rId68" Type="http://schemas.openxmlformats.org/officeDocument/2006/relationships/hyperlink" Target="https://login.consultant.ru/link/?req=doc&amp;base=LAW&amp;n=314836" TargetMode="External"/><Relationship Id="rId7" Type="http://schemas.openxmlformats.org/officeDocument/2006/relationships/hyperlink" Target="https://login.consultant.ru/link/?req=doc&amp;base=RLAW021&amp;n=184106&amp;dst=100005"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21&amp;n=112641" TargetMode="External"/><Relationship Id="rId29" Type="http://schemas.openxmlformats.org/officeDocument/2006/relationships/hyperlink" Target="https://login.consultant.ru/link/?req=doc&amp;base=RLAW021&amp;n=132616&amp;dst=100015" TargetMode="External"/><Relationship Id="rId1" Type="http://schemas.openxmlformats.org/officeDocument/2006/relationships/styles" Target="styles.xml"/><Relationship Id="rId6" Type="http://schemas.openxmlformats.org/officeDocument/2006/relationships/hyperlink" Target="https://login.consultant.ru/link/?req=doc&amp;base=RLAW021&amp;n=161003&amp;dst=100006" TargetMode="External"/><Relationship Id="rId11" Type="http://schemas.openxmlformats.org/officeDocument/2006/relationships/hyperlink" Target="https://login.consultant.ru/link/?req=doc&amp;base=RLAW021&amp;n=114686" TargetMode="External"/><Relationship Id="rId24" Type="http://schemas.openxmlformats.org/officeDocument/2006/relationships/hyperlink" Target="https://login.consultant.ru/link/?req=doc&amp;base=RLAW021&amp;n=132616&amp;dst=100013" TargetMode="External"/><Relationship Id="rId32" Type="http://schemas.openxmlformats.org/officeDocument/2006/relationships/hyperlink" Target="https://login.consultant.ru/link/?req=doc&amp;base=LAW&amp;n=451746" TargetMode="External"/><Relationship Id="rId37" Type="http://schemas.openxmlformats.org/officeDocument/2006/relationships/hyperlink" Target="https://login.consultant.ru/link/?req=doc&amp;base=LAW&amp;n=461102" TargetMode="External"/><Relationship Id="rId40" Type="http://schemas.openxmlformats.org/officeDocument/2006/relationships/hyperlink" Target="https://login.consultant.ru/link/?req=doc&amp;base=RLAW021&amp;n=140816&amp;dst=100006" TargetMode="External"/><Relationship Id="rId45" Type="http://schemas.openxmlformats.org/officeDocument/2006/relationships/hyperlink" Target="https://login.consultant.ru/link/?req=doc&amp;base=RLAW021&amp;n=161003&amp;dst=100010" TargetMode="External"/><Relationship Id="rId53" Type="http://schemas.openxmlformats.org/officeDocument/2006/relationships/hyperlink" Target="https://login.consultant.ru/link/?req=doc&amp;base=RLAW021&amp;n=184106&amp;dst=100006" TargetMode="External"/><Relationship Id="rId58" Type="http://schemas.openxmlformats.org/officeDocument/2006/relationships/hyperlink" Target="https://login.consultant.ru/link/?req=doc&amp;base=RLAW021&amp;n=150182&amp;dst=100020" TargetMode="External"/><Relationship Id="rId66" Type="http://schemas.openxmlformats.org/officeDocument/2006/relationships/hyperlink" Target="https://login.consultant.ru/link/?req=doc&amp;base=LAW&amp;n=475264" TargetMode="External"/><Relationship Id="rId5" Type="http://schemas.openxmlformats.org/officeDocument/2006/relationships/hyperlink" Target="https://login.consultant.ru/link/?req=doc&amp;base=RLAW021&amp;n=150182&amp;dst=100006" TargetMode="External"/><Relationship Id="rId15" Type="http://schemas.openxmlformats.org/officeDocument/2006/relationships/hyperlink" Target="https://login.consultant.ru/link/?req=doc&amp;base=RLAW021&amp;n=110248" TargetMode="External"/><Relationship Id="rId23" Type="http://schemas.openxmlformats.org/officeDocument/2006/relationships/hyperlink" Target="https://login.consultant.ru/link/?req=doc&amp;base=RLAW021&amp;n=132616&amp;dst=100008" TargetMode="External"/><Relationship Id="rId28" Type="http://schemas.openxmlformats.org/officeDocument/2006/relationships/hyperlink" Target="https://login.consultant.ru/link/?req=doc&amp;base=RLAW021&amp;n=188897" TargetMode="External"/><Relationship Id="rId36" Type="http://schemas.openxmlformats.org/officeDocument/2006/relationships/hyperlink" Target="https://login.consultant.ru/link/?req=doc&amp;base=STR&amp;n=5466" TargetMode="External"/><Relationship Id="rId49" Type="http://schemas.openxmlformats.org/officeDocument/2006/relationships/hyperlink" Target="https://login.consultant.ru/link/?req=doc&amp;base=RLAW021&amp;n=161003&amp;dst=100023" TargetMode="External"/><Relationship Id="rId57" Type="http://schemas.openxmlformats.org/officeDocument/2006/relationships/hyperlink" Target="https://login.consultant.ru/link/?req=doc&amp;base=RLAW021&amp;n=150182&amp;dst=100014" TargetMode="External"/><Relationship Id="rId61" Type="http://schemas.openxmlformats.org/officeDocument/2006/relationships/hyperlink" Target="https://login.consultant.ru/link/?req=doc&amp;base=LAW&amp;n=443550&amp;dst=100021" TargetMode="External"/><Relationship Id="rId10" Type="http://schemas.openxmlformats.org/officeDocument/2006/relationships/hyperlink" Target="https://login.consultant.ru/link/?req=doc&amp;base=RLAW021&amp;n=191459&amp;dst=102536" TargetMode="External"/><Relationship Id="rId19" Type="http://schemas.openxmlformats.org/officeDocument/2006/relationships/hyperlink" Target="https://login.consultant.ru/link/?req=doc&amp;base=RLAW021&amp;n=150182&amp;dst=100007" TargetMode="External"/><Relationship Id="rId31" Type="http://schemas.openxmlformats.org/officeDocument/2006/relationships/hyperlink" Target="https://login.consultant.ru/link/?req=doc&amp;base=RLAW021&amp;n=132616&amp;dst=100019" TargetMode="External"/><Relationship Id="rId44" Type="http://schemas.openxmlformats.org/officeDocument/2006/relationships/hyperlink" Target="https://login.consultant.ru/link/?req=doc&amp;base=LAW&amp;n=454123&amp;dst=100055" TargetMode="External"/><Relationship Id="rId52" Type="http://schemas.openxmlformats.org/officeDocument/2006/relationships/hyperlink" Target="https://login.consultant.ru/link/?req=doc&amp;base=RLAW021&amp;n=150182&amp;dst=100007" TargetMode="External"/><Relationship Id="rId60" Type="http://schemas.openxmlformats.org/officeDocument/2006/relationships/hyperlink" Target="https://login.consultant.ru/link/?req=doc&amp;base=RLAW021&amp;n=150182&amp;dst=100027" TargetMode="External"/><Relationship Id="rId65" Type="http://schemas.openxmlformats.org/officeDocument/2006/relationships/hyperlink" Target="https://login.consultant.ru/link/?req=doc&amp;base=LAW&amp;n=475264" TargetMode="External"/><Relationship Id="rId4" Type="http://schemas.openxmlformats.org/officeDocument/2006/relationships/hyperlink" Target="https://login.consultant.ru/link/?req=doc&amp;base=RLAW021&amp;n=132616&amp;dst=100006" TargetMode="External"/><Relationship Id="rId9" Type="http://schemas.openxmlformats.org/officeDocument/2006/relationships/hyperlink" Target="https://login.consultant.ru/link/?req=doc&amp;base=LAW&amp;n=285427" TargetMode="External"/><Relationship Id="rId14" Type="http://schemas.openxmlformats.org/officeDocument/2006/relationships/hyperlink" Target="https://login.consultant.ru/link/?req=doc&amp;base=RLAW021&amp;n=97862" TargetMode="External"/><Relationship Id="rId22" Type="http://schemas.openxmlformats.org/officeDocument/2006/relationships/hyperlink" Target="https://login.consultant.ru/link/?req=doc&amp;base=LAW&amp;n=472832&amp;dst=305" TargetMode="External"/><Relationship Id="rId27" Type="http://schemas.openxmlformats.org/officeDocument/2006/relationships/hyperlink" Target="https://login.consultant.ru/link/?req=doc&amp;base=STR&amp;n=22718" TargetMode="External"/><Relationship Id="rId30" Type="http://schemas.openxmlformats.org/officeDocument/2006/relationships/hyperlink" Target="https://login.consultant.ru/link/?req=doc&amp;base=RLAW021&amp;n=132616&amp;dst=100017" TargetMode="External"/><Relationship Id="rId35" Type="http://schemas.openxmlformats.org/officeDocument/2006/relationships/hyperlink" Target="https://login.consultant.ru/link/?req=doc&amp;base=STR&amp;n=20739" TargetMode="External"/><Relationship Id="rId43" Type="http://schemas.openxmlformats.org/officeDocument/2006/relationships/hyperlink" Target="https://login.consultant.ru/link/?req=doc&amp;base=LAW&amp;n=454123&amp;dst=100055" TargetMode="External"/><Relationship Id="rId48" Type="http://schemas.openxmlformats.org/officeDocument/2006/relationships/hyperlink" Target="https://login.consultant.ru/link/?req=doc&amp;base=LAW&amp;n=461102&amp;dst=2104" TargetMode="External"/><Relationship Id="rId56" Type="http://schemas.openxmlformats.org/officeDocument/2006/relationships/hyperlink" Target="https://login.consultant.ru/link/?req=doc&amp;base=RLAW021&amp;n=150182&amp;dst=100012" TargetMode="External"/><Relationship Id="rId64" Type="http://schemas.openxmlformats.org/officeDocument/2006/relationships/hyperlink" Target="https://login.consultant.ru/link/?req=doc&amp;base=RLAW021&amp;n=161003&amp;dst=100032" TargetMode="External"/><Relationship Id="rId69" Type="http://schemas.openxmlformats.org/officeDocument/2006/relationships/hyperlink" Target="https://login.consultant.ru/link/?req=doc&amp;base=RLAW021&amp;n=192097" TargetMode="External"/><Relationship Id="rId8" Type="http://schemas.openxmlformats.org/officeDocument/2006/relationships/hyperlink" Target="https://login.consultant.ru/link/?req=doc&amp;base=LAW&amp;n=472832&amp;dst=305" TargetMode="External"/><Relationship Id="rId51" Type="http://schemas.openxmlformats.org/officeDocument/2006/relationships/hyperlink" Target="https://login.consultant.ru/link/?req=doc&amp;base=LAW&amp;n=455731"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21&amp;n=51452" TargetMode="External"/><Relationship Id="rId17" Type="http://schemas.openxmlformats.org/officeDocument/2006/relationships/hyperlink" Target="https://login.consultant.ru/link/?req=doc&amp;base=RLAW021&amp;n=114611" TargetMode="External"/><Relationship Id="rId25" Type="http://schemas.openxmlformats.org/officeDocument/2006/relationships/hyperlink" Target="https://login.consultant.ru/link/?req=doc&amp;base=RLAW021&amp;n=161003&amp;dst=100008" TargetMode="External"/><Relationship Id="rId33" Type="http://schemas.openxmlformats.org/officeDocument/2006/relationships/hyperlink" Target="https://login.consultant.ru/link/?req=doc&amp;base=LAW&amp;n=461102" TargetMode="External"/><Relationship Id="rId38" Type="http://schemas.openxmlformats.org/officeDocument/2006/relationships/hyperlink" Target="https://login.consultant.ru/link/?req=doc&amp;base=RLAW021&amp;n=132616&amp;dst=100021" TargetMode="External"/><Relationship Id="rId46" Type="http://schemas.openxmlformats.org/officeDocument/2006/relationships/hyperlink" Target="https://login.consultant.ru/link/?req=doc&amp;base=RLAW021&amp;n=161003&amp;dst=100016" TargetMode="External"/><Relationship Id="rId59" Type="http://schemas.openxmlformats.org/officeDocument/2006/relationships/hyperlink" Target="https://login.consultant.ru/link/?req=doc&amp;base=RLAW021&amp;n=150182&amp;dst=100025" TargetMode="External"/><Relationship Id="rId67" Type="http://schemas.openxmlformats.org/officeDocument/2006/relationships/hyperlink" Target="https://login.consultant.ru/link/?req=doc&amp;base=RLAW021&amp;n=111142&amp;dst=100012" TargetMode="External"/><Relationship Id="rId20" Type="http://schemas.openxmlformats.org/officeDocument/2006/relationships/hyperlink" Target="https://login.consultant.ru/link/?req=doc&amp;base=RLAW021&amp;n=161003&amp;dst=100007" TargetMode="External"/><Relationship Id="rId41" Type="http://schemas.openxmlformats.org/officeDocument/2006/relationships/hyperlink" Target="https://login.consultant.ru/link/?req=doc&amp;base=RLAW021&amp;n=140816&amp;dst=100012" TargetMode="External"/><Relationship Id="rId54" Type="http://schemas.openxmlformats.org/officeDocument/2006/relationships/hyperlink" Target="https://login.consultant.ru/link/?req=doc&amp;base=RLAW021&amp;n=184106&amp;dst=100008" TargetMode="External"/><Relationship Id="rId62" Type="http://schemas.openxmlformats.org/officeDocument/2006/relationships/hyperlink" Target="https://login.consultant.ru/link/?req=doc&amp;base=LAW&amp;n=98762&amp;dst=100012" TargetMode="External"/><Relationship Id="rId70" Type="http://schemas.openxmlformats.org/officeDocument/2006/relationships/hyperlink" Target="https://login.consultant.ru/link/?req=doc&amp;base=RLAW021&amp;n=161003&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28683</Words>
  <Characters>163497</Characters>
  <Application>Microsoft Office Word</Application>
  <DocSecurity>0</DocSecurity>
  <Lines>1362</Lines>
  <Paragraphs>383</Paragraphs>
  <ScaleCrop>false</ScaleCrop>
  <Company/>
  <LinksUpToDate>false</LinksUpToDate>
  <CharactersWithSpaces>191797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2024-05-16T08:20:00Z</dcterms:created>
  <dcterms:modified xsi:type="dcterms:W3CDTF">2024-05-16T08:20:00Z</dcterms:modified>
</cp:coreProperties>
</file>