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98" w:rsidRPr="005F4A98" w:rsidRDefault="005F4A98" w:rsidP="005F4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9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5F4A98" w:rsidRPr="005F4A98" w:rsidRDefault="005F4A98" w:rsidP="005F4A9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НАРОВЧАТСКОГО СЕЛЬСОВЕТА НАРОВЧАТСКОГО РАЙОНА</w:t>
      </w:r>
    </w:p>
    <w:p w:rsidR="005F4A98" w:rsidRPr="005F4A98" w:rsidRDefault="005F4A98" w:rsidP="005F4A9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</w:t>
      </w:r>
      <w:bookmarkStart w:id="0" w:name="_GoBack"/>
      <w:bookmarkEnd w:id="0"/>
      <w:r w:rsidRPr="005F4A9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АСТИ</w:t>
      </w:r>
    </w:p>
    <w:p w:rsidR="005F4A98" w:rsidRPr="005F4A98" w:rsidRDefault="005F4A98" w:rsidP="005F4A9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F4A98" w:rsidRPr="005F4A98" w:rsidRDefault="005F4A98" w:rsidP="005F4A9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18.12.2020 № 112</w:t>
      </w:r>
    </w:p>
    <w:p w:rsidR="005F4A98" w:rsidRPr="005F4A98" w:rsidRDefault="005F4A98" w:rsidP="005F4A9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Наровчат</w:t>
      </w:r>
    </w:p>
    <w:p w:rsidR="005F4A98" w:rsidRPr="005F4A98" w:rsidRDefault="005F4A98" w:rsidP="005F4A9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 законом от 27.07.2010 № 210-ФЗ «Об организации предоставления государственных и муниципальных услуг», руководствуясь постановлениями администрации Наровчатского сельсовета Наровчатского района Пензенской области </w:t>
      </w:r>
      <w:hyperlink r:id="rId4" w:tgtFrame="_blank" w:history="1">
        <w:r w:rsidRPr="005F4A9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№ 78</w:t>
        </w:r>
      </w:hyperlink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Наровчатского сельсовета Наровчатского района Пензенской области», </w:t>
      </w:r>
      <w:hyperlink r:id="rId5" w:tgtFrame="_blank" w:history="1">
        <w:r w:rsidRPr="005F4A9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 № 53</w:t>
        </w:r>
      </w:hyperlink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Наровчатского сельсовета Наровчатского района Пензенской области», </w:t>
      </w:r>
      <w:hyperlink r:id="rId6" w:tgtFrame="_blank" w:history="1">
        <w:r w:rsidRPr="005F4A9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Наровчатского сельсовета Наровчатского района Пензенской области</w:t>
        </w:r>
      </w:hyperlink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Наровчатского сельсовета Наровчатского района Пензенской области постановляет: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муниципального имущества в безвозмездное пользование».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 </w:t>
      </w:r>
      <w:proofErr w:type="gramStart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Ведомости</w:t>
      </w:r>
      <w:proofErr w:type="gramEnd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Наровчатского сельсовета» и на официальном сайте администрации Наровчатского сельсовета Наровчатского района Пензенской области в информационно-телекоммуникационной сети «Интернет».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 на главу администрации Наровчатского сельсовета Наровчатского района Пензенской области.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П.А.Кошелев</w:t>
      </w:r>
      <w:proofErr w:type="spellEnd"/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Наровчатского сельсовета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18.12.2020 № 112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5F4A98" w:rsidRPr="005F4A98" w:rsidRDefault="005F4A98" w:rsidP="005F4A9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_Ref13554425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Предмет регулирования</w:t>
      </w:r>
      <w:bookmarkEnd w:id="1"/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 Наровчатского сельсовета Наровчатского района Пензенской области</w:t>
      </w:r>
      <w:r w:rsidRPr="005F4A9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 о предоставлении муниципальной услуги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 (http://narovchat.narovchat.pnzreg.ru)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5F4A98" w:rsidRPr="005F4A98" w:rsidRDefault="005F4A98" w:rsidP="005F4A98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перечень </w:t>
      </w:r>
      <w:proofErr w:type="gramStart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proofErr w:type="gramEnd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</w:t>
      </w: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Наровчатского сельсовета Наровчатского района Пензенской области;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5F4A98">
        <w:rPr>
          <w:rFonts w:ascii="Arial" w:eastAsia="Times New Roman" w:hAnsi="Arial" w:cs="Arial"/>
          <w:color w:val="000000"/>
          <w:lang w:eastAsia="ru-RU"/>
        </w:rPr>
        <w:br/>
      </w: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муниципального имущества в безвозмездное пользование.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безвозмездного пользования муниципальным имуществом;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 предоставлении муниципальной преференции с согласия антимонопольного органа;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 антимонопольного органа.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официальном сайте Администрации, МФЦ, на Едином портале и Региональном портале.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</w:t>
      </w:r>
      <w:proofErr w:type="gramStart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надлежащим образом</w:t>
      </w:r>
      <w:proofErr w:type="gramEnd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случае, предусмотренном пунктом 9 части 1 статьи 17.1 Закона о защите конкуренции: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</w:t>
      </w: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" w:name="P194"/>
      <w:bookmarkEnd w:id="2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96"/>
      <w:bookmarkStart w:id="4" w:name="P199"/>
      <w:bookmarkEnd w:id="3"/>
      <w:bookmarkEnd w:id="4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 подпунктом 2.6.2 пункта 2.6 Административного регламента;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P181"/>
      <w:bookmarkEnd w:id="5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F4A98" w:rsidRPr="005F4A98" w:rsidRDefault="005F4A98" w:rsidP="005F4A9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F4A98" w:rsidRPr="005F4A98" w:rsidRDefault="005F4A98" w:rsidP="005F4A9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Помещения Администрации и МФЦ должны соответствовать санитарно-эпидемиологическим правилам и нормативам «Гигиенические требования к </w:t>
      </w: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персональным электронно-вычислительным машинам и организации работы. СанПиН 2.2.2/2.4.1340-03».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F4A98" w:rsidRPr="005F4A98" w:rsidRDefault="005F4A98" w:rsidP="005F4A9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5F4A98" w:rsidRPr="005F4A98" w:rsidRDefault="005F4A98" w:rsidP="005F4A9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5F4A98" w:rsidRPr="005F4A98" w:rsidRDefault="005F4A98" w:rsidP="005F4A9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5F4A98" w:rsidRPr="005F4A98" w:rsidRDefault="005F4A98" w:rsidP="005F4A9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5F4A98" w:rsidRPr="005F4A98" w:rsidRDefault="005F4A98" w:rsidP="005F4A9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5F4A98" w:rsidRPr="005F4A98" w:rsidRDefault="005F4A98" w:rsidP="005F4A9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F4A98" w:rsidRPr="005F4A98" w:rsidRDefault="005F4A98" w:rsidP="005F4A9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5F4A98" w:rsidRPr="005F4A98" w:rsidRDefault="005F4A98" w:rsidP="005F4A9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5F4A98" w:rsidRPr="005F4A98" w:rsidRDefault="005F4A98" w:rsidP="005F4A9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его наличии) и должности.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</w:t>
      </w: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зданиях и предусматривают возможность самостоятельного передвижения инвалидов по территории.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F4A98" w:rsidRPr="005F4A98" w:rsidRDefault="005F4A98" w:rsidP="005F4A98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2.13.2. Показателями качества предоставления муниципальной услуги являются отсутствие: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 Регионального портала, заявителю обеспечивается: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6" w:name="P322"/>
      <w:bookmarkEnd w:id="6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заявления и документов, их рассмотрение и передача специалисту, ответственному за предоставление услуги;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проведение экспертизы представленных документов;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подготовка проекта постановления Администрации о предоставлении в безвозмездное пользование имущества;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оформление договора безвозмездного пользования;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регистрация и выдача договора безвозмездного пользования;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3.2.1. При личном обращении заявителя специалист Администрации, ответственный за прием документов, принимает заявление и документы, </w:t>
      </w: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присваивает регистрационный номер и вносит в журнал регистрации входящей корреспонденции.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3.3.5. При установлении оснований для отказа в предоставлении муниципальной услуги, предусмотренных пунктом 2.8.1. 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Специалист, ответственный за прием и регистрацию заявлений 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</w:t>
      </w:r>
      <w:proofErr w:type="gramStart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антимонопольный орган</w:t>
      </w:r>
      <w:proofErr w:type="gramEnd"/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оформленный и направленный ответ заявителю об отказе в предоставлении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 Администрации. Максимальный срок выполнения административного действия - 7 (семь) дней со дня наличия у </w:t>
      </w: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специалиста, ответственного за предоставление муниципальной услуги, проверенного пакета документов.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 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</w:t>
      </w: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 Администрации, письма и документов с отказом антимонопольного органа в согласовании муниципальной преференции.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Административного регламента;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подготовки проекта постановления и получения его на согласование.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 за прием и регистрацию заявлений 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 ответственному за прием и регистрацию заявлений 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 ответственному за прием и регистрацию заявлений 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 Администрации, в день получения подписанного главой Администрации проекта постановления регистрирует его и передает специалисту, ответственному за предоставления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безвозмездного пользования.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 муниципального имущества в безвозмездное пользование.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 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безвозмездного пользования.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 о готовности к выдаче результата предоставления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Особенности предоставление муниципальной услуги в МФЦ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Специалист МФЦ принимает от заявителя заявление и (или) документы, указанные в пункте 2.6. Административного регламента и регистрирует их. При приеме заявления и документов специалист: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Передачу принятых от заявителя заявления и документов, указанных в пункте 2.6 Административного регламента из МФЦ в Администрацию осуществляет </w:t>
      </w: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 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3.11.3. Заявление об исправлении технической ошибки регистрируется специалистом Администрации, ответственным за прием и регистрацию </w:t>
      </w: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документов, и направляется специалисту, ответственному за предоставление муниципальной услуги, в установленном порядке.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3.11.8. специалист, 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</w:t>
      </w: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5F4A98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работников </w:t>
      </w:r>
      <w:r w:rsidRPr="005F4A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МФЦ, а также их должностных лиц, муниципальных служащих, работников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</w:t>
      </w: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5F4A9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 № 68</w:t>
        </w:r>
      </w:hyperlink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Наровчатского сельсовета Наровчатского района Пензенской области, должностных лиц, муниципальных служащих администрации Наровчатского сельсовета Наровчатского района Пензенской области при предоставлении муниципальных услуг»;</w:t>
      </w:r>
    </w:p>
    <w:p w:rsidR="005F4A98" w:rsidRPr="005F4A98" w:rsidRDefault="005F4A98" w:rsidP="005F4A98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:rsidR="005F4A98" w:rsidRPr="005F4A98" w:rsidRDefault="005F4A98" w:rsidP="005F4A98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</w:t>
      </w:r>
      <w:r w:rsidRPr="005F4A98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ru-RU"/>
        </w:rPr>
        <w:t>…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муниципального образования)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 отчество (при наличии) физического лица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5F4A98" w:rsidRPr="005F4A98" w:rsidRDefault="005F4A98" w:rsidP="005F4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5F4A98" w:rsidRPr="005F4A98" w:rsidRDefault="005F4A98" w:rsidP="005F4A9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>прошу предоставить в безвозмездное пользование муниципальное имущество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 (при наличии)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F4A98" w:rsidRPr="005F4A98" w:rsidRDefault="005F4A98" w:rsidP="005F4A9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 организации.</w:t>
      </w:r>
    </w:p>
    <w:p w:rsidR="005F4A98" w:rsidRPr="005F4A98" w:rsidRDefault="005F4A98" w:rsidP="005F4A9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5F4A98" w:rsidRPr="005F4A98" w:rsidRDefault="005F4A98" w:rsidP="005F4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481D" w:rsidRDefault="0053481D"/>
    <w:sectPr w:rsidR="00534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98"/>
    <w:rsid w:val="0053481D"/>
    <w:rsid w:val="005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A25B5-5599-4CB3-A3A3-6B2727FE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F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5F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5F4A98"/>
  </w:style>
  <w:style w:type="character" w:customStyle="1" w:styleId="hyperlink">
    <w:name w:val="hyperlink"/>
    <w:basedOn w:val="a0"/>
    <w:rsid w:val="005F4A98"/>
  </w:style>
  <w:style w:type="paragraph" w:customStyle="1" w:styleId="bodytext">
    <w:name w:val="bodytext"/>
    <w:basedOn w:val="a"/>
    <w:rsid w:val="005F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5F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5F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A308E16C-FB6F-49A5-9458-FDE764CADB0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0F644F0-B180-4EAA-87D9-F575044F2BA1" TargetMode="External"/><Relationship Id="rId5" Type="http://schemas.openxmlformats.org/officeDocument/2006/relationships/hyperlink" Target="https://pravo-search.minjust.ru/bigs/showDocument.html?id=6B80AE6D-261B-4B16-9E88-866BB2CA9543" TargetMode="External"/><Relationship Id="rId4" Type="http://schemas.openxmlformats.org/officeDocument/2006/relationships/hyperlink" Target="https://pravo-search.minjust.ru/bigs/showDocument.html?id=E8F7BD15-507F-4734-8A2A-F251A5CE520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9704</Words>
  <Characters>55319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2022-05-30T06:51:00Z</dcterms:created>
  <dcterms:modified xsi:type="dcterms:W3CDTF">2022-05-30T06:52:00Z</dcterms:modified>
</cp:coreProperties>
</file>