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84"/>
        <w:tblW w:w="10273" w:type="dxa"/>
        <w:tblBorders>
          <w:bottom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70"/>
        <w:gridCol w:w="937"/>
        <w:gridCol w:w="1686"/>
        <w:gridCol w:w="562"/>
        <w:gridCol w:w="733"/>
        <w:gridCol w:w="3185"/>
      </w:tblGrid>
      <w:tr w:rsidR="002C5B1F" w:rsidRPr="002C5B1F" w:rsidTr="00B52E29">
        <w:trPr>
          <w:trHeight w:val="412"/>
        </w:trPr>
        <w:tc>
          <w:tcPr>
            <w:tcW w:w="10273" w:type="dxa"/>
            <w:gridSpan w:val="6"/>
            <w:tcBorders>
              <w:top w:val="nil"/>
              <w:left w:val="nil"/>
              <w:bottom w:val="nil"/>
              <w:right w:val="nil"/>
            </w:tcBorders>
          </w:tcPr>
          <w:p w:rsidR="002C5B1F" w:rsidRPr="002C5B1F" w:rsidRDefault="002C5B1F" w:rsidP="002C5B1F">
            <w:pPr>
              <w:widowControl w:val="0"/>
              <w:spacing w:after="0" w:line="240" w:lineRule="auto"/>
              <w:jc w:val="center"/>
              <w:rPr>
                <w:rFonts w:ascii="Times New Roman" w:eastAsia="Times New Roman" w:hAnsi="Times New Roman" w:cs="Times New Roman"/>
                <w:sz w:val="28"/>
                <w:szCs w:val="28"/>
                <w:lang w:eastAsia="ru-RU"/>
              </w:rPr>
            </w:pPr>
            <w:r w:rsidRPr="002C5B1F">
              <w:rPr>
                <w:rFonts w:ascii="Times New Roman" w:eastAsia="Times New Roman" w:hAnsi="Times New Roman" w:cs="Times New Roman"/>
                <w:sz w:val="20"/>
                <w:szCs w:val="20"/>
                <w:lang w:eastAsia="ru-RU"/>
              </w:rPr>
              <w:t xml:space="preserve">     </w:t>
            </w:r>
            <w:r w:rsidRPr="002C5B1F">
              <w:rPr>
                <w:rFonts w:ascii="Times New Roman" w:eastAsia="Times New Roman" w:hAnsi="Times New Roman" w:cs="Times New Roman"/>
                <w:noProof/>
                <w:sz w:val="20"/>
                <w:szCs w:val="20"/>
                <w:lang w:eastAsia="ru-RU"/>
              </w:rPr>
              <w:drawing>
                <wp:inline distT="0" distB="0" distL="0" distR="0">
                  <wp:extent cx="713105" cy="9607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3105" cy="960755"/>
                          </a:xfrm>
                          <a:prstGeom prst="rect">
                            <a:avLst/>
                          </a:prstGeom>
                          <a:noFill/>
                          <a:ln>
                            <a:noFill/>
                          </a:ln>
                        </pic:spPr>
                      </pic:pic>
                    </a:graphicData>
                  </a:graphic>
                </wp:inline>
              </w:drawing>
            </w:r>
          </w:p>
          <w:p w:rsidR="002C5B1F" w:rsidRPr="002C5B1F" w:rsidRDefault="002C5B1F" w:rsidP="002C5B1F">
            <w:pPr>
              <w:widowControl w:val="0"/>
              <w:spacing w:after="0" w:line="240" w:lineRule="auto"/>
              <w:jc w:val="center"/>
              <w:rPr>
                <w:rFonts w:ascii="Times New Roman" w:eastAsia="Times New Roman" w:hAnsi="Times New Roman" w:cs="Times New Roman"/>
                <w:b/>
                <w:sz w:val="28"/>
                <w:szCs w:val="20"/>
                <w:lang w:eastAsia="ru-RU"/>
              </w:rPr>
            </w:pPr>
          </w:p>
        </w:tc>
      </w:tr>
      <w:tr w:rsidR="002C5B1F" w:rsidRPr="002C5B1F" w:rsidTr="00B52E29">
        <w:trPr>
          <w:trHeight w:val="487"/>
        </w:trPr>
        <w:tc>
          <w:tcPr>
            <w:tcW w:w="10273" w:type="dxa"/>
            <w:gridSpan w:val="6"/>
            <w:tcBorders>
              <w:top w:val="nil"/>
              <w:left w:val="nil"/>
              <w:bottom w:val="nil"/>
              <w:right w:val="nil"/>
            </w:tcBorders>
          </w:tcPr>
          <w:p w:rsidR="002C5B1F" w:rsidRPr="002C5B1F" w:rsidRDefault="002C5B1F" w:rsidP="002C5B1F">
            <w:pPr>
              <w:widowControl w:val="0"/>
              <w:spacing w:after="0" w:line="240" w:lineRule="auto"/>
              <w:jc w:val="center"/>
              <w:rPr>
                <w:rFonts w:ascii="Times New Roman" w:eastAsia="Times New Roman" w:hAnsi="Times New Roman" w:cs="Times New Roman"/>
                <w:b/>
                <w:sz w:val="36"/>
                <w:szCs w:val="36"/>
                <w:lang w:eastAsia="ru-RU"/>
              </w:rPr>
            </w:pPr>
            <w:r w:rsidRPr="002C5B1F">
              <w:rPr>
                <w:rFonts w:ascii="Times New Roman" w:eastAsia="Times New Roman" w:hAnsi="Times New Roman" w:cs="Times New Roman"/>
                <w:b/>
                <w:sz w:val="36"/>
                <w:szCs w:val="36"/>
                <w:lang w:eastAsia="ru-RU"/>
              </w:rPr>
              <w:t xml:space="preserve"> АДМИНИСТРАЦИЯ ТРОИЦКОГО СЕЛЬСОВЕТА</w:t>
            </w:r>
          </w:p>
          <w:p w:rsidR="002C5B1F" w:rsidRPr="002C5B1F" w:rsidRDefault="002C5B1F" w:rsidP="002C5B1F">
            <w:pPr>
              <w:widowControl w:val="0"/>
              <w:spacing w:after="0" w:line="240" w:lineRule="auto"/>
              <w:jc w:val="center"/>
              <w:rPr>
                <w:rFonts w:ascii="Times New Roman" w:eastAsia="Times New Roman" w:hAnsi="Times New Roman" w:cs="Times New Roman"/>
                <w:b/>
                <w:sz w:val="36"/>
                <w:szCs w:val="36"/>
                <w:lang w:eastAsia="ru-RU"/>
              </w:rPr>
            </w:pPr>
            <w:r w:rsidRPr="002C5B1F">
              <w:rPr>
                <w:rFonts w:ascii="Times New Roman" w:eastAsia="Times New Roman" w:hAnsi="Times New Roman" w:cs="Times New Roman"/>
                <w:b/>
                <w:sz w:val="36"/>
                <w:szCs w:val="36"/>
                <w:lang w:eastAsia="ru-RU"/>
              </w:rPr>
              <w:t>БАШМАКОВСКОГО РАЙОНА ПЕНЗЕНСКОЙ ОБЛАСТИ</w:t>
            </w:r>
          </w:p>
        </w:tc>
      </w:tr>
      <w:tr w:rsidR="002C5B1F" w:rsidRPr="002C5B1F" w:rsidTr="00B52E29">
        <w:trPr>
          <w:trHeight w:val="354"/>
        </w:trPr>
        <w:tc>
          <w:tcPr>
            <w:tcW w:w="10273" w:type="dxa"/>
            <w:gridSpan w:val="6"/>
            <w:tcBorders>
              <w:top w:val="nil"/>
              <w:left w:val="nil"/>
              <w:bottom w:val="nil"/>
              <w:right w:val="nil"/>
            </w:tcBorders>
          </w:tcPr>
          <w:p w:rsidR="002C5B1F" w:rsidRPr="002C5B1F" w:rsidRDefault="002C5B1F" w:rsidP="002C5B1F">
            <w:pPr>
              <w:widowControl w:val="0"/>
              <w:spacing w:after="0" w:line="240" w:lineRule="auto"/>
              <w:jc w:val="center"/>
              <w:rPr>
                <w:rFonts w:ascii="Times New Roman" w:eastAsia="Times New Roman" w:hAnsi="Times New Roman" w:cs="Times New Roman"/>
                <w:b/>
                <w:sz w:val="20"/>
                <w:szCs w:val="20"/>
                <w:lang w:eastAsia="ru-RU"/>
              </w:rPr>
            </w:pPr>
          </w:p>
        </w:tc>
      </w:tr>
      <w:tr w:rsidR="002C5B1F" w:rsidRPr="002C5B1F" w:rsidTr="00B52E29">
        <w:trPr>
          <w:trHeight w:val="217"/>
        </w:trPr>
        <w:tc>
          <w:tcPr>
            <w:tcW w:w="10273" w:type="dxa"/>
            <w:gridSpan w:val="6"/>
            <w:tcBorders>
              <w:top w:val="nil"/>
              <w:left w:val="nil"/>
              <w:bottom w:val="nil"/>
              <w:right w:val="nil"/>
            </w:tcBorders>
            <w:vAlign w:val="center"/>
          </w:tcPr>
          <w:p w:rsidR="002C5B1F" w:rsidRPr="002C5B1F" w:rsidRDefault="002C5B1F" w:rsidP="002C5B1F">
            <w:pPr>
              <w:keepNext/>
              <w:widowControl w:val="0"/>
              <w:spacing w:after="0" w:line="300" w:lineRule="exact"/>
              <w:jc w:val="center"/>
              <w:outlineLvl w:val="2"/>
              <w:rPr>
                <w:rFonts w:ascii="Times New Roman" w:eastAsia="Times New Roman" w:hAnsi="Times New Roman" w:cs="Times New Roman"/>
                <w:b/>
                <w:sz w:val="28"/>
                <w:szCs w:val="20"/>
                <w:lang w:eastAsia="ru-RU"/>
              </w:rPr>
            </w:pPr>
            <w:r w:rsidRPr="002C5B1F">
              <w:rPr>
                <w:rFonts w:ascii="Times New Roman" w:eastAsia="Times New Roman" w:hAnsi="Times New Roman" w:cs="Times New Roman"/>
                <w:b/>
                <w:sz w:val="28"/>
                <w:szCs w:val="20"/>
                <w:lang w:eastAsia="ru-RU"/>
              </w:rPr>
              <w:t>ПОСТАНОВЛЕНИЕ</w:t>
            </w:r>
          </w:p>
          <w:p w:rsidR="002C5B1F" w:rsidRPr="002C5B1F" w:rsidRDefault="002C5B1F" w:rsidP="002C5B1F">
            <w:pPr>
              <w:widowControl w:val="0"/>
              <w:spacing w:after="0" w:line="240" w:lineRule="auto"/>
              <w:rPr>
                <w:rFonts w:ascii="Times New Roman" w:eastAsia="Times New Roman" w:hAnsi="Times New Roman" w:cs="Times New Roman"/>
                <w:sz w:val="16"/>
                <w:szCs w:val="16"/>
                <w:lang w:eastAsia="ru-RU"/>
              </w:rPr>
            </w:pPr>
          </w:p>
        </w:tc>
      </w:tr>
      <w:tr w:rsidR="002C5B1F" w:rsidRPr="002C5B1F" w:rsidTr="00B52E29">
        <w:trPr>
          <w:trHeight w:val="353"/>
        </w:trPr>
        <w:tc>
          <w:tcPr>
            <w:tcW w:w="3170" w:type="dxa"/>
            <w:tcBorders>
              <w:top w:val="nil"/>
              <w:left w:val="nil"/>
              <w:bottom w:val="nil"/>
              <w:right w:val="nil"/>
            </w:tcBorders>
            <w:vAlign w:val="center"/>
          </w:tcPr>
          <w:p w:rsidR="002C5B1F" w:rsidRPr="002C5B1F" w:rsidRDefault="002C5B1F" w:rsidP="002C5B1F">
            <w:pPr>
              <w:keepNext/>
              <w:widowControl w:val="0"/>
              <w:spacing w:after="0" w:line="300" w:lineRule="exact"/>
              <w:jc w:val="both"/>
              <w:outlineLvl w:val="2"/>
              <w:rPr>
                <w:rFonts w:ascii="Times New Roman" w:eastAsia="Times New Roman" w:hAnsi="Times New Roman" w:cs="Times New Roman"/>
                <w:sz w:val="28"/>
                <w:szCs w:val="28"/>
                <w:lang w:eastAsia="ru-RU"/>
              </w:rPr>
            </w:pPr>
          </w:p>
        </w:tc>
        <w:tc>
          <w:tcPr>
            <w:tcW w:w="937" w:type="dxa"/>
            <w:tcBorders>
              <w:top w:val="nil"/>
              <w:left w:val="nil"/>
              <w:bottom w:val="nil"/>
              <w:right w:val="nil"/>
            </w:tcBorders>
            <w:vAlign w:val="center"/>
          </w:tcPr>
          <w:p w:rsidR="002C5B1F" w:rsidRPr="002C5B1F" w:rsidRDefault="002C5B1F" w:rsidP="002C5B1F">
            <w:pPr>
              <w:keepNext/>
              <w:widowControl w:val="0"/>
              <w:spacing w:after="0" w:line="300" w:lineRule="exact"/>
              <w:jc w:val="center"/>
              <w:outlineLvl w:val="2"/>
              <w:rPr>
                <w:rFonts w:ascii="Times New Roman" w:eastAsia="Times New Roman" w:hAnsi="Times New Roman" w:cs="Times New Roman"/>
                <w:sz w:val="24"/>
                <w:szCs w:val="24"/>
                <w:lang w:eastAsia="ru-RU"/>
              </w:rPr>
            </w:pPr>
            <w:r w:rsidRPr="002C5B1F">
              <w:rPr>
                <w:rFonts w:ascii="Times New Roman" w:eastAsia="Times New Roman" w:hAnsi="Times New Roman" w:cs="Times New Roman"/>
                <w:sz w:val="24"/>
                <w:szCs w:val="24"/>
                <w:lang w:eastAsia="ru-RU"/>
              </w:rPr>
              <w:t>от</w:t>
            </w:r>
          </w:p>
        </w:tc>
        <w:tc>
          <w:tcPr>
            <w:tcW w:w="1686" w:type="dxa"/>
            <w:tcBorders>
              <w:top w:val="nil"/>
              <w:left w:val="nil"/>
              <w:bottom w:val="single" w:sz="4" w:space="0" w:color="auto"/>
              <w:right w:val="nil"/>
            </w:tcBorders>
            <w:vAlign w:val="center"/>
          </w:tcPr>
          <w:p w:rsidR="002C5B1F" w:rsidRPr="002C5B1F" w:rsidRDefault="002C5B1F" w:rsidP="002C5B1F">
            <w:pPr>
              <w:keepNext/>
              <w:widowControl w:val="0"/>
              <w:spacing w:after="0" w:line="300" w:lineRule="exact"/>
              <w:jc w:val="center"/>
              <w:outlineLvl w:val="2"/>
              <w:rPr>
                <w:rFonts w:ascii="Times New Roman" w:eastAsia="Times New Roman" w:hAnsi="Times New Roman" w:cs="Times New Roman"/>
                <w:b/>
                <w:sz w:val="24"/>
                <w:szCs w:val="24"/>
                <w:lang w:eastAsia="ru-RU"/>
              </w:rPr>
            </w:pPr>
            <w:r w:rsidRPr="002C5B1F">
              <w:rPr>
                <w:rFonts w:ascii="Times New Roman" w:eastAsia="Times New Roman" w:hAnsi="Times New Roman" w:cs="Times New Roman"/>
                <w:b/>
                <w:sz w:val="24"/>
                <w:szCs w:val="24"/>
                <w:lang w:eastAsia="ru-RU"/>
              </w:rPr>
              <w:t>28.06.2019</w:t>
            </w:r>
          </w:p>
        </w:tc>
        <w:tc>
          <w:tcPr>
            <w:tcW w:w="562" w:type="dxa"/>
            <w:tcBorders>
              <w:top w:val="nil"/>
              <w:left w:val="nil"/>
              <w:bottom w:val="nil"/>
              <w:right w:val="nil"/>
            </w:tcBorders>
            <w:vAlign w:val="center"/>
          </w:tcPr>
          <w:p w:rsidR="002C5B1F" w:rsidRPr="002C5B1F" w:rsidRDefault="002C5B1F" w:rsidP="002C5B1F">
            <w:pPr>
              <w:keepNext/>
              <w:widowControl w:val="0"/>
              <w:spacing w:after="0" w:line="300" w:lineRule="exact"/>
              <w:jc w:val="both"/>
              <w:outlineLvl w:val="2"/>
              <w:rPr>
                <w:rFonts w:ascii="Times New Roman" w:eastAsia="Times New Roman" w:hAnsi="Times New Roman" w:cs="Times New Roman"/>
                <w:sz w:val="24"/>
                <w:szCs w:val="24"/>
                <w:lang w:eastAsia="ru-RU"/>
              </w:rPr>
            </w:pPr>
            <w:r w:rsidRPr="002C5B1F">
              <w:rPr>
                <w:rFonts w:ascii="Times New Roman" w:eastAsia="Times New Roman" w:hAnsi="Times New Roman" w:cs="Times New Roman"/>
                <w:sz w:val="24"/>
                <w:szCs w:val="24"/>
                <w:lang w:eastAsia="ru-RU"/>
              </w:rPr>
              <w:t>№</w:t>
            </w:r>
          </w:p>
        </w:tc>
        <w:tc>
          <w:tcPr>
            <w:tcW w:w="733" w:type="dxa"/>
            <w:tcBorders>
              <w:top w:val="nil"/>
              <w:left w:val="nil"/>
              <w:bottom w:val="single" w:sz="4" w:space="0" w:color="auto"/>
              <w:right w:val="nil"/>
            </w:tcBorders>
            <w:vAlign w:val="center"/>
          </w:tcPr>
          <w:p w:rsidR="002C5B1F" w:rsidRPr="002C5B1F" w:rsidRDefault="002C5B1F" w:rsidP="002C5B1F">
            <w:pPr>
              <w:keepNext/>
              <w:widowControl w:val="0"/>
              <w:spacing w:after="0" w:line="300" w:lineRule="exact"/>
              <w:jc w:val="center"/>
              <w:outlineLvl w:val="2"/>
              <w:rPr>
                <w:rFonts w:ascii="Times New Roman" w:eastAsia="Times New Roman" w:hAnsi="Times New Roman" w:cs="Times New Roman"/>
                <w:b/>
                <w:sz w:val="24"/>
                <w:szCs w:val="24"/>
                <w:lang w:eastAsia="ru-RU"/>
              </w:rPr>
            </w:pPr>
            <w:r w:rsidRPr="002C5B1F">
              <w:rPr>
                <w:rFonts w:ascii="Times New Roman" w:eastAsia="Times New Roman" w:hAnsi="Times New Roman" w:cs="Times New Roman"/>
                <w:b/>
                <w:sz w:val="24"/>
                <w:szCs w:val="24"/>
                <w:lang w:eastAsia="ru-RU"/>
              </w:rPr>
              <w:t>33-п</w:t>
            </w:r>
          </w:p>
        </w:tc>
        <w:tc>
          <w:tcPr>
            <w:tcW w:w="3185" w:type="dxa"/>
            <w:tcBorders>
              <w:top w:val="nil"/>
              <w:left w:val="nil"/>
              <w:bottom w:val="nil"/>
              <w:right w:val="nil"/>
            </w:tcBorders>
            <w:vAlign w:val="center"/>
          </w:tcPr>
          <w:p w:rsidR="002C5B1F" w:rsidRPr="002C5B1F" w:rsidRDefault="002C5B1F" w:rsidP="002C5B1F">
            <w:pPr>
              <w:keepNext/>
              <w:widowControl w:val="0"/>
              <w:spacing w:after="0" w:line="300" w:lineRule="exact"/>
              <w:jc w:val="both"/>
              <w:outlineLvl w:val="2"/>
              <w:rPr>
                <w:rFonts w:ascii="Times New Roman" w:eastAsia="Times New Roman" w:hAnsi="Times New Roman" w:cs="Times New Roman"/>
                <w:sz w:val="20"/>
                <w:szCs w:val="20"/>
                <w:lang w:eastAsia="ru-RU"/>
              </w:rPr>
            </w:pPr>
          </w:p>
        </w:tc>
      </w:tr>
      <w:tr w:rsidR="002C5B1F" w:rsidRPr="002C5B1F" w:rsidTr="00B52E29">
        <w:trPr>
          <w:trHeight w:val="353"/>
        </w:trPr>
        <w:tc>
          <w:tcPr>
            <w:tcW w:w="10273" w:type="dxa"/>
            <w:gridSpan w:val="6"/>
            <w:tcBorders>
              <w:top w:val="nil"/>
              <w:left w:val="nil"/>
              <w:bottom w:val="nil"/>
              <w:right w:val="nil"/>
            </w:tcBorders>
            <w:vAlign w:val="center"/>
          </w:tcPr>
          <w:p w:rsidR="002C5B1F" w:rsidRPr="002C5B1F" w:rsidRDefault="002C5B1F" w:rsidP="002C5B1F">
            <w:pPr>
              <w:keepNext/>
              <w:widowControl w:val="0"/>
              <w:spacing w:after="0" w:line="300" w:lineRule="exact"/>
              <w:jc w:val="center"/>
              <w:outlineLvl w:val="2"/>
              <w:rPr>
                <w:rFonts w:ascii="Times New Roman" w:eastAsia="Times New Roman" w:hAnsi="Times New Roman" w:cs="Times New Roman"/>
                <w:sz w:val="24"/>
                <w:szCs w:val="24"/>
                <w:lang w:eastAsia="ru-RU"/>
              </w:rPr>
            </w:pPr>
            <w:r w:rsidRPr="002C5B1F">
              <w:rPr>
                <w:rFonts w:ascii="Times New Roman" w:eastAsia="Times New Roman" w:hAnsi="Times New Roman" w:cs="Times New Roman"/>
                <w:sz w:val="24"/>
                <w:szCs w:val="24"/>
                <w:lang w:eastAsia="ru-RU"/>
              </w:rPr>
              <w:t>с.Тимирязево</w:t>
            </w:r>
          </w:p>
        </w:tc>
      </w:tr>
    </w:tbl>
    <w:p w:rsidR="002C5B1F" w:rsidRPr="002C5B1F" w:rsidRDefault="002C5B1F" w:rsidP="002C5B1F">
      <w:pPr>
        <w:suppressAutoHyphens/>
        <w:autoSpaceDE w:val="0"/>
        <w:autoSpaceDN w:val="0"/>
        <w:adjustRightInd w:val="0"/>
        <w:spacing w:after="0" w:line="276" w:lineRule="auto"/>
        <w:jc w:val="right"/>
        <w:rPr>
          <w:rFonts w:ascii="Times New Roman" w:eastAsia="Times New Roman" w:hAnsi="Times New Roman" w:cs="Times New Roman"/>
          <w:color w:val="000000"/>
          <w:kern w:val="1"/>
          <w:sz w:val="26"/>
          <w:szCs w:val="24"/>
          <w:lang w:eastAsia="ru-RU" w:bidi="hi-IN"/>
        </w:rPr>
      </w:pPr>
    </w:p>
    <w:p w:rsidR="002C5B1F" w:rsidRPr="002C5B1F" w:rsidRDefault="002C5B1F" w:rsidP="002C5B1F">
      <w:pPr>
        <w:suppressAutoHyphens/>
        <w:autoSpaceDE w:val="0"/>
        <w:autoSpaceDN w:val="0"/>
        <w:adjustRightInd w:val="0"/>
        <w:spacing w:after="0" w:line="276" w:lineRule="auto"/>
        <w:ind w:firstLine="720"/>
        <w:jc w:val="center"/>
        <w:rPr>
          <w:rFonts w:ascii="Times New Roman" w:eastAsia="Times New Roman" w:hAnsi="Times New Roman" w:cs="Times New Roman"/>
          <w:b/>
          <w:color w:val="000000"/>
          <w:kern w:val="1"/>
          <w:sz w:val="10"/>
          <w:szCs w:val="24"/>
          <w:lang w:eastAsia="ru-RU" w:bidi="hi-IN"/>
        </w:rPr>
      </w:pPr>
    </w:p>
    <w:p w:rsidR="002C5B1F" w:rsidRPr="002C5B1F" w:rsidRDefault="002C5B1F" w:rsidP="002C5B1F">
      <w:pPr>
        <w:suppressAutoHyphens/>
        <w:autoSpaceDE w:val="0"/>
        <w:autoSpaceDN w:val="0"/>
        <w:adjustRightInd w:val="0"/>
        <w:spacing w:after="200" w:line="100" w:lineRule="atLeast"/>
        <w:jc w:val="center"/>
        <w:rPr>
          <w:rFonts w:ascii="Calibri" w:eastAsia="Times New Roman" w:hAnsi="Liberation Serif" w:cs="Times New Roman"/>
          <w:color w:val="000000"/>
          <w:kern w:val="1"/>
          <w:szCs w:val="24"/>
          <w:lang w:eastAsia="ru-RU" w:bidi="hi-IN"/>
        </w:rPr>
      </w:pPr>
      <w:r w:rsidRPr="002C5B1F">
        <w:rPr>
          <w:rFonts w:ascii="Times New Roman" w:eastAsia="Times New Roman" w:hAnsi="Times New Roman" w:cs="Times New Roman"/>
          <w:b/>
          <w:color w:val="000000"/>
          <w:kern w:val="1"/>
          <w:sz w:val="28"/>
          <w:szCs w:val="24"/>
          <w:lang w:eastAsia="ru-RU" w:bidi="hi-IN"/>
        </w:rPr>
        <w:t xml:space="preserve">О разработке и утверждении административных регламентов предоставления муниципальных услуг </w:t>
      </w:r>
      <w:r w:rsidRPr="002C5B1F">
        <w:rPr>
          <w:rFonts w:ascii="Calibri" w:eastAsia="Times New Roman" w:hAnsi="Liberation Serif" w:cs="Calibri"/>
          <w:b/>
          <w:bCs/>
          <w:color w:val="000000"/>
          <w:spacing w:val="-1"/>
          <w:kern w:val="1"/>
          <w:sz w:val="28"/>
          <w:szCs w:val="28"/>
          <w:lang w:eastAsia="ar-SA"/>
        </w:rPr>
        <w:t>администрации</w:t>
      </w:r>
      <w:r w:rsidRPr="002C5B1F">
        <w:rPr>
          <w:rFonts w:ascii="Calibri" w:eastAsia="Times New Roman" w:hAnsi="Liberation Serif" w:cs="Calibri"/>
          <w:b/>
          <w:bCs/>
          <w:color w:val="000000"/>
          <w:spacing w:val="-1"/>
          <w:kern w:val="1"/>
          <w:sz w:val="28"/>
          <w:szCs w:val="28"/>
          <w:lang w:eastAsia="ar-SA"/>
        </w:rPr>
        <w:t xml:space="preserve"> </w:t>
      </w:r>
      <w:r w:rsidRPr="002C5B1F">
        <w:rPr>
          <w:rFonts w:ascii="Calibri" w:eastAsia="Times New Roman" w:hAnsi="Liberation Serif" w:cs="Calibri"/>
          <w:b/>
          <w:bCs/>
          <w:color w:val="000000"/>
          <w:spacing w:val="-1"/>
          <w:kern w:val="1"/>
          <w:sz w:val="28"/>
          <w:szCs w:val="28"/>
          <w:lang w:eastAsia="ar-SA"/>
        </w:rPr>
        <w:t>Троицкого</w:t>
      </w:r>
      <w:r w:rsidRPr="002C5B1F">
        <w:rPr>
          <w:rFonts w:ascii="Calibri" w:eastAsia="Times New Roman" w:hAnsi="Liberation Serif" w:cs="Calibri"/>
          <w:b/>
          <w:bCs/>
          <w:color w:val="000000"/>
          <w:spacing w:val="-1"/>
          <w:kern w:val="1"/>
          <w:sz w:val="28"/>
          <w:szCs w:val="28"/>
          <w:lang w:eastAsia="ar-SA"/>
        </w:rPr>
        <w:t xml:space="preserve"> </w:t>
      </w:r>
      <w:r w:rsidRPr="002C5B1F">
        <w:rPr>
          <w:rFonts w:ascii="Calibri" w:eastAsia="Times New Roman" w:hAnsi="Liberation Serif" w:cs="Calibri"/>
          <w:b/>
          <w:bCs/>
          <w:color w:val="000000"/>
          <w:spacing w:val="-1"/>
          <w:kern w:val="1"/>
          <w:sz w:val="28"/>
          <w:szCs w:val="28"/>
          <w:lang w:eastAsia="ar-SA"/>
        </w:rPr>
        <w:t>сельсовета</w:t>
      </w:r>
      <w:r w:rsidRPr="002C5B1F">
        <w:rPr>
          <w:rFonts w:ascii="Calibri" w:eastAsia="Times New Roman" w:hAnsi="Liberation Serif" w:cs="Calibri"/>
          <w:b/>
          <w:bCs/>
          <w:color w:val="000000"/>
          <w:spacing w:val="-1"/>
          <w:kern w:val="1"/>
          <w:sz w:val="28"/>
          <w:szCs w:val="28"/>
          <w:lang w:eastAsia="ar-SA"/>
        </w:rPr>
        <w:t xml:space="preserve"> </w:t>
      </w:r>
      <w:r w:rsidRPr="002C5B1F">
        <w:rPr>
          <w:rFonts w:ascii="Calibri" w:eastAsia="Times New Roman" w:hAnsi="Liberation Serif" w:cs="Calibri"/>
          <w:b/>
          <w:bCs/>
          <w:color w:val="000000"/>
          <w:spacing w:val="-1"/>
          <w:kern w:val="1"/>
          <w:sz w:val="28"/>
          <w:szCs w:val="28"/>
          <w:lang w:eastAsia="ar-SA"/>
        </w:rPr>
        <w:t>Башмаковского</w:t>
      </w:r>
      <w:r w:rsidRPr="002C5B1F">
        <w:rPr>
          <w:rFonts w:ascii="Calibri" w:eastAsia="Times New Roman" w:hAnsi="Liberation Serif" w:cs="Calibri"/>
          <w:b/>
          <w:bCs/>
          <w:color w:val="000000"/>
          <w:spacing w:val="-1"/>
          <w:kern w:val="1"/>
          <w:sz w:val="28"/>
          <w:szCs w:val="28"/>
          <w:lang w:eastAsia="ar-SA"/>
        </w:rPr>
        <w:t xml:space="preserve"> </w:t>
      </w:r>
      <w:r w:rsidRPr="002C5B1F">
        <w:rPr>
          <w:rFonts w:ascii="Calibri" w:eastAsia="Times New Roman" w:hAnsi="Liberation Serif" w:cs="Calibri"/>
          <w:b/>
          <w:bCs/>
          <w:color w:val="000000"/>
          <w:spacing w:val="-1"/>
          <w:kern w:val="1"/>
          <w:sz w:val="28"/>
          <w:szCs w:val="28"/>
          <w:lang w:eastAsia="ar-SA"/>
        </w:rPr>
        <w:t>района</w:t>
      </w:r>
      <w:r w:rsidRPr="002C5B1F">
        <w:rPr>
          <w:rFonts w:ascii="Calibri" w:eastAsia="Times New Roman" w:hAnsi="Liberation Serif" w:cs="Calibri"/>
          <w:b/>
          <w:bCs/>
          <w:color w:val="000000"/>
          <w:spacing w:val="-1"/>
          <w:kern w:val="1"/>
          <w:sz w:val="28"/>
          <w:szCs w:val="28"/>
          <w:lang w:eastAsia="ar-SA"/>
        </w:rPr>
        <w:t xml:space="preserve"> </w:t>
      </w:r>
      <w:r w:rsidRPr="002C5B1F">
        <w:rPr>
          <w:rFonts w:ascii="Calibri" w:eastAsia="Times New Roman" w:hAnsi="Liberation Serif" w:cs="Calibri"/>
          <w:b/>
          <w:bCs/>
          <w:color w:val="000000"/>
          <w:spacing w:val="-1"/>
          <w:kern w:val="1"/>
          <w:sz w:val="28"/>
          <w:szCs w:val="28"/>
          <w:lang w:eastAsia="ar-SA"/>
        </w:rPr>
        <w:t>Пензенской</w:t>
      </w:r>
      <w:r w:rsidRPr="002C5B1F">
        <w:rPr>
          <w:rFonts w:ascii="Calibri" w:eastAsia="Times New Roman" w:hAnsi="Liberation Serif" w:cs="Calibri"/>
          <w:b/>
          <w:bCs/>
          <w:color w:val="000000"/>
          <w:spacing w:val="-1"/>
          <w:kern w:val="1"/>
          <w:sz w:val="28"/>
          <w:szCs w:val="28"/>
          <w:lang w:eastAsia="ar-SA"/>
        </w:rPr>
        <w:t xml:space="preserve"> </w:t>
      </w:r>
      <w:r w:rsidRPr="002C5B1F">
        <w:rPr>
          <w:rFonts w:ascii="Calibri" w:eastAsia="Times New Roman" w:hAnsi="Liberation Serif" w:cs="Calibri"/>
          <w:b/>
          <w:bCs/>
          <w:color w:val="000000"/>
          <w:spacing w:val="-1"/>
          <w:kern w:val="1"/>
          <w:sz w:val="28"/>
          <w:szCs w:val="28"/>
          <w:lang w:eastAsia="ar-SA"/>
        </w:rPr>
        <w:t>области</w:t>
      </w:r>
    </w:p>
    <w:p w:rsidR="002C5B1F" w:rsidRPr="002C5B1F" w:rsidRDefault="002C5B1F" w:rsidP="002C5B1F">
      <w:pPr>
        <w:suppressAutoHyphens/>
        <w:autoSpaceDE w:val="0"/>
        <w:autoSpaceDN w:val="0"/>
        <w:adjustRightInd w:val="0"/>
        <w:spacing w:after="0" w:line="100" w:lineRule="atLeast"/>
        <w:ind w:firstLine="540"/>
        <w:jc w:val="both"/>
        <w:rPr>
          <w:rFonts w:ascii="Times New Roman" w:eastAsia="Times New Roman" w:hAnsi="Times New Roman" w:cs="Times New Roman"/>
          <w:color w:val="000000"/>
          <w:kern w:val="1"/>
          <w:sz w:val="28"/>
          <w:szCs w:val="24"/>
          <w:lang w:eastAsia="ru-RU" w:bidi="hi-IN"/>
        </w:rPr>
      </w:pPr>
      <w:r w:rsidRPr="002C5B1F">
        <w:rPr>
          <w:rFonts w:ascii="Times New Roman" w:eastAsia="Times New Roman" w:hAnsi="Times New Roman" w:cs="Times New Roman"/>
          <w:color w:val="000000"/>
          <w:kern w:val="1"/>
          <w:sz w:val="28"/>
          <w:szCs w:val="24"/>
          <w:lang w:eastAsia="ru-RU" w:bidi="hi-IN"/>
        </w:rPr>
        <w:t xml:space="preserve">В соответствии с Федеральным </w:t>
      </w:r>
      <w:hyperlink r:id="rId5" w:history="1">
        <w:r w:rsidRPr="002C5B1F">
          <w:rPr>
            <w:rFonts w:ascii="Times New Roman" w:eastAsia="Times New Roman" w:hAnsi="Times New Roman" w:cs="Times New Roman"/>
            <w:kern w:val="1"/>
            <w:sz w:val="28"/>
            <w:szCs w:val="24"/>
            <w:lang w:bidi="hi-IN"/>
          </w:rPr>
          <w:t>законом</w:t>
        </w:r>
      </w:hyperlink>
      <w:r w:rsidRPr="002C5B1F">
        <w:rPr>
          <w:rFonts w:ascii="Times New Roman" w:eastAsia="Times New Roman" w:hAnsi="Times New Roman" w:cs="Times New Roman"/>
          <w:kern w:val="1"/>
          <w:sz w:val="28"/>
          <w:szCs w:val="24"/>
          <w:lang w:eastAsia="ru-RU" w:bidi="hi-IN"/>
        </w:rPr>
        <w:t xml:space="preserve"> </w:t>
      </w:r>
      <w:r w:rsidRPr="002C5B1F">
        <w:rPr>
          <w:rFonts w:ascii="Times New Roman" w:eastAsia="Times New Roman" w:hAnsi="Times New Roman" w:cs="Times New Roman"/>
          <w:color w:val="000000"/>
          <w:kern w:val="1"/>
          <w:sz w:val="28"/>
          <w:szCs w:val="24"/>
          <w:lang w:eastAsia="ru-RU" w:bidi="hi-IN"/>
        </w:rPr>
        <w:t xml:space="preserve">от 27.07.2010 № 210-ФЗ «Об организации предоставления государственных и муниципальных услуг», руководствуясь </w:t>
      </w:r>
      <w:hyperlink r:id="rId6" w:history="1">
        <w:r w:rsidRPr="002C5B1F">
          <w:rPr>
            <w:rFonts w:ascii="Times New Roman" w:eastAsia="Times New Roman" w:hAnsi="Times New Roman" w:cs="Times New Roman"/>
            <w:kern w:val="1"/>
            <w:sz w:val="28"/>
            <w:szCs w:val="24"/>
            <w:lang w:bidi="hi-IN"/>
          </w:rPr>
          <w:t xml:space="preserve">статьей </w:t>
        </w:r>
      </w:hyperlink>
      <w:r w:rsidRPr="002C5B1F">
        <w:rPr>
          <w:rFonts w:ascii="Times New Roman" w:eastAsia="Times New Roman" w:hAnsi="Times New Roman" w:cs="Times New Roman"/>
          <w:kern w:val="1"/>
          <w:sz w:val="28"/>
          <w:szCs w:val="28"/>
          <w:lang w:eastAsia="ru-RU" w:bidi="hi-IN"/>
        </w:rPr>
        <w:t>23</w:t>
      </w:r>
      <w:r w:rsidRPr="002C5B1F">
        <w:rPr>
          <w:rFonts w:ascii="Times New Roman" w:eastAsia="Times New Roman" w:hAnsi="Times New Roman" w:cs="Times New Roman"/>
          <w:color w:val="000000"/>
          <w:kern w:val="1"/>
          <w:sz w:val="28"/>
          <w:szCs w:val="28"/>
          <w:lang w:eastAsia="ru-RU" w:bidi="hi-IN"/>
        </w:rPr>
        <w:t xml:space="preserve"> </w:t>
      </w:r>
      <w:r w:rsidRPr="002C5B1F">
        <w:rPr>
          <w:rFonts w:ascii="Times New Roman" w:eastAsia="Times New Roman" w:hAnsi="Times New Roman" w:cs="Times New Roman"/>
          <w:color w:val="000000"/>
          <w:kern w:val="1"/>
          <w:sz w:val="28"/>
          <w:szCs w:val="24"/>
          <w:lang w:eastAsia="ru-RU" w:bidi="hi-IN"/>
        </w:rPr>
        <w:t xml:space="preserve">Устава Троицкого сельсовета Башмаковского района Пензенской области, </w:t>
      </w:r>
    </w:p>
    <w:p w:rsidR="002C5B1F" w:rsidRPr="002C5B1F" w:rsidRDefault="002C5B1F" w:rsidP="002C5B1F">
      <w:pPr>
        <w:suppressAutoHyphens/>
        <w:autoSpaceDE w:val="0"/>
        <w:autoSpaceDN w:val="0"/>
        <w:adjustRightInd w:val="0"/>
        <w:spacing w:after="0" w:line="100" w:lineRule="atLeast"/>
        <w:ind w:firstLine="540"/>
        <w:jc w:val="center"/>
        <w:rPr>
          <w:rFonts w:ascii="Times New Roman" w:eastAsia="Times New Roman" w:hAnsi="Times New Roman" w:cs="Times New Roman"/>
          <w:color w:val="000000"/>
          <w:kern w:val="1"/>
          <w:sz w:val="28"/>
          <w:szCs w:val="24"/>
          <w:lang w:eastAsia="ru-RU" w:bidi="hi-IN"/>
        </w:rPr>
      </w:pPr>
      <w:r w:rsidRPr="002C5B1F">
        <w:rPr>
          <w:rFonts w:ascii="Times New Roman" w:eastAsia="Times New Roman" w:hAnsi="Times New Roman" w:cs="Times New Roman"/>
          <w:b/>
          <w:color w:val="000000"/>
          <w:kern w:val="1"/>
          <w:sz w:val="28"/>
          <w:szCs w:val="24"/>
          <w:lang w:eastAsia="ru-RU" w:bidi="hi-IN"/>
        </w:rPr>
        <w:t>Администрация  Троицкого сельсовета Башмаковского района Пензенской области</w:t>
      </w:r>
      <w:r w:rsidRPr="002C5B1F">
        <w:rPr>
          <w:rFonts w:ascii="Times New Roman" w:eastAsia="Times New Roman" w:hAnsi="Times New Roman" w:cs="Times New Roman"/>
          <w:color w:val="000000"/>
          <w:kern w:val="1"/>
          <w:sz w:val="28"/>
          <w:szCs w:val="24"/>
          <w:lang w:eastAsia="ru-RU" w:bidi="hi-IN"/>
        </w:rPr>
        <w:t xml:space="preserve">  </w:t>
      </w:r>
      <w:r w:rsidRPr="002C5B1F">
        <w:rPr>
          <w:rFonts w:ascii="Times New Roman" w:eastAsia="Times New Roman" w:hAnsi="Times New Roman" w:cs="Times New Roman"/>
          <w:b/>
          <w:color w:val="000000"/>
          <w:kern w:val="1"/>
          <w:sz w:val="28"/>
          <w:szCs w:val="24"/>
          <w:lang w:eastAsia="ru-RU" w:bidi="hi-IN"/>
        </w:rPr>
        <w:t>постановляет</w:t>
      </w:r>
      <w:r w:rsidRPr="002C5B1F">
        <w:rPr>
          <w:rFonts w:ascii="Times New Roman" w:eastAsia="Times New Roman" w:hAnsi="Times New Roman" w:cs="Times New Roman"/>
          <w:color w:val="000000"/>
          <w:kern w:val="1"/>
          <w:sz w:val="28"/>
          <w:szCs w:val="24"/>
          <w:lang w:eastAsia="ru-RU" w:bidi="hi-IN"/>
        </w:rPr>
        <w:t>:</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b/>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1. Утвердить Порядок разработки и утверждения административных регламентов предоставления муниципальных услуг администрацией</w:t>
      </w:r>
      <w:r w:rsidRPr="002C5B1F">
        <w:rPr>
          <w:rFonts w:ascii="Times New Roman" w:eastAsia="Times New Roman" w:hAnsi="Times New Roman" w:cs="Times New Roman"/>
          <w:b/>
          <w:bCs/>
          <w:color w:val="000000"/>
          <w:kern w:val="1"/>
          <w:sz w:val="28"/>
          <w:szCs w:val="24"/>
          <w:lang w:eastAsia="ru-RU" w:bidi="hi-IN"/>
        </w:rPr>
        <w:t xml:space="preserve"> </w:t>
      </w:r>
      <w:r w:rsidRPr="002C5B1F">
        <w:rPr>
          <w:rFonts w:ascii="Times New Roman" w:eastAsia="Times New Roman" w:hAnsi="Times New Roman" w:cs="Times New Roman"/>
          <w:bCs/>
          <w:color w:val="000000"/>
          <w:kern w:val="1"/>
          <w:sz w:val="28"/>
          <w:szCs w:val="24"/>
          <w:lang w:eastAsia="ru-RU" w:bidi="hi-IN"/>
        </w:rPr>
        <w:t>Троицкого сельсовета Башмаковского района Пензенской области</w:t>
      </w:r>
      <w:r w:rsidRPr="002C5B1F">
        <w:rPr>
          <w:rFonts w:ascii="Times New Roman" w:eastAsia="Times New Roman" w:hAnsi="Times New Roman" w:cs="Times New Roman"/>
          <w:color w:val="000000"/>
          <w:kern w:val="1"/>
          <w:sz w:val="28"/>
          <w:szCs w:val="24"/>
          <w:lang w:eastAsia="ru-RU" w:bidi="hi-IN"/>
        </w:rPr>
        <w:t xml:space="preserve">  согласно приложению 1.</w:t>
      </w:r>
      <w:r w:rsidRPr="002C5B1F">
        <w:rPr>
          <w:rFonts w:ascii="Times New Roman" w:eastAsia="Times New Roman" w:hAnsi="Times New Roman" w:cs="Times New Roman"/>
          <w:b/>
          <w:bCs/>
          <w:color w:val="000000"/>
          <w:kern w:val="1"/>
          <w:sz w:val="28"/>
          <w:szCs w:val="24"/>
          <w:lang w:eastAsia="ru-RU" w:bidi="hi-IN"/>
        </w:rPr>
        <w:t xml:space="preserve"> </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2. Утвердить Порядок проведения независимой экспертизы проектов административных регламентов предоставления муниципальных услуг администрацией Троицкого сельсовета Башмаковского района Пензенской области согласно приложению 2</w:t>
      </w:r>
      <w:r w:rsidRPr="002C5B1F">
        <w:rPr>
          <w:rFonts w:ascii="Times New Roman" w:eastAsia="Times New Roman" w:hAnsi="Times New Roman" w:cs="Times New Roman"/>
          <w:i/>
          <w:color w:val="000000"/>
          <w:kern w:val="1"/>
          <w:sz w:val="24"/>
          <w:szCs w:val="24"/>
          <w:lang w:eastAsia="ru-RU" w:bidi="hi-IN"/>
        </w:rPr>
        <w:t>.</w:t>
      </w:r>
    </w:p>
    <w:p w:rsidR="002C5B1F" w:rsidRPr="002C5B1F" w:rsidRDefault="002C5B1F" w:rsidP="002C5B1F">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color w:val="000000"/>
          <w:kern w:val="1"/>
          <w:sz w:val="28"/>
          <w:szCs w:val="24"/>
          <w:lang w:eastAsia="ru-RU" w:bidi="hi-IN"/>
        </w:rPr>
      </w:pPr>
      <w:r w:rsidRPr="002C5B1F">
        <w:rPr>
          <w:rFonts w:ascii="Times New Roman" w:eastAsia="Times New Roman" w:hAnsi="Times New Roman" w:cs="Times New Roman"/>
          <w:color w:val="000000"/>
          <w:kern w:val="1"/>
          <w:sz w:val="28"/>
          <w:szCs w:val="24"/>
          <w:lang w:eastAsia="ru-RU" w:bidi="hi-IN"/>
        </w:rPr>
        <w:t xml:space="preserve">3. Утвердить Порядок проведения экспертизы проектов административных регламентов предоставления муниципальных услуг администрацией </w:t>
      </w:r>
      <w:r w:rsidRPr="002C5B1F">
        <w:rPr>
          <w:rFonts w:ascii="Times New Roman" w:eastAsia="Times New Roman" w:hAnsi="Times New Roman" w:cs="Times New Roman"/>
          <w:bCs/>
          <w:color w:val="000000"/>
          <w:kern w:val="1"/>
          <w:sz w:val="28"/>
          <w:szCs w:val="24"/>
          <w:lang w:eastAsia="ru-RU" w:bidi="hi-IN"/>
        </w:rPr>
        <w:t>Троицкого сельсовета Башмаковского района Пензенской области</w:t>
      </w:r>
      <w:r w:rsidRPr="002C5B1F">
        <w:rPr>
          <w:rFonts w:ascii="Times New Roman" w:eastAsia="Times New Roman" w:hAnsi="Times New Roman" w:cs="Times New Roman"/>
          <w:color w:val="000000"/>
          <w:kern w:val="1"/>
          <w:sz w:val="28"/>
          <w:szCs w:val="24"/>
          <w:lang w:eastAsia="ru-RU" w:bidi="hi-IN"/>
        </w:rPr>
        <w:t xml:space="preserve"> согласно приложению 3.</w:t>
      </w:r>
    </w:p>
    <w:p w:rsidR="002C5B1F" w:rsidRPr="002C5B1F" w:rsidRDefault="002C5B1F" w:rsidP="002C5B1F">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color w:val="000000"/>
          <w:kern w:val="1"/>
          <w:sz w:val="28"/>
          <w:szCs w:val="24"/>
          <w:lang w:eastAsia="ru-RU" w:bidi="hi-IN"/>
        </w:rPr>
      </w:pPr>
      <w:r w:rsidRPr="002C5B1F">
        <w:rPr>
          <w:rFonts w:ascii="Times New Roman" w:eastAsia="Times New Roman" w:hAnsi="Times New Roman" w:cs="Times New Roman"/>
          <w:color w:val="000000"/>
          <w:kern w:val="1"/>
          <w:sz w:val="28"/>
          <w:szCs w:val="24"/>
          <w:lang w:eastAsia="ru-RU" w:bidi="hi-IN"/>
        </w:rPr>
        <w:t>4. Признать утратившими силу решения Комитета местного самоуправления Троицкого сельсовета Башмаковского района Пензенской области</w:t>
      </w:r>
    </w:p>
    <w:p w:rsidR="002C5B1F" w:rsidRPr="002C5B1F" w:rsidRDefault="002C5B1F" w:rsidP="002C5B1F">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color w:val="000000"/>
          <w:kern w:val="1"/>
          <w:sz w:val="28"/>
          <w:szCs w:val="24"/>
          <w:lang w:eastAsia="ru-RU" w:bidi="hi-IN"/>
        </w:rPr>
      </w:pPr>
      <w:r w:rsidRPr="002C5B1F">
        <w:rPr>
          <w:rFonts w:ascii="Times New Roman" w:eastAsia="Times New Roman" w:hAnsi="Times New Roman" w:cs="Times New Roman"/>
          <w:color w:val="000000"/>
          <w:kern w:val="1"/>
          <w:sz w:val="28"/>
          <w:szCs w:val="24"/>
          <w:lang w:eastAsia="ru-RU" w:bidi="hi-IN"/>
        </w:rPr>
        <w:t>- от 28.04.2015 № 25-п «О разработке и утверждении административных регламентов предоставления муниципальных услуг администрации Троицкого сельсовета Башмаковского района Пензенской области»;</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b/>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w:t>
      </w:r>
      <w:r w:rsidRPr="002C5B1F">
        <w:rPr>
          <w:rFonts w:ascii="Arial" w:eastAsia="Times New Roman" w:hAnsi="Liberation Serif" w:cs="Arial"/>
          <w:b/>
          <w:bCs/>
          <w:color w:val="000000"/>
          <w:kern w:val="1"/>
          <w:sz w:val="20"/>
          <w:szCs w:val="20"/>
          <w:lang w:eastAsia="ru-RU" w:bidi="hi-IN"/>
        </w:rPr>
        <w:t xml:space="preserve"> </w:t>
      </w:r>
      <w:r w:rsidRPr="002C5B1F">
        <w:rPr>
          <w:rFonts w:ascii="Times New Roman" w:eastAsia="Times New Roman" w:hAnsi="Times New Roman" w:cs="Times New Roman"/>
          <w:color w:val="000000"/>
          <w:kern w:val="1"/>
          <w:sz w:val="28"/>
          <w:szCs w:val="24"/>
          <w:lang w:eastAsia="ru-RU" w:bidi="hi-IN"/>
        </w:rPr>
        <w:t>от 28.05.2016 № 30-п «О внесении изменений в Порядок разработки и утверждения административных регламентов предоставления муниципальных услуг администрацией Троицкого сельсовета Башмаковского района Пензенской области».</w:t>
      </w:r>
    </w:p>
    <w:p w:rsidR="002C5B1F" w:rsidRPr="002C5B1F" w:rsidRDefault="002C5B1F" w:rsidP="002C5B1F">
      <w:pPr>
        <w:tabs>
          <w:tab w:val="left" w:pos="851"/>
        </w:tabs>
        <w:suppressAutoHyphens/>
        <w:autoSpaceDE w:val="0"/>
        <w:autoSpaceDN w:val="0"/>
        <w:adjustRightInd w:val="0"/>
        <w:spacing w:after="0" w:line="288" w:lineRule="auto"/>
        <w:ind w:firstLine="540"/>
        <w:jc w:val="both"/>
        <w:rPr>
          <w:rFonts w:ascii="Calibri" w:eastAsia="Times New Roman" w:hAnsi="Liberation Serif" w:cs="Times New Roman"/>
          <w:color w:val="00000A"/>
          <w:kern w:val="1"/>
          <w:sz w:val="20"/>
          <w:szCs w:val="24"/>
          <w:lang w:eastAsia="ru-RU"/>
        </w:rPr>
      </w:pPr>
      <w:r w:rsidRPr="002C5B1F">
        <w:rPr>
          <w:rFonts w:ascii="Times New Roman" w:eastAsia="Times New Roman" w:hAnsi="Times New Roman" w:cs="Times New Roman"/>
          <w:color w:val="000000"/>
          <w:kern w:val="1"/>
          <w:sz w:val="28"/>
          <w:szCs w:val="24"/>
          <w:lang w:eastAsia="ru-RU"/>
        </w:rPr>
        <w:lastRenderedPageBreak/>
        <w:t>5. Настоящее постановление вступает в силу на следующий день после дня его официального опубликования.</w:t>
      </w:r>
    </w:p>
    <w:p w:rsidR="002C5B1F" w:rsidRPr="002C5B1F" w:rsidRDefault="002C5B1F" w:rsidP="002C5B1F">
      <w:pPr>
        <w:tabs>
          <w:tab w:val="left" w:pos="851"/>
        </w:tabs>
        <w:suppressAutoHyphens/>
        <w:autoSpaceDE w:val="0"/>
        <w:autoSpaceDN w:val="0"/>
        <w:adjustRightInd w:val="0"/>
        <w:spacing w:after="0" w:line="288" w:lineRule="auto"/>
        <w:ind w:firstLine="540"/>
        <w:jc w:val="both"/>
        <w:rPr>
          <w:rFonts w:ascii="Times New Roman" w:eastAsia="Times New Roman" w:hAnsi="Times New Roman" w:cs="Times New Roman"/>
          <w:color w:val="000000"/>
          <w:kern w:val="1"/>
          <w:sz w:val="28"/>
          <w:szCs w:val="24"/>
          <w:lang w:eastAsia="ru-RU"/>
        </w:rPr>
      </w:pPr>
      <w:r w:rsidRPr="002C5B1F">
        <w:rPr>
          <w:rFonts w:ascii="Times New Roman" w:eastAsia="Times New Roman" w:hAnsi="Times New Roman" w:cs="Times New Roman"/>
          <w:color w:val="00000A"/>
          <w:kern w:val="1"/>
          <w:sz w:val="28"/>
          <w:szCs w:val="24"/>
          <w:lang w:eastAsia="ru-RU"/>
        </w:rPr>
        <w:t xml:space="preserve">6. </w:t>
      </w:r>
      <w:r w:rsidRPr="002C5B1F">
        <w:rPr>
          <w:rFonts w:ascii="Times New Roman" w:eastAsia="Times New Roman" w:hAnsi="Times New Roman" w:cs="Times New Roman"/>
          <w:color w:val="000000"/>
          <w:kern w:val="1"/>
          <w:sz w:val="28"/>
          <w:szCs w:val="24"/>
          <w:lang w:eastAsia="ru-RU"/>
        </w:rPr>
        <w:t xml:space="preserve">Настоящее постановление опубликовать в информационном бюллетене «Сельские ведомости» и на официальном сайте администрации Троицкого сельсовета Башмаковского района Пензенской области в информационно-телекоммуникационной сети «Интернет». </w:t>
      </w:r>
    </w:p>
    <w:p w:rsidR="002C5B1F" w:rsidRPr="002C5B1F" w:rsidRDefault="002C5B1F" w:rsidP="002C5B1F">
      <w:pPr>
        <w:tabs>
          <w:tab w:val="left" w:pos="851"/>
        </w:tabs>
        <w:suppressAutoHyphens/>
        <w:autoSpaceDE w:val="0"/>
        <w:autoSpaceDN w:val="0"/>
        <w:adjustRightInd w:val="0"/>
        <w:spacing w:after="0" w:line="288" w:lineRule="auto"/>
        <w:ind w:firstLine="540"/>
        <w:jc w:val="both"/>
        <w:rPr>
          <w:rFonts w:ascii="Times New Roman" w:eastAsia="Times New Roman" w:hAnsi="Times New Roman" w:cs="Times New Roman"/>
          <w:color w:val="000000"/>
          <w:kern w:val="1"/>
          <w:sz w:val="28"/>
          <w:szCs w:val="24"/>
          <w:lang w:eastAsia="ru-RU"/>
        </w:rPr>
      </w:pPr>
      <w:r w:rsidRPr="002C5B1F">
        <w:rPr>
          <w:rFonts w:ascii="Times New Roman" w:eastAsia="Times New Roman" w:hAnsi="Times New Roman" w:cs="Times New Roman"/>
          <w:color w:val="000000"/>
          <w:kern w:val="1"/>
          <w:sz w:val="28"/>
          <w:szCs w:val="24"/>
          <w:lang w:eastAsia="ru-RU"/>
        </w:rPr>
        <w:t>7. Контроль за исполнение настоящего постановления возложить  на главу администрации Троицкого сельсовета  Башмаковского района Пензенской области.</w:t>
      </w:r>
    </w:p>
    <w:p w:rsidR="002C5B1F" w:rsidRPr="002C5B1F" w:rsidRDefault="002C5B1F" w:rsidP="002C5B1F">
      <w:pPr>
        <w:spacing w:after="0" w:line="240" w:lineRule="auto"/>
        <w:ind w:firstLine="708"/>
        <w:rPr>
          <w:rFonts w:ascii="Times New Roman" w:eastAsia="Times New Roman" w:hAnsi="Times New Roman" w:cs="Times New Roman"/>
          <w:sz w:val="28"/>
          <w:szCs w:val="28"/>
          <w:lang w:eastAsia="zh-CN"/>
        </w:rPr>
      </w:pPr>
    </w:p>
    <w:p w:rsidR="002C5B1F" w:rsidRPr="002C5B1F" w:rsidRDefault="002C5B1F" w:rsidP="002C5B1F">
      <w:pPr>
        <w:spacing w:after="0" w:line="240" w:lineRule="auto"/>
        <w:ind w:firstLine="708"/>
        <w:rPr>
          <w:rFonts w:ascii="Times New Roman" w:eastAsia="Times New Roman" w:hAnsi="Times New Roman" w:cs="Times New Roman"/>
          <w:sz w:val="28"/>
          <w:szCs w:val="28"/>
          <w:lang w:eastAsia="zh-CN"/>
        </w:rPr>
      </w:pPr>
      <w:r w:rsidRPr="002C5B1F">
        <w:rPr>
          <w:rFonts w:ascii="Times New Roman" w:eastAsia="Times New Roman" w:hAnsi="Times New Roman" w:cs="Times New Roman"/>
          <w:sz w:val="28"/>
          <w:szCs w:val="28"/>
          <w:lang w:eastAsia="zh-CN"/>
        </w:rPr>
        <w:t xml:space="preserve">Глава администрации </w:t>
      </w:r>
    </w:p>
    <w:p w:rsidR="002C5B1F" w:rsidRPr="002C5B1F" w:rsidRDefault="002C5B1F" w:rsidP="002C5B1F">
      <w:pPr>
        <w:spacing w:after="0" w:line="240" w:lineRule="auto"/>
        <w:rPr>
          <w:rFonts w:ascii="Times New Roman" w:eastAsia="Times New Roman" w:hAnsi="Times New Roman" w:cs="Times New Roman"/>
          <w:b/>
          <w:sz w:val="28"/>
          <w:szCs w:val="28"/>
          <w:lang w:eastAsia="zh-CN"/>
        </w:rPr>
      </w:pPr>
      <w:r w:rsidRPr="002C5B1F">
        <w:rPr>
          <w:rFonts w:ascii="Times New Roman" w:eastAsia="Times New Roman" w:hAnsi="Times New Roman" w:cs="Times New Roman"/>
          <w:sz w:val="28"/>
          <w:szCs w:val="28"/>
          <w:lang w:eastAsia="zh-CN"/>
        </w:rPr>
        <w:t xml:space="preserve">      Троицкого сельсовета                           В.К. Шаланин                                      </w:t>
      </w:r>
    </w:p>
    <w:p w:rsidR="002C5B1F" w:rsidRPr="002C5B1F" w:rsidRDefault="002C5B1F" w:rsidP="002C5B1F">
      <w:pPr>
        <w:tabs>
          <w:tab w:val="left" w:pos="851"/>
        </w:tabs>
        <w:suppressAutoHyphens/>
        <w:autoSpaceDE w:val="0"/>
        <w:autoSpaceDN w:val="0"/>
        <w:adjustRightInd w:val="0"/>
        <w:spacing w:after="0" w:line="288" w:lineRule="auto"/>
        <w:ind w:firstLine="540"/>
        <w:rPr>
          <w:rFonts w:ascii="Times New Roman" w:eastAsia="Times New Roman" w:hAnsi="Times New Roman" w:cs="Times New Roman"/>
          <w:color w:val="000000"/>
          <w:kern w:val="1"/>
          <w:sz w:val="28"/>
          <w:szCs w:val="24"/>
          <w:lang w:eastAsia="ru-RU"/>
        </w:rPr>
      </w:pPr>
      <w:r w:rsidRPr="002C5B1F">
        <w:rPr>
          <w:rFonts w:ascii="Times New Roman" w:eastAsia="Times New Roman" w:hAnsi="Times New Roman" w:cs="Times New Roman"/>
          <w:color w:val="000000"/>
          <w:kern w:val="1"/>
          <w:sz w:val="28"/>
          <w:szCs w:val="24"/>
          <w:lang w:eastAsia="ru-RU"/>
        </w:rPr>
        <w:t xml:space="preserve"> </w:t>
      </w:r>
    </w:p>
    <w:p w:rsidR="002C5B1F" w:rsidRPr="002C5B1F" w:rsidRDefault="002C5B1F" w:rsidP="002C5B1F">
      <w:pPr>
        <w:pageBreakBefore/>
        <w:tabs>
          <w:tab w:val="left" w:pos="851"/>
        </w:tabs>
        <w:suppressAutoHyphens/>
        <w:autoSpaceDE w:val="0"/>
        <w:autoSpaceDN w:val="0"/>
        <w:adjustRightInd w:val="0"/>
        <w:spacing w:after="0" w:line="288" w:lineRule="auto"/>
        <w:jc w:val="right"/>
        <w:rPr>
          <w:rFonts w:ascii="Calibri" w:eastAsia="Times New Roman" w:hAnsi="Liberation Serif" w:cs="Times New Roman"/>
          <w:color w:val="00000A"/>
          <w:kern w:val="1"/>
          <w:sz w:val="20"/>
          <w:szCs w:val="24"/>
          <w:lang w:eastAsia="ru-RU"/>
        </w:rPr>
      </w:pPr>
      <w:r w:rsidRPr="002C5B1F">
        <w:rPr>
          <w:rFonts w:ascii="Times New Roman" w:eastAsia="Times New Roman" w:hAnsi="Times New Roman" w:cs="Times New Roman"/>
          <w:color w:val="00000A"/>
          <w:kern w:val="1"/>
          <w:sz w:val="28"/>
          <w:szCs w:val="24"/>
          <w:lang w:eastAsia="ru-RU"/>
        </w:rPr>
        <w:lastRenderedPageBreak/>
        <w:t>Приложение 1</w:t>
      </w:r>
    </w:p>
    <w:p w:rsidR="002C5B1F" w:rsidRPr="002C5B1F" w:rsidRDefault="002C5B1F" w:rsidP="002C5B1F">
      <w:pPr>
        <w:widowControl w:val="0"/>
        <w:suppressAutoHyphens/>
        <w:autoSpaceDE w:val="0"/>
        <w:autoSpaceDN w:val="0"/>
        <w:adjustRightInd w:val="0"/>
        <w:spacing w:after="0" w:line="240" w:lineRule="auto"/>
        <w:jc w:val="right"/>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к постановлению администрации</w:t>
      </w:r>
    </w:p>
    <w:p w:rsidR="002C5B1F" w:rsidRPr="002C5B1F" w:rsidRDefault="002C5B1F" w:rsidP="002C5B1F">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kern w:val="1"/>
          <w:sz w:val="28"/>
          <w:szCs w:val="24"/>
          <w:lang w:eastAsia="ru-RU" w:bidi="hi-IN"/>
        </w:rPr>
      </w:pPr>
      <w:r w:rsidRPr="002C5B1F">
        <w:rPr>
          <w:rFonts w:ascii="Times New Roman" w:eastAsia="Times New Roman" w:hAnsi="Times New Roman" w:cs="Times New Roman"/>
          <w:color w:val="000000"/>
          <w:kern w:val="1"/>
          <w:sz w:val="28"/>
          <w:szCs w:val="24"/>
          <w:lang w:eastAsia="ru-RU" w:bidi="hi-IN"/>
        </w:rPr>
        <w:t xml:space="preserve"> Троицкого сельсовета </w:t>
      </w:r>
    </w:p>
    <w:p w:rsidR="002C5B1F" w:rsidRPr="002C5B1F" w:rsidRDefault="002C5B1F" w:rsidP="002C5B1F">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kern w:val="1"/>
          <w:sz w:val="28"/>
          <w:szCs w:val="24"/>
          <w:lang w:eastAsia="ru-RU" w:bidi="hi-IN"/>
        </w:rPr>
      </w:pPr>
      <w:r w:rsidRPr="002C5B1F">
        <w:rPr>
          <w:rFonts w:ascii="Times New Roman" w:eastAsia="Times New Roman" w:hAnsi="Times New Roman" w:cs="Times New Roman"/>
          <w:color w:val="000000"/>
          <w:kern w:val="1"/>
          <w:sz w:val="28"/>
          <w:szCs w:val="24"/>
          <w:lang w:eastAsia="ru-RU" w:bidi="hi-IN"/>
        </w:rPr>
        <w:t xml:space="preserve"> Башмаковского района</w:t>
      </w:r>
    </w:p>
    <w:p w:rsidR="002C5B1F" w:rsidRPr="002C5B1F" w:rsidRDefault="002C5B1F" w:rsidP="002C5B1F">
      <w:pPr>
        <w:widowControl w:val="0"/>
        <w:suppressAutoHyphens/>
        <w:autoSpaceDE w:val="0"/>
        <w:autoSpaceDN w:val="0"/>
        <w:adjustRightInd w:val="0"/>
        <w:spacing w:after="0" w:line="240" w:lineRule="auto"/>
        <w:jc w:val="right"/>
        <w:rPr>
          <w:rFonts w:ascii="Times New Roman" w:eastAsia="Times New Roman" w:hAnsi="Times New Roman" w:cs="Times New Roman"/>
          <w:i/>
          <w:color w:val="000000"/>
          <w:kern w:val="1"/>
          <w:sz w:val="24"/>
          <w:szCs w:val="24"/>
          <w:lang w:eastAsia="ru-RU" w:bidi="hi-IN"/>
        </w:rPr>
      </w:pPr>
      <w:r w:rsidRPr="002C5B1F">
        <w:rPr>
          <w:rFonts w:ascii="Times New Roman" w:eastAsia="Times New Roman" w:hAnsi="Times New Roman" w:cs="Times New Roman"/>
          <w:color w:val="000000"/>
          <w:kern w:val="1"/>
          <w:sz w:val="28"/>
          <w:szCs w:val="24"/>
          <w:lang w:eastAsia="ru-RU" w:bidi="hi-IN"/>
        </w:rPr>
        <w:t xml:space="preserve"> Пензенской области</w:t>
      </w:r>
      <w:r w:rsidRPr="002C5B1F">
        <w:rPr>
          <w:rFonts w:ascii="Times New Roman" w:eastAsia="Times New Roman" w:hAnsi="Times New Roman" w:cs="Times New Roman"/>
          <w:i/>
          <w:color w:val="000000"/>
          <w:kern w:val="1"/>
          <w:sz w:val="24"/>
          <w:szCs w:val="24"/>
          <w:lang w:eastAsia="ru-RU" w:bidi="hi-IN"/>
        </w:rPr>
        <w:t xml:space="preserve">  </w:t>
      </w:r>
    </w:p>
    <w:p w:rsidR="002C5B1F" w:rsidRPr="002C5B1F" w:rsidRDefault="002C5B1F" w:rsidP="002C5B1F">
      <w:pPr>
        <w:widowControl w:val="0"/>
        <w:suppressAutoHyphens/>
        <w:autoSpaceDE w:val="0"/>
        <w:autoSpaceDN w:val="0"/>
        <w:adjustRightInd w:val="0"/>
        <w:spacing w:after="0" w:line="240" w:lineRule="auto"/>
        <w:jc w:val="right"/>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от 28.06.2019 № 33-п</w:t>
      </w:r>
    </w:p>
    <w:p w:rsidR="002C5B1F" w:rsidRPr="002C5B1F" w:rsidRDefault="002C5B1F" w:rsidP="002C5B1F">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center"/>
        <w:rPr>
          <w:rFonts w:ascii="Arial" w:eastAsia="Times New Roman" w:hAnsi="Liberation Serif" w:cs="Times New Roman"/>
          <w:b/>
          <w:color w:val="000000"/>
          <w:kern w:val="1"/>
          <w:sz w:val="20"/>
          <w:szCs w:val="24"/>
          <w:lang w:eastAsia="ru-RU" w:bidi="hi-IN"/>
        </w:rPr>
      </w:pPr>
      <w:bookmarkStart w:id="0" w:name="Par170"/>
      <w:bookmarkEnd w:id="0"/>
      <w:r w:rsidRPr="002C5B1F">
        <w:rPr>
          <w:rFonts w:ascii="Times New Roman" w:eastAsia="Times New Roman" w:hAnsi="Times New Roman" w:cs="Times New Roman"/>
          <w:b/>
          <w:color w:val="000000"/>
          <w:kern w:val="1"/>
          <w:sz w:val="28"/>
          <w:szCs w:val="24"/>
          <w:lang w:eastAsia="ru-RU" w:bidi="hi-IN"/>
        </w:rPr>
        <w:t>Порядок</w:t>
      </w:r>
    </w:p>
    <w:p w:rsidR="002C5B1F" w:rsidRPr="002C5B1F" w:rsidRDefault="002C5B1F" w:rsidP="002C5B1F">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000000"/>
          <w:kern w:val="1"/>
          <w:sz w:val="28"/>
          <w:szCs w:val="24"/>
          <w:lang w:eastAsia="ru-RU" w:bidi="hi-IN"/>
        </w:rPr>
      </w:pPr>
      <w:r w:rsidRPr="002C5B1F">
        <w:rPr>
          <w:rFonts w:ascii="Times New Roman" w:eastAsia="Times New Roman" w:hAnsi="Times New Roman" w:cs="Times New Roman"/>
          <w:b/>
          <w:color w:val="000000"/>
          <w:kern w:val="1"/>
          <w:sz w:val="28"/>
          <w:szCs w:val="24"/>
          <w:lang w:eastAsia="ru-RU" w:bidi="hi-IN"/>
        </w:rPr>
        <w:t xml:space="preserve"> разработки и утверждения административных регламентов предоставления муниципальных услуг Администрацией </w:t>
      </w:r>
      <w:r w:rsidRPr="002C5B1F">
        <w:rPr>
          <w:rFonts w:ascii="Times New Roman" w:eastAsia="Times New Roman" w:hAnsi="Times New Roman" w:cs="Times New Roman"/>
          <w:b/>
          <w:bCs/>
          <w:color w:val="000000"/>
          <w:kern w:val="1"/>
          <w:sz w:val="28"/>
          <w:szCs w:val="24"/>
          <w:lang w:eastAsia="ru-RU" w:bidi="hi-IN"/>
        </w:rPr>
        <w:t>Троицкого сельсовета  Башмаковского района Пензенской области</w:t>
      </w:r>
    </w:p>
    <w:p w:rsidR="002C5B1F" w:rsidRPr="002C5B1F" w:rsidRDefault="002C5B1F" w:rsidP="002C5B1F">
      <w:pPr>
        <w:widowControl w:val="0"/>
        <w:suppressAutoHyphens/>
        <w:autoSpaceDE w:val="0"/>
        <w:autoSpaceDN w:val="0"/>
        <w:adjustRightInd w:val="0"/>
        <w:spacing w:after="0" w:line="240" w:lineRule="auto"/>
        <w:jc w:val="center"/>
        <w:rPr>
          <w:rFonts w:ascii="Arial" w:eastAsia="Times New Roman" w:hAnsi="Liberation Serif" w:cs="Times New Roman"/>
          <w:b/>
          <w:color w:val="000000"/>
          <w:kern w:val="1"/>
          <w:sz w:val="20"/>
          <w:szCs w:val="24"/>
          <w:lang w:eastAsia="ru-RU" w:bidi="hi-IN"/>
        </w:rPr>
      </w:pPr>
      <w:r w:rsidRPr="002C5B1F">
        <w:rPr>
          <w:rFonts w:ascii="Times New Roman" w:eastAsia="Times New Roman" w:hAnsi="Times New Roman" w:cs="Times New Roman"/>
          <w:b/>
          <w:color w:val="000000"/>
          <w:kern w:val="1"/>
          <w:sz w:val="28"/>
          <w:szCs w:val="24"/>
          <w:lang w:eastAsia="ru-RU" w:bidi="hi-IN"/>
        </w:rPr>
        <w:t xml:space="preserve"> 1. Общие положения</w:t>
      </w:r>
    </w:p>
    <w:p w:rsidR="002C5B1F" w:rsidRPr="002C5B1F" w:rsidRDefault="002C5B1F" w:rsidP="002C5B1F">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1.1. Настоящий Порядок устанавливает требования к разработке и утверждению администрацией Троицкого сельсовета  Башмаковского района Пензенской области (далее — Администрация) административных регламентов предоставления муниципальных услуг (далее - регламент).</w:t>
      </w:r>
    </w:p>
    <w:p w:rsidR="002C5B1F" w:rsidRPr="002C5B1F" w:rsidRDefault="002C5B1F" w:rsidP="002C5B1F">
      <w:pPr>
        <w:widowControl w:val="0"/>
        <w:suppressAutoHyphens/>
        <w:autoSpaceDE w:val="0"/>
        <w:autoSpaceDN w:val="0"/>
        <w:adjustRightInd w:val="0"/>
        <w:spacing w:before="200" w:after="20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1.2. Регламентом является нормативный правовой акт, устанавливающий порядок предоставления Администрацией муниципальной услуги и стандарт предоставления муниципальной услуги.</w:t>
      </w:r>
    </w:p>
    <w:p w:rsidR="002C5B1F" w:rsidRPr="002C5B1F" w:rsidRDefault="002C5B1F" w:rsidP="002C5B1F">
      <w:pPr>
        <w:widowControl w:val="0"/>
        <w:suppressAutoHyphens/>
        <w:autoSpaceDE w:val="0"/>
        <w:autoSpaceDN w:val="0"/>
        <w:adjustRightInd w:val="0"/>
        <w:spacing w:before="200" w:after="20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Регламент также устанавливает порядок взаимодействия между Администрацией и физическими или юридическими лицами, индивидуальными предпринимателями, их уполномоченными представителями (далее - заявители), и иными учреждениями и организациями в процессе предоставления муниципальной услуги.</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 xml:space="preserve">1.3. Регламенты разрабатываются должностными лицами, муниципальными служащими Администрации, к компетенции которых относится непосредственное предоставление соответствующей муниципальной услуги (далее – разработчики), в соответствии с нормативными правовыми актами Российской Федерации, нормативными правовыми актами Пензенской области, нормативными правовыми актами Администрации Троицкого сельсовета  Башмаковского района Пензенской области Регламенты разрабатываются не позднее одного месяца после включения соответствующей муниципальной услуги в </w:t>
      </w:r>
      <w:hyperlink r:id="rId7" w:history="1">
        <w:r w:rsidRPr="002C5B1F">
          <w:rPr>
            <w:rFonts w:ascii="Times New Roman" w:eastAsia="Times New Roman" w:hAnsi="Times New Roman" w:cs="Times New Roman"/>
            <w:kern w:val="1"/>
            <w:sz w:val="28"/>
            <w:szCs w:val="24"/>
            <w:lang w:bidi="hi-IN"/>
          </w:rPr>
          <w:t>Реестр</w:t>
        </w:r>
      </w:hyperlink>
      <w:r w:rsidRPr="002C5B1F">
        <w:rPr>
          <w:rFonts w:ascii="Times New Roman" w:eastAsia="Times New Roman" w:hAnsi="Times New Roman" w:cs="Times New Roman"/>
          <w:color w:val="000000"/>
          <w:kern w:val="1"/>
          <w:sz w:val="28"/>
          <w:szCs w:val="24"/>
          <w:lang w:eastAsia="ru-RU" w:bidi="hi-IN"/>
        </w:rPr>
        <w:t xml:space="preserve"> муниципальных услуг администрации Троицкого сельсовета  Башмаковского района Пензенской области, утвержденный постановлением Администрации</w:t>
      </w:r>
      <w:r w:rsidRPr="002C5B1F">
        <w:rPr>
          <w:rFonts w:ascii="Times New Roman" w:eastAsia="Times New Roman" w:hAnsi="Times New Roman" w:cs="Times New Roman"/>
          <w:i/>
          <w:color w:val="000000"/>
          <w:kern w:val="1"/>
          <w:szCs w:val="24"/>
          <w:lang w:eastAsia="ru-RU" w:bidi="hi-IN"/>
        </w:rPr>
        <w:t xml:space="preserve"> </w:t>
      </w:r>
      <w:r w:rsidRPr="002C5B1F">
        <w:rPr>
          <w:rFonts w:ascii="Times New Roman" w:eastAsia="Times New Roman" w:hAnsi="Times New Roman" w:cs="Times New Roman"/>
          <w:color w:val="000000"/>
          <w:kern w:val="1"/>
          <w:sz w:val="28"/>
          <w:szCs w:val="24"/>
          <w:lang w:eastAsia="ru-RU" w:bidi="hi-IN"/>
        </w:rPr>
        <w:t xml:space="preserve">от 14.05.2019 № 26-п «Об утверждении Реестра муниципальных услуг администрации Троицкого сельсовета  Башмаковского района Пензенской области  </w:t>
      </w:r>
      <w:r w:rsidRPr="002C5B1F">
        <w:rPr>
          <w:rFonts w:ascii="Times New Roman" w:eastAsia="Times New Roman" w:hAnsi="Times New Roman" w:cs="Times New Roman"/>
          <w:i/>
          <w:color w:val="000000"/>
          <w:kern w:val="1"/>
          <w:szCs w:val="24"/>
          <w:lang w:eastAsia="ru-RU" w:bidi="hi-IN"/>
        </w:rPr>
        <w:t xml:space="preserve"> </w:t>
      </w:r>
      <w:r w:rsidRPr="002C5B1F">
        <w:rPr>
          <w:rFonts w:ascii="Times New Roman" w:eastAsia="Times New Roman" w:hAnsi="Times New Roman" w:cs="Times New Roman"/>
          <w:color w:val="000000"/>
          <w:kern w:val="1"/>
          <w:sz w:val="28"/>
          <w:szCs w:val="24"/>
          <w:lang w:eastAsia="ru-RU" w:bidi="hi-IN"/>
        </w:rPr>
        <w:t>(с последующими изменениями) (далее – Реестр).</w:t>
      </w:r>
    </w:p>
    <w:p w:rsidR="002C5B1F" w:rsidRPr="002C5B1F" w:rsidRDefault="002C5B1F" w:rsidP="002C5B1F">
      <w:pPr>
        <w:widowControl w:val="0"/>
        <w:suppressAutoHyphens/>
        <w:autoSpaceDE w:val="0"/>
        <w:autoSpaceDN w:val="0"/>
        <w:adjustRightInd w:val="0"/>
        <w:spacing w:after="0" w:line="240" w:lineRule="auto"/>
        <w:ind w:firstLine="539"/>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1.4. При разработке регламентов предусматривается оптимизация (повышение качества) предоставления муниципальных услуг, в том числе:</w:t>
      </w:r>
    </w:p>
    <w:p w:rsidR="002C5B1F" w:rsidRPr="002C5B1F" w:rsidRDefault="002C5B1F" w:rsidP="002C5B1F">
      <w:pPr>
        <w:widowControl w:val="0"/>
        <w:suppressAutoHyphens/>
        <w:autoSpaceDE w:val="0"/>
        <w:autoSpaceDN w:val="0"/>
        <w:adjustRightInd w:val="0"/>
        <w:spacing w:after="0" w:line="240" w:lineRule="auto"/>
        <w:ind w:firstLine="539"/>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а) упорядочение административных процедур (действий);</w:t>
      </w:r>
    </w:p>
    <w:p w:rsidR="002C5B1F" w:rsidRPr="002C5B1F" w:rsidRDefault="002C5B1F" w:rsidP="002C5B1F">
      <w:pPr>
        <w:widowControl w:val="0"/>
        <w:suppressAutoHyphens/>
        <w:autoSpaceDE w:val="0"/>
        <w:autoSpaceDN w:val="0"/>
        <w:adjustRightInd w:val="0"/>
        <w:spacing w:after="0" w:line="240" w:lineRule="auto"/>
        <w:ind w:firstLine="539"/>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б) устранение избыточных административных процедур (действий);</w:t>
      </w:r>
    </w:p>
    <w:p w:rsidR="002C5B1F" w:rsidRPr="002C5B1F" w:rsidRDefault="002C5B1F" w:rsidP="002C5B1F">
      <w:pPr>
        <w:widowControl w:val="0"/>
        <w:suppressAutoHyphens/>
        <w:autoSpaceDE w:val="0"/>
        <w:autoSpaceDN w:val="0"/>
        <w:adjustRightInd w:val="0"/>
        <w:spacing w:after="0" w:line="240" w:lineRule="auto"/>
        <w:ind w:firstLine="539"/>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lastRenderedPageBreak/>
        <w:t>в) сокращение количества документов, представляемых заявителями для предоставления муниципальной услуги, применение новых форм документов, позволяющих устранить необходимость неоднократного предоставления идентичной информации, снижение количества взаимодействий заявителей с должностными лицами, муниципальными служащими Администрации, в том числе за счет выполнения отдельных административных процедур (действий)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г) сокращение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 Разработчик, осуществляющий подготовку регламента, может установить в регламенте сокращенные сроки предоставления муниципальной услуги, а также сроки выполнения административных процедур (действий) в рамках предоставления муниципальной услуги по отношению к соответствующим срокам, установленным законодательством Российской Федерации и Пензенской области;</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д) ответственность должностных лиц, муниципальных служащих Администрации, предоставляющих муниципальные услуги, за несоблюдение ими требований регламентов при выполнении административных процедур (действий);</w:t>
      </w:r>
    </w:p>
    <w:p w:rsidR="002C5B1F" w:rsidRPr="002C5B1F" w:rsidRDefault="002C5B1F" w:rsidP="002C5B1F">
      <w:pPr>
        <w:widowControl w:val="0"/>
        <w:suppressAutoHyphens/>
        <w:autoSpaceDE w:val="0"/>
        <w:autoSpaceDN w:val="0"/>
        <w:adjustRightInd w:val="0"/>
        <w:spacing w:after="0" w:line="240" w:lineRule="auto"/>
        <w:ind w:firstLine="539"/>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 xml:space="preserve">е) предоставление муниципальной услуги в электронной форме в соответствии с </w:t>
      </w:r>
      <w:r w:rsidRPr="002C5B1F">
        <w:rPr>
          <w:rFonts w:ascii="Times New Roman" w:eastAsia="Times New Roman" w:hAnsi="Times New Roman" w:cs="Times New Roman"/>
          <w:kern w:val="1"/>
          <w:sz w:val="28"/>
          <w:szCs w:val="24"/>
          <w:lang w:bidi="hi-IN"/>
        </w:rPr>
        <w:t>требованиями</w:t>
      </w:r>
      <w:r w:rsidRPr="002C5B1F">
        <w:rPr>
          <w:rFonts w:ascii="Times New Roman" w:eastAsia="Times New Roman" w:hAnsi="Times New Roman" w:cs="Times New Roman"/>
          <w:color w:val="000000"/>
          <w:kern w:val="1"/>
          <w:sz w:val="28"/>
          <w:szCs w:val="24"/>
          <w:lang w:eastAsia="ru-RU" w:bidi="hi-IN"/>
        </w:rPr>
        <w:t>, утвержденными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w:t>
      </w:r>
    </w:p>
    <w:p w:rsidR="002C5B1F" w:rsidRPr="002C5B1F" w:rsidRDefault="002C5B1F" w:rsidP="002C5B1F">
      <w:pPr>
        <w:widowControl w:val="0"/>
        <w:suppressAutoHyphens/>
        <w:autoSpaceDE w:val="0"/>
        <w:autoSpaceDN w:val="0"/>
        <w:adjustRightInd w:val="0"/>
        <w:spacing w:after="0" w:line="240" w:lineRule="auto"/>
        <w:ind w:firstLine="539"/>
        <w:jc w:val="both"/>
        <w:rPr>
          <w:rFonts w:ascii="Times New Roman" w:eastAsia="Times New Roman" w:hAnsi="Times New Roman" w:cs="Times New Roman"/>
          <w:color w:val="000000"/>
          <w:kern w:val="1"/>
          <w:sz w:val="28"/>
          <w:szCs w:val="24"/>
          <w:lang w:eastAsia="ru-RU" w:bidi="hi-IN"/>
        </w:rPr>
      </w:pPr>
      <w:r w:rsidRPr="002C5B1F">
        <w:rPr>
          <w:rFonts w:ascii="Times New Roman" w:eastAsia="Times New Roman" w:hAnsi="Times New Roman" w:cs="Times New Roman"/>
          <w:color w:val="000000"/>
          <w:kern w:val="1"/>
          <w:sz w:val="28"/>
          <w:szCs w:val="24"/>
          <w:lang w:eastAsia="ru-RU" w:bidi="hi-IN"/>
        </w:rPr>
        <w:t>1.5. Проекты регламентов подлежат независимой экспертизе и экспертизе, проводимой ведущим специалистом администрации Троицкого сельсовета  Башмаковского района Пензенской области.</w:t>
      </w:r>
    </w:p>
    <w:p w:rsidR="002C5B1F" w:rsidRPr="002C5B1F" w:rsidRDefault="002C5B1F" w:rsidP="002C5B1F">
      <w:pPr>
        <w:widowControl w:val="0"/>
        <w:suppressAutoHyphens/>
        <w:autoSpaceDE w:val="0"/>
        <w:autoSpaceDN w:val="0"/>
        <w:adjustRightInd w:val="0"/>
        <w:spacing w:after="0" w:line="240" w:lineRule="auto"/>
        <w:ind w:firstLine="539"/>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Экспертиза проектов регламентов, проводится в порядке, установленном постановлением Администрации от 28.06.2019 № 33-п «О разработке и утверждении административных регламентов предоставления муниципальных услуг администрацией</w:t>
      </w:r>
      <w:r w:rsidRPr="002C5B1F">
        <w:rPr>
          <w:rFonts w:ascii="Times New Roman" w:eastAsia="Times New Roman" w:hAnsi="Times New Roman" w:cs="Times New Roman"/>
          <w:b/>
          <w:color w:val="000000"/>
          <w:kern w:val="1"/>
          <w:sz w:val="28"/>
          <w:szCs w:val="24"/>
          <w:lang w:eastAsia="ru-RU" w:bidi="hi-IN"/>
        </w:rPr>
        <w:t xml:space="preserve"> </w:t>
      </w:r>
      <w:r w:rsidRPr="002C5B1F">
        <w:rPr>
          <w:rFonts w:ascii="Times New Roman" w:eastAsia="Times New Roman" w:hAnsi="Times New Roman" w:cs="Times New Roman"/>
          <w:color w:val="000000"/>
          <w:kern w:val="1"/>
          <w:sz w:val="28"/>
          <w:szCs w:val="24"/>
          <w:lang w:eastAsia="ru-RU" w:bidi="hi-IN"/>
        </w:rPr>
        <w:t xml:space="preserve"> Троицкого сельсовета  Башмаковского района Пензенской области</w:t>
      </w:r>
    </w:p>
    <w:p w:rsidR="002C5B1F" w:rsidRPr="002C5B1F" w:rsidRDefault="002C5B1F" w:rsidP="002C5B1F">
      <w:pPr>
        <w:widowControl w:val="0"/>
        <w:suppressAutoHyphens/>
        <w:autoSpaceDE w:val="0"/>
        <w:autoSpaceDN w:val="0"/>
        <w:adjustRightInd w:val="0"/>
        <w:spacing w:after="0" w:line="240" w:lineRule="auto"/>
        <w:ind w:firstLine="539"/>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1.6. Разработчик, разработав проект регламента, осуществляет следующие действия:</w:t>
      </w:r>
    </w:p>
    <w:p w:rsidR="002C5B1F" w:rsidRPr="002C5B1F" w:rsidRDefault="002C5B1F" w:rsidP="002C5B1F">
      <w:pPr>
        <w:widowControl w:val="0"/>
        <w:suppressAutoHyphens/>
        <w:autoSpaceDE w:val="0"/>
        <w:autoSpaceDN w:val="0"/>
        <w:adjustRightInd w:val="0"/>
        <w:spacing w:after="0" w:line="240" w:lineRule="auto"/>
        <w:ind w:firstLine="539"/>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1) размещает проект регламента на официальном сайте Администрации в информационно-телекоммуникационной сети «Интернет»                          (далее — официальный сайт), за исключением проектов регламентов или отдельных их положений, содержащих сведения, составляющие государственную тайну, или сведения, относящиеся к информации ограниченного доступа;</w:t>
      </w:r>
    </w:p>
    <w:p w:rsidR="002C5B1F" w:rsidRPr="002C5B1F" w:rsidRDefault="002C5B1F" w:rsidP="002C5B1F">
      <w:pPr>
        <w:widowControl w:val="0"/>
        <w:suppressAutoHyphens/>
        <w:autoSpaceDE w:val="0"/>
        <w:autoSpaceDN w:val="0"/>
        <w:adjustRightInd w:val="0"/>
        <w:spacing w:after="0" w:line="240" w:lineRule="auto"/>
        <w:ind w:firstLine="539"/>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2) обеспечивает проведение независимой экспертизы проекта регламента;</w:t>
      </w:r>
    </w:p>
    <w:p w:rsidR="002C5B1F" w:rsidRPr="002C5B1F" w:rsidRDefault="002C5B1F" w:rsidP="002C5B1F">
      <w:pPr>
        <w:widowControl w:val="0"/>
        <w:suppressAutoHyphens/>
        <w:autoSpaceDE w:val="0"/>
        <w:autoSpaceDN w:val="0"/>
        <w:adjustRightInd w:val="0"/>
        <w:spacing w:after="0" w:line="240" w:lineRule="auto"/>
        <w:ind w:firstLine="539"/>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lastRenderedPageBreak/>
        <w:t>3) обеспечивает проведение правовой экспертизы и антикоррупционной экспертизы проекта регламента;</w:t>
      </w:r>
    </w:p>
    <w:p w:rsidR="002C5B1F" w:rsidRPr="002C5B1F" w:rsidRDefault="002C5B1F" w:rsidP="002C5B1F">
      <w:pPr>
        <w:widowControl w:val="0"/>
        <w:suppressAutoHyphens/>
        <w:autoSpaceDE w:val="0"/>
        <w:autoSpaceDN w:val="0"/>
        <w:adjustRightInd w:val="0"/>
        <w:spacing w:after="0" w:line="240" w:lineRule="auto"/>
        <w:ind w:firstLine="539"/>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г) направляет проект регламента на экспертизу.</w:t>
      </w:r>
    </w:p>
    <w:p w:rsidR="002C5B1F" w:rsidRPr="002C5B1F" w:rsidRDefault="002C5B1F" w:rsidP="002C5B1F">
      <w:pPr>
        <w:widowControl w:val="0"/>
        <w:suppressAutoHyphens/>
        <w:autoSpaceDE w:val="0"/>
        <w:autoSpaceDN w:val="0"/>
        <w:adjustRightInd w:val="0"/>
        <w:spacing w:after="0" w:line="240" w:lineRule="auto"/>
        <w:ind w:firstLine="539"/>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1.7. По итогам проведения независимой экспертизы, антикоррупционной, правовой экспертизы и экспертизы регламент утверждается постановлением Администрации</w:t>
      </w:r>
      <w:r w:rsidRPr="002C5B1F">
        <w:rPr>
          <w:rFonts w:ascii="Times New Roman" w:eastAsia="Times New Roman" w:hAnsi="Times New Roman" w:cs="Times New Roman"/>
          <w:color w:val="000000"/>
          <w:kern w:val="1"/>
          <w:sz w:val="24"/>
          <w:szCs w:val="24"/>
          <w:lang w:eastAsia="ru-RU" w:bidi="hi-IN"/>
        </w:rPr>
        <w:t>.</w:t>
      </w:r>
    </w:p>
    <w:p w:rsidR="002C5B1F" w:rsidRPr="002C5B1F" w:rsidRDefault="002C5B1F" w:rsidP="002C5B1F">
      <w:pPr>
        <w:widowControl w:val="0"/>
        <w:suppressAutoHyphens/>
        <w:autoSpaceDE w:val="0"/>
        <w:autoSpaceDN w:val="0"/>
        <w:adjustRightInd w:val="0"/>
        <w:spacing w:after="0" w:line="240" w:lineRule="auto"/>
        <w:ind w:firstLine="539"/>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1.8. Внесение изменений в регламенты, признание регламентов утратившими силу осуществляется в порядке, предусмотренном для их утверждения.</w:t>
      </w:r>
    </w:p>
    <w:p w:rsidR="002C5B1F" w:rsidRPr="002C5B1F" w:rsidRDefault="002C5B1F" w:rsidP="002C5B1F">
      <w:pPr>
        <w:widowControl w:val="0"/>
        <w:suppressAutoHyphens/>
        <w:autoSpaceDE w:val="0"/>
        <w:autoSpaceDN w:val="0"/>
        <w:adjustRightInd w:val="0"/>
        <w:spacing w:after="0" w:line="240" w:lineRule="auto"/>
        <w:ind w:firstLine="539"/>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 xml:space="preserve">В случае, если изменения вносятся в раздел, касающийся общих положений, сведения о наименовании муниципальной услуги, наименовании органа, предоставляющего муниципальную услугу, правовых основаниях для предоставления муниципальной услуги, независимая экспертиза и экспертиза проекта изменений в регламент не проводится. </w:t>
      </w:r>
    </w:p>
    <w:p w:rsidR="002C5B1F" w:rsidRPr="002C5B1F" w:rsidRDefault="002C5B1F" w:rsidP="002C5B1F">
      <w:pPr>
        <w:widowControl w:val="0"/>
        <w:suppressAutoHyphens/>
        <w:autoSpaceDE w:val="0"/>
        <w:autoSpaceDN w:val="0"/>
        <w:adjustRightInd w:val="0"/>
        <w:spacing w:after="0" w:line="240" w:lineRule="auto"/>
        <w:ind w:firstLine="539"/>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1.9. Регламенты подлежат опубликованию в соответствии с законодательством о доступе к информации о деятельности органов местного самоуправления в порядке, установленным Уставом Троицкого сельсовета  Башмаковского района Пензенской области 1.10. Регламенты размещаются в местах предоставления муниципальных услуг, а также в случае предоставления соответствующей муниципальной услуги на базе многофункционального центра предоставления государственных и муниципальных услуг, в помещении данного центра.</w:t>
      </w:r>
    </w:p>
    <w:p w:rsidR="002C5B1F" w:rsidRPr="002C5B1F" w:rsidRDefault="002C5B1F" w:rsidP="002C5B1F">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center"/>
        <w:rPr>
          <w:rFonts w:ascii="Arial" w:eastAsia="Times New Roman" w:hAnsi="Liberation Serif" w:cs="Times New Roman"/>
          <w:b/>
          <w:color w:val="000000"/>
          <w:kern w:val="1"/>
          <w:sz w:val="20"/>
          <w:szCs w:val="24"/>
          <w:lang w:eastAsia="ru-RU" w:bidi="hi-IN"/>
        </w:rPr>
      </w:pPr>
      <w:r w:rsidRPr="002C5B1F">
        <w:rPr>
          <w:rFonts w:ascii="Times New Roman" w:eastAsia="Times New Roman" w:hAnsi="Times New Roman" w:cs="Times New Roman"/>
          <w:b/>
          <w:color w:val="000000"/>
          <w:kern w:val="1"/>
          <w:sz w:val="28"/>
          <w:szCs w:val="24"/>
          <w:lang w:eastAsia="ru-RU" w:bidi="hi-IN"/>
        </w:rPr>
        <w:t>2. Требования к регламентам</w:t>
      </w:r>
    </w:p>
    <w:p w:rsidR="002C5B1F" w:rsidRPr="002C5B1F" w:rsidRDefault="002C5B1F" w:rsidP="002C5B1F">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2.1. Наименование регламента определяется разработчиком, с учетом формулировки, соответствующей редакции положения нормативного правового акта, которым предусмотрено предоставление муниципальной услуги, и наименования муниципальной услуги в Реестре.</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2.2. В регламент включаются следующие разделы:</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а) общие положения;</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б) стандарт предоставления муниципальной услуги;</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в)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г) формы контроля за исполнением регламента;</w:t>
      </w:r>
    </w:p>
    <w:p w:rsidR="002C5B1F" w:rsidRPr="002C5B1F" w:rsidRDefault="002C5B1F" w:rsidP="002C5B1F">
      <w:pPr>
        <w:suppressAutoHyphens/>
        <w:autoSpaceDE w:val="0"/>
        <w:autoSpaceDN w:val="0"/>
        <w:adjustRightInd w:val="0"/>
        <w:spacing w:after="0" w:line="240" w:lineRule="auto"/>
        <w:ind w:firstLine="540"/>
        <w:jc w:val="both"/>
        <w:rPr>
          <w:rFonts w:ascii="Calibri" w:eastAsia="Times New Roman" w:hAnsi="Liberation Serif" w:cs="Times New Roman"/>
          <w:color w:val="000000"/>
          <w:kern w:val="1"/>
          <w:szCs w:val="24"/>
          <w:lang w:eastAsia="ru-RU" w:bidi="hi-IN"/>
        </w:rPr>
      </w:pPr>
      <w:r w:rsidRPr="002C5B1F">
        <w:rPr>
          <w:rFonts w:ascii="Times New Roman" w:eastAsia="Times New Roman" w:hAnsi="Times New Roman" w:cs="Times New Roman"/>
          <w:color w:val="000000"/>
          <w:kern w:val="1"/>
          <w:sz w:val="28"/>
          <w:szCs w:val="24"/>
          <w:lang w:eastAsia="ru-RU" w:bidi="hi-IN"/>
        </w:rPr>
        <w:t>д)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w:t>
      </w:r>
      <w:r w:rsidRPr="002C5B1F">
        <w:rPr>
          <w:rFonts w:ascii="Calibri" w:eastAsia="Times New Roman" w:hAnsi="Liberation Serif" w:cs="Times New Roman"/>
          <w:color w:val="000000"/>
          <w:kern w:val="1"/>
          <w:szCs w:val="24"/>
          <w:lang w:eastAsia="ru-RU" w:bidi="hi-IN"/>
        </w:rPr>
        <w:t xml:space="preserve"> </w:t>
      </w:r>
      <w:r w:rsidRPr="002C5B1F">
        <w:rPr>
          <w:rFonts w:ascii="Times New Roman" w:eastAsia="Times New Roman" w:hAnsi="Times New Roman" w:cs="Times New Roman"/>
          <w:color w:val="000000"/>
          <w:kern w:val="1"/>
          <w:sz w:val="28"/>
          <w:szCs w:val="24"/>
          <w:lang w:eastAsia="ru-RU" w:bidi="hi-IN"/>
        </w:rPr>
        <w:t>работников.</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2.3. Раздел, касающийся общих положений, состоит из следующих подразделов:</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lastRenderedPageBreak/>
        <w:t>а) предмет регулирования регламента;</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б) круг заявителей;</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в) требования к порядку информирования о предоставлении муниципальной услуги, содержащий:</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К справочной информации относится следующая информация:</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место нахождения и график работы Администрации,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справочные телефоны Администрации, организаций, участвующих в предоставлении муниципальной услуги, в том числе номер телефона-автоинформатора (при наличии);</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адреса официальных сайтов Администрации, организаций, участвующих в предоставлении муниципальной услуги, адреса их электронной почты.</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Справочная информация не приводится в тексте регламента и подлежит обязательному размещению на официальном сайте Администрации и в региональной государственной информационной системе «Портал государственных и муниципальных услуг (функций) Пензенской области» (далее - Портал), о чем указывается в тексте регламента.</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Администрация обеспечивает актуализацию справочной информации на своем официальном сайте и на Портале.</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2.4. Стандарт предоставления муниципальной услуги должен содержать следующие сведения:</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а) наименование муниципальной услуги, краткое наименование муниципальной услуги;</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б) наименование органа местного самоуправления, предоставляющего муниципальную услугу;</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в) результат предоставления муниципальной услуги;</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г) срок предоставления муниципальной услуги;</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д) правовые основания для предоставления муниципальной услуги.</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 xml:space="preserve">В данном подразделе должно содержаться указание на обязательное размещение на официальном сайте Администрации и на Портале перечня нормативных правовых актов, регулирующих предоставление муниципальной услуги (с указанием их реквизитов и источников официального опубликования). Соответствующий перечень нормативных правовых актов в </w:t>
      </w:r>
      <w:r w:rsidRPr="002C5B1F">
        <w:rPr>
          <w:rFonts w:ascii="Times New Roman" w:eastAsia="Times New Roman" w:hAnsi="Times New Roman" w:cs="Times New Roman"/>
          <w:color w:val="000000"/>
          <w:kern w:val="1"/>
          <w:sz w:val="28"/>
          <w:szCs w:val="24"/>
          <w:lang w:eastAsia="ru-RU" w:bidi="hi-IN"/>
        </w:rPr>
        <w:lastRenderedPageBreak/>
        <w:t>тексте регламента не приводится.</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Администрация обеспечивает актуализацию перечня нормативных правовых актов, регулирующих ее предоставление, на своем официальном сайте и на Портале.</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е)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ж) исчерпывающий перечень оснований для отказа в приеме документов, необходимых для предоставления муниципальной услуги;</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з)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и)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Администрации Троицкого сельсовета  Башмаковского района Пензенской области;</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к)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л) срок регистрации запроса заявителя о предоставлении муниципальной услуги;</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м)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н) показатели доступности и качества предоставления муниципальной услуги;</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о) 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 xml:space="preserve">2.5. Раздел, касающийся состава, последовательности и сроков выполнения административных процедур, требования к порядку их выполнения, включая особенности выполнения административных процедур </w:t>
      </w:r>
      <w:r w:rsidRPr="002C5B1F">
        <w:rPr>
          <w:rFonts w:ascii="Times New Roman" w:eastAsia="Times New Roman" w:hAnsi="Times New Roman" w:cs="Times New Roman"/>
          <w:color w:val="000000"/>
          <w:kern w:val="1"/>
          <w:sz w:val="28"/>
          <w:szCs w:val="24"/>
          <w:lang w:eastAsia="ru-RU" w:bidi="hi-IN"/>
        </w:rPr>
        <w:lastRenderedPageBreak/>
        <w:t>в электронной форме, в том числе с использованием системы межведомственного электронного взаимодействия, а также особенностей выполнения административных процедур в многофункциональных центрах, состоит из подразделов, соответствующих количеству административных процедур - логически обособленных последовательностей административных действий при предоставлении муниципальной услуги, имеющих конечный результат. В начале раздела указывается исчерпывающий перечень административных процедур, содержащихся в нем.</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Описание каждой административной процедуры предусматривает:</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а) основания для начала административной процедуры;</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б)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в) сведения о должностном лице, муниципальном служащем ответственном за выполнение каждого административного действия, входящего в состав административной процедуры. Если нормативные правовые акты, непосредственно регулирующие предоставление муниципальной услуги, содержат указание на конкретную должность, она указывается в тексте регламента;</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г) критерии принятия решений;</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д)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е) способ фиксации результата выполнения административной процедуры, в том числе в электронной форме.</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В случае если муниципальная услуга дополнительно предоставляется в электронной форме, то в состав раздела включается информация об осуществлении отдельных административных процедур в электронной форме в соответствии с законодательством Российской Федерации.</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В случае если муниципальная услуга дополнительно предоставляется в многофункциональных центрах, то в состав раздела включается информация об осуществлении отдельных административных процедур в многофункциональных центрах в соответствии с законодательством Российской Федерации.</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В раздел также включается порядок исправления допущенных опечаток и ошибок в выданных в результате предоставления муниципальной услуги документах.</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2.6. Раздел, касающийся форм контроля за предоставлением муниципальной услуги, состоит из следующих подразделов:</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а) порядок осуществления текущего контроля за соблюдением и исполнением ответственными должностными лицами,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 xml:space="preserve">б) порядок и периодичность осуществления плановых и внеплановых </w:t>
      </w:r>
      <w:r w:rsidRPr="002C5B1F">
        <w:rPr>
          <w:rFonts w:ascii="Times New Roman" w:eastAsia="Times New Roman" w:hAnsi="Times New Roman" w:cs="Times New Roman"/>
          <w:color w:val="000000"/>
          <w:kern w:val="1"/>
          <w:sz w:val="28"/>
          <w:szCs w:val="24"/>
          <w:lang w:eastAsia="ru-RU" w:bidi="hi-IN"/>
        </w:rPr>
        <w:lastRenderedPageBreak/>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в) ответственность должностных лиц, муниципальных служащих за решения и действия (бездействие), принимаемые (осуществляемые) ими в ходе предоставления муниципальной услуги;</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г)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2.7. Раздел, касающийся досудебного (внесудебного) порядка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 состоит из следующих подразделов:</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В случае если в соответствии с федеральными законами установлен иной порядок (процедура) подачи и рассмотрения жалоб, в разделе должны содержаться следующие подразделы:</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информация для заявителя о его праве подать жалобу;</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предмет жалобы;</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органы местного самоуправления, организации, должностные лица, которым может быть направлена жалоба;</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порядок подачи и рассмотрения жалобы;</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сроки рассмотрения жалобы;</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результат рассмотрения жалобы;</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порядок информирования заявителя о результатах рассмотрения жалобы;</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порядок обжалования решения по жалобе;</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право заявителя на получение информации и документов, необходимых для обоснования и рассмотрения жалобы;</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 xml:space="preserve">способы информирования заявителей о порядке подачи и рассмотрения </w:t>
      </w:r>
      <w:r w:rsidRPr="002C5B1F">
        <w:rPr>
          <w:rFonts w:ascii="Times New Roman" w:eastAsia="Times New Roman" w:hAnsi="Times New Roman" w:cs="Times New Roman"/>
          <w:color w:val="000000"/>
          <w:kern w:val="1"/>
          <w:sz w:val="28"/>
          <w:szCs w:val="24"/>
          <w:lang w:eastAsia="ru-RU" w:bidi="hi-IN"/>
        </w:rPr>
        <w:lastRenderedPageBreak/>
        <w:t>жалобы.</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2.8. В качестве приложений к регламенту приводятся предусмотренные законодательством Российской Федерации, нормативными правовыми актами Пензенской области, нормативными правовыми актами</w:t>
      </w:r>
      <w:r w:rsidRPr="002C5B1F">
        <w:rPr>
          <w:rFonts w:ascii="Times New Roman" w:eastAsia="Times New Roman" w:hAnsi="Times New Roman" w:cs="Times New Roman"/>
          <w:color w:val="000000"/>
          <w:kern w:val="1"/>
          <w:sz w:val="24"/>
          <w:szCs w:val="24"/>
          <w:lang w:eastAsia="ru-RU" w:bidi="hi-IN"/>
        </w:rPr>
        <w:t xml:space="preserve"> </w:t>
      </w:r>
      <w:r w:rsidRPr="002C5B1F">
        <w:rPr>
          <w:rFonts w:ascii="Times New Roman" w:eastAsia="Times New Roman" w:hAnsi="Times New Roman" w:cs="Times New Roman"/>
          <w:color w:val="000000"/>
          <w:kern w:val="1"/>
          <w:sz w:val="28"/>
          <w:szCs w:val="24"/>
          <w:lang w:eastAsia="ru-RU" w:bidi="hi-IN"/>
        </w:rPr>
        <w:t>администрации Троицкого сельсовета  Башмаковского района Пензенской области бланки, формы обращений, заявлений и иных документов, подаваемых заявителем в связи с предоставлением муниципальной услуги, за исключением случаев, когда законодательством Российской Федерации прямо предусмотрена свободная форма подачи этих документов.</w:t>
      </w:r>
    </w:p>
    <w:p w:rsidR="002C5B1F" w:rsidRPr="002C5B1F" w:rsidRDefault="002C5B1F" w:rsidP="002C5B1F">
      <w:pPr>
        <w:widowControl w:val="0"/>
        <w:suppressAutoHyphens/>
        <w:autoSpaceDE w:val="0"/>
        <w:autoSpaceDN w:val="0"/>
        <w:adjustRightInd w:val="0"/>
        <w:spacing w:after="0" w:line="240" w:lineRule="auto"/>
        <w:ind w:firstLine="540"/>
        <w:jc w:val="right"/>
        <w:rPr>
          <w:rFonts w:ascii="Arial" w:eastAsia="Times New Roman" w:hAnsi="Liberation Serif" w:cs="Times New Roman"/>
          <w:color w:val="000000"/>
          <w:kern w:val="1"/>
          <w:sz w:val="20"/>
          <w:szCs w:val="24"/>
          <w:lang w:eastAsia="ru-RU" w:bidi="hi-IN"/>
        </w:rPr>
      </w:pPr>
    </w:p>
    <w:p w:rsidR="002C5B1F" w:rsidRPr="002C5B1F" w:rsidRDefault="002C5B1F" w:rsidP="002C5B1F">
      <w:pPr>
        <w:pageBreakBefore/>
        <w:widowControl w:val="0"/>
        <w:suppressAutoHyphens/>
        <w:autoSpaceDE w:val="0"/>
        <w:autoSpaceDN w:val="0"/>
        <w:adjustRightInd w:val="0"/>
        <w:spacing w:after="0" w:line="240" w:lineRule="auto"/>
        <w:ind w:firstLine="540"/>
        <w:jc w:val="right"/>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lastRenderedPageBreak/>
        <w:t>Приложение 2</w:t>
      </w:r>
    </w:p>
    <w:p w:rsidR="002C5B1F" w:rsidRPr="002C5B1F" w:rsidRDefault="002C5B1F" w:rsidP="002C5B1F">
      <w:pPr>
        <w:widowControl w:val="0"/>
        <w:suppressAutoHyphens/>
        <w:autoSpaceDE w:val="0"/>
        <w:autoSpaceDN w:val="0"/>
        <w:adjustRightInd w:val="0"/>
        <w:spacing w:after="0" w:line="240" w:lineRule="auto"/>
        <w:ind w:firstLine="540"/>
        <w:jc w:val="right"/>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к постановлению администрации</w:t>
      </w:r>
    </w:p>
    <w:p w:rsidR="002C5B1F" w:rsidRPr="002C5B1F" w:rsidRDefault="002C5B1F" w:rsidP="002C5B1F">
      <w:pPr>
        <w:widowControl w:val="0"/>
        <w:suppressAutoHyphens/>
        <w:autoSpaceDE w:val="0"/>
        <w:autoSpaceDN w:val="0"/>
        <w:adjustRightInd w:val="0"/>
        <w:spacing w:after="0" w:line="240" w:lineRule="auto"/>
        <w:ind w:firstLine="540"/>
        <w:jc w:val="right"/>
        <w:rPr>
          <w:rFonts w:ascii="Times New Roman" w:eastAsia="Times New Roman" w:hAnsi="Times New Roman" w:cs="Times New Roman"/>
          <w:color w:val="000000"/>
          <w:kern w:val="1"/>
          <w:sz w:val="28"/>
          <w:szCs w:val="24"/>
          <w:lang w:eastAsia="ru-RU" w:bidi="hi-IN"/>
        </w:rPr>
      </w:pPr>
      <w:r w:rsidRPr="002C5B1F">
        <w:rPr>
          <w:rFonts w:ascii="Times New Roman" w:eastAsia="Times New Roman" w:hAnsi="Times New Roman" w:cs="Times New Roman"/>
          <w:color w:val="000000"/>
          <w:kern w:val="1"/>
          <w:sz w:val="28"/>
          <w:szCs w:val="24"/>
          <w:lang w:eastAsia="ru-RU" w:bidi="hi-IN"/>
        </w:rPr>
        <w:t>администрации Троицкого сельсовета</w:t>
      </w:r>
    </w:p>
    <w:p w:rsidR="002C5B1F" w:rsidRPr="002C5B1F" w:rsidRDefault="002C5B1F" w:rsidP="002C5B1F">
      <w:pPr>
        <w:widowControl w:val="0"/>
        <w:suppressAutoHyphens/>
        <w:autoSpaceDE w:val="0"/>
        <w:autoSpaceDN w:val="0"/>
        <w:adjustRightInd w:val="0"/>
        <w:spacing w:after="0" w:line="240" w:lineRule="auto"/>
        <w:ind w:firstLine="540"/>
        <w:jc w:val="right"/>
        <w:rPr>
          <w:rFonts w:ascii="Times New Roman" w:eastAsia="Times New Roman" w:hAnsi="Times New Roman" w:cs="Times New Roman"/>
          <w:color w:val="000000"/>
          <w:kern w:val="1"/>
          <w:sz w:val="28"/>
          <w:szCs w:val="24"/>
          <w:lang w:eastAsia="ru-RU" w:bidi="hi-IN"/>
        </w:rPr>
      </w:pPr>
      <w:r w:rsidRPr="002C5B1F">
        <w:rPr>
          <w:rFonts w:ascii="Times New Roman" w:eastAsia="Times New Roman" w:hAnsi="Times New Roman" w:cs="Times New Roman"/>
          <w:color w:val="000000"/>
          <w:kern w:val="1"/>
          <w:sz w:val="28"/>
          <w:szCs w:val="24"/>
          <w:lang w:eastAsia="ru-RU" w:bidi="hi-IN"/>
        </w:rPr>
        <w:t xml:space="preserve">  Башмаковского района</w:t>
      </w:r>
    </w:p>
    <w:p w:rsidR="002C5B1F" w:rsidRPr="002C5B1F" w:rsidRDefault="002C5B1F" w:rsidP="002C5B1F">
      <w:pPr>
        <w:widowControl w:val="0"/>
        <w:suppressAutoHyphens/>
        <w:autoSpaceDE w:val="0"/>
        <w:autoSpaceDN w:val="0"/>
        <w:adjustRightInd w:val="0"/>
        <w:spacing w:after="0" w:line="240" w:lineRule="auto"/>
        <w:ind w:firstLine="540"/>
        <w:jc w:val="right"/>
        <w:rPr>
          <w:rFonts w:ascii="Times New Roman" w:eastAsia="Times New Roman" w:hAnsi="Times New Roman" w:cs="Times New Roman"/>
          <w:color w:val="000000"/>
          <w:kern w:val="1"/>
          <w:sz w:val="28"/>
          <w:szCs w:val="24"/>
          <w:lang w:eastAsia="ru-RU" w:bidi="hi-IN"/>
        </w:rPr>
      </w:pPr>
      <w:r w:rsidRPr="002C5B1F">
        <w:rPr>
          <w:rFonts w:ascii="Times New Roman" w:eastAsia="Times New Roman" w:hAnsi="Times New Roman" w:cs="Times New Roman"/>
          <w:color w:val="000000"/>
          <w:kern w:val="1"/>
          <w:sz w:val="28"/>
          <w:szCs w:val="24"/>
          <w:lang w:eastAsia="ru-RU" w:bidi="hi-IN"/>
        </w:rPr>
        <w:t xml:space="preserve"> Пензенской области от </w:t>
      </w:r>
    </w:p>
    <w:p w:rsidR="002C5B1F" w:rsidRPr="002C5B1F" w:rsidRDefault="002C5B1F" w:rsidP="002C5B1F">
      <w:pPr>
        <w:widowControl w:val="0"/>
        <w:suppressAutoHyphens/>
        <w:autoSpaceDE w:val="0"/>
        <w:autoSpaceDN w:val="0"/>
        <w:adjustRightInd w:val="0"/>
        <w:spacing w:after="0" w:line="240" w:lineRule="auto"/>
        <w:ind w:firstLine="540"/>
        <w:jc w:val="right"/>
        <w:rPr>
          <w:rFonts w:ascii="Times New Roman" w:eastAsia="Times New Roman" w:hAnsi="Times New Roman" w:cs="Times New Roman"/>
          <w:color w:val="000000"/>
          <w:kern w:val="1"/>
          <w:sz w:val="28"/>
          <w:szCs w:val="24"/>
          <w:lang w:eastAsia="ru-RU" w:bidi="hi-IN"/>
        </w:rPr>
      </w:pPr>
      <w:r w:rsidRPr="002C5B1F">
        <w:rPr>
          <w:rFonts w:ascii="Times New Roman" w:eastAsia="Times New Roman" w:hAnsi="Times New Roman" w:cs="Times New Roman"/>
          <w:color w:val="000000"/>
          <w:kern w:val="1"/>
          <w:sz w:val="28"/>
          <w:szCs w:val="24"/>
          <w:lang w:eastAsia="ru-RU" w:bidi="hi-IN"/>
        </w:rPr>
        <w:t>28.06.2019 № 33-п</w:t>
      </w:r>
    </w:p>
    <w:p w:rsidR="002C5B1F" w:rsidRPr="002C5B1F" w:rsidRDefault="002C5B1F" w:rsidP="002C5B1F">
      <w:pPr>
        <w:widowControl w:val="0"/>
        <w:suppressAutoHyphens/>
        <w:autoSpaceDE w:val="0"/>
        <w:autoSpaceDN w:val="0"/>
        <w:adjustRightInd w:val="0"/>
        <w:spacing w:after="0" w:line="240" w:lineRule="auto"/>
        <w:ind w:firstLine="540"/>
        <w:jc w:val="center"/>
        <w:rPr>
          <w:rFonts w:ascii="Arial" w:eastAsia="Times New Roman" w:hAnsi="Liberation Serif" w:cs="Times New Roman"/>
          <w:color w:val="000000"/>
          <w:kern w:val="1"/>
          <w:sz w:val="20"/>
          <w:szCs w:val="24"/>
          <w:lang w:eastAsia="ru-RU" w:bidi="hi-IN"/>
        </w:rPr>
      </w:pPr>
      <w:bookmarkStart w:id="1" w:name="Par321"/>
      <w:bookmarkEnd w:id="1"/>
      <w:r w:rsidRPr="002C5B1F">
        <w:rPr>
          <w:rFonts w:ascii="Times New Roman" w:eastAsia="Times New Roman" w:hAnsi="Times New Roman" w:cs="Times New Roman"/>
          <w:b/>
          <w:color w:val="000000"/>
          <w:kern w:val="1"/>
          <w:sz w:val="28"/>
          <w:szCs w:val="24"/>
          <w:lang w:eastAsia="ru-RU" w:bidi="hi-IN"/>
        </w:rPr>
        <w:t xml:space="preserve">Порядок </w:t>
      </w:r>
    </w:p>
    <w:p w:rsidR="002C5B1F" w:rsidRPr="002C5B1F" w:rsidRDefault="002C5B1F" w:rsidP="002C5B1F">
      <w:pPr>
        <w:widowControl w:val="0"/>
        <w:suppressAutoHyphens/>
        <w:autoSpaceDE w:val="0"/>
        <w:autoSpaceDN w:val="0"/>
        <w:adjustRightInd w:val="0"/>
        <w:spacing w:after="0" w:line="240" w:lineRule="auto"/>
        <w:ind w:firstLine="540"/>
        <w:jc w:val="center"/>
        <w:rPr>
          <w:rFonts w:ascii="Times New Roman" w:eastAsia="Times New Roman" w:hAnsi="Times New Roman" w:cs="Times New Roman"/>
          <w:b/>
          <w:color w:val="000000"/>
          <w:kern w:val="1"/>
          <w:sz w:val="28"/>
          <w:szCs w:val="24"/>
          <w:lang w:eastAsia="ru-RU" w:bidi="hi-IN"/>
        </w:rPr>
      </w:pPr>
      <w:r w:rsidRPr="002C5B1F">
        <w:rPr>
          <w:rFonts w:ascii="Times New Roman" w:eastAsia="Times New Roman" w:hAnsi="Times New Roman" w:cs="Times New Roman"/>
          <w:b/>
          <w:color w:val="000000"/>
          <w:kern w:val="1"/>
          <w:sz w:val="28"/>
          <w:szCs w:val="24"/>
          <w:lang w:eastAsia="ru-RU" w:bidi="hi-IN"/>
        </w:rPr>
        <w:t xml:space="preserve">проведения независимой экспертизы проектов административных регламентов предоставления муниципальных услуг администрацией  </w:t>
      </w:r>
    </w:p>
    <w:p w:rsidR="002C5B1F" w:rsidRPr="002C5B1F" w:rsidRDefault="002C5B1F" w:rsidP="002C5B1F">
      <w:pPr>
        <w:widowControl w:val="0"/>
        <w:suppressAutoHyphens/>
        <w:autoSpaceDE w:val="0"/>
        <w:autoSpaceDN w:val="0"/>
        <w:adjustRightInd w:val="0"/>
        <w:spacing w:after="0" w:line="240" w:lineRule="auto"/>
        <w:ind w:firstLine="540"/>
        <w:jc w:val="center"/>
        <w:rPr>
          <w:rFonts w:ascii="Times New Roman" w:eastAsia="Times New Roman" w:hAnsi="Times New Roman" w:cs="Times New Roman"/>
          <w:b/>
          <w:color w:val="000000"/>
          <w:kern w:val="1"/>
          <w:sz w:val="28"/>
          <w:szCs w:val="24"/>
          <w:lang w:eastAsia="ru-RU" w:bidi="hi-IN"/>
        </w:rPr>
      </w:pPr>
      <w:r w:rsidRPr="002C5B1F">
        <w:rPr>
          <w:rFonts w:ascii="Times New Roman" w:eastAsia="Times New Roman" w:hAnsi="Times New Roman" w:cs="Times New Roman"/>
          <w:b/>
          <w:color w:val="000000"/>
          <w:kern w:val="1"/>
          <w:sz w:val="28"/>
          <w:szCs w:val="24"/>
          <w:lang w:eastAsia="ru-RU" w:bidi="hi-IN"/>
        </w:rPr>
        <w:t xml:space="preserve"> Троицкого сельсовета  Башмаковского района Пензенской области</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 xml:space="preserve">1. Предметом независимой экспертизы проектов административных регламентов предоставления администрацией  Троицкого сельсовета  Башмаковского района Пензенской области </w:t>
      </w:r>
      <w:r w:rsidRPr="002C5B1F">
        <w:rPr>
          <w:rFonts w:ascii="Times New Roman" w:eastAsia="Times New Roman" w:hAnsi="Times New Roman" w:cs="Times New Roman"/>
          <w:i/>
          <w:color w:val="000000"/>
          <w:kern w:val="1"/>
          <w:szCs w:val="24"/>
          <w:lang w:eastAsia="ru-RU" w:bidi="hi-IN"/>
        </w:rPr>
        <w:t xml:space="preserve"> </w:t>
      </w:r>
      <w:r w:rsidRPr="002C5B1F">
        <w:rPr>
          <w:rFonts w:ascii="Times New Roman" w:eastAsia="Times New Roman" w:hAnsi="Times New Roman" w:cs="Times New Roman"/>
          <w:color w:val="000000"/>
          <w:kern w:val="1"/>
          <w:sz w:val="28"/>
          <w:szCs w:val="24"/>
          <w:lang w:eastAsia="ru-RU" w:bidi="hi-IN"/>
        </w:rPr>
        <w:t>(далее — Администрация)</w:t>
      </w:r>
      <w:r w:rsidRPr="002C5B1F">
        <w:rPr>
          <w:rFonts w:ascii="Times New Roman" w:eastAsia="Times New Roman" w:hAnsi="Times New Roman" w:cs="Times New Roman"/>
          <w:i/>
          <w:color w:val="000000"/>
          <w:kern w:val="1"/>
          <w:szCs w:val="24"/>
          <w:lang w:eastAsia="ru-RU" w:bidi="hi-IN"/>
        </w:rPr>
        <w:t xml:space="preserve"> </w:t>
      </w:r>
      <w:r w:rsidRPr="002C5B1F">
        <w:rPr>
          <w:rFonts w:ascii="Times New Roman" w:eastAsia="Times New Roman" w:hAnsi="Times New Roman" w:cs="Times New Roman"/>
          <w:color w:val="000000"/>
          <w:kern w:val="1"/>
          <w:sz w:val="28"/>
          <w:szCs w:val="24"/>
          <w:lang w:eastAsia="ru-RU" w:bidi="hi-IN"/>
        </w:rPr>
        <w:t>муниципальных услуг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предоставления Администрацией муниципальной услуги (далее - проект регламента) для граждан и организаций.</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2. Независимая экспертиза проекта регламента проводится физическими и юридическими лицами в инициативном порядке за счет собственных средств.</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3. Независимая экспертиза не может проводиться физическими и юридическими лицами, принимавшими участие в разработке проекта регламента, а также организациями, находящимися в ведении Администрации, являющейся разработчиком регламента.</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4. Одновременно с размещением текста проекта регламента на официальном сайте Администрации в информационно-телекоммуникационной сети Интернет размещается следующая информация:</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 срок проведения независимой экспертизы (дата начала и дата завершения проведения независимой экспертизы);</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 почтовый адрес и адрес электронной почты Администрации, являющейся разработчиком регламента.</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5. Срок проведения независимой экспертизы не может составлять менее пятнадцати дней со дня размещения проекта регламента в информационно-телекоммуникационной сети «Интернет».</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6. По результатам независимой экспертизы составляется заключение, которое направляется в Администрацию.</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7. Должностное лицо, муниципальный служащий Администрации, являющиеся разработчиками регламента, обязаны рассмотреть все поступившие заключения независимой экспертизы и принять решение по результатам каждой такой экспертизы.</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8. Непоступление заключения независимой экспертизы в Администрацию в срок, отведенный для проведения независимой экспертизы, не является препятствием для утверждения проекта регламента</w:t>
      </w:r>
    </w:p>
    <w:p w:rsidR="002C5B1F" w:rsidRPr="002C5B1F" w:rsidRDefault="002C5B1F" w:rsidP="002C5B1F">
      <w:pPr>
        <w:pageBreakBefore/>
        <w:widowControl w:val="0"/>
        <w:suppressAutoHyphens/>
        <w:autoSpaceDE w:val="0"/>
        <w:autoSpaceDN w:val="0"/>
        <w:adjustRightInd w:val="0"/>
        <w:spacing w:after="0" w:line="276" w:lineRule="auto"/>
        <w:jc w:val="right"/>
        <w:rPr>
          <w:rFonts w:ascii="Calibri" w:eastAsia="Times New Roman" w:hAnsi="Liberation Serif" w:cs="Times New Roman"/>
          <w:color w:val="000000"/>
          <w:kern w:val="1"/>
          <w:szCs w:val="24"/>
          <w:lang w:eastAsia="ru-RU" w:bidi="hi-IN"/>
        </w:rPr>
      </w:pPr>
      <w:r w:rsidRPr="002C5B1F">
        <w:rPr>
          <w:rFonts w:ascii="Times New Roman" w:eastAsia="Times New Roman" w:hAnsi="Times New Roman" w:cs="Times New Roman"/>
          <w:color w:val="000000"/>
          <w:kern w:val="1"/>
          <w:sz w:val="28"/>
          <w:szCs w:val="24"/>
          <w:lang w:eastAsia="ru-RU" w:bidi="hi-IN"/>
        </w:rPr>
        <w:lastRenderedPageBreak/>
        <w:t>Приложение 3</w:t>
      </w:r>
    </w:p>
    <w:p w:rsidR="002C5B1F" w:rsidRPr="002C5B1F" w:rsidRDefault="002C5B1F" w:rsidP="002C5B1F">
      <w:pPr>
        <w:widowControl w:val="0"/>
        <w:suppressAutoHyphens/>
        <w:autoSpaceDE w:val="0"/>
        <w:autoSpaceDN w:val="0"/>
        <w:adjustRightInd w:val="0"/>
        <w:spacing w:after="0" w:line="276" w:lineRule="auto"/>
        <w:jc w:val="right"/>
        <w:rPr>
          <w:rFonts w:ascii="Calibri" w:eastAsia="Times New Roman" w:hAnsi="Liberation Serif" w:cs="Times New Roman"/>
          <w:color w:val="000000"/>
          <w:kern w:val="1"/>
          <w:szCs w:val="24"/>
          <w:lang w:eastAsia="ru-RU" w:bidi="hi-IN"/>
        </w:rPr>
      </w:pPr>
      <w:r w:rsidRPr="002C5B1F">
        <w:rPr>
          <w:rFonts w:ascii="Times New Roman" w:eastAsia="Times New Roman" w:hAnsi="Times New Roman" w:cs="Times New Roman"/>
          <w:color w:val="000000"/>
          <w:kern w:val="1"/>
          <w:sz w:val="28"/>
          <w:szCs w:val="24"/>
          <w:lang w:eastAsia="ru-RU" w:bidi="hi-IN"/>
        </w:rPr>
        <w:t>к постановлению администрации</w:t>
      </w:r>
    </w:p>
    <w:p w:rsidR="002C5B1F" w:rsidRPr="002C5B1F" w:rsidRDefault="002C5B1F" w:rsidP="002C5B1F">
      <w:pPr>
        <w:widowControl w:val="0"/>
        <w:suppressAutoHyphens/>
        <w:autoSpaceDE w:val="0"/>
        <w:autoSpaceDN w:val="0"/>
        <w:adjustRightInd w:val="0"/>
        <w:spacing w:after="0" w:line="276" w:lineRule="auto"/>
        <w:jc w:val="right"/>
        <w:rPr>
          <w:rFonts w:ascii="Times New Roman" w:eastAsia="Times New Roman" w:hAnsi="Times New Roman" w:cs="Times New Roman"/>
          <w:color w:val="000000"/>
          <w:kern w:val="1"/>
          <w:sz w:val="28"/>
          <w:szCs w:val="24"/>
          <w:lang w:eastAsia="ru-RU" w:bidi="hi-IN"/>
        </w:rPr>
      </w:pPr>
      <w:r w:rsidRPr="002C5B1F">
        <w:rPr>
          <w:rFonts w:ascii="Times New Roman" w:eastAsia="Times New Roman" w:hAnsi="Times New Roman" w:cs="Times New Roman"/>
          <w:color w:val="000000"/>
          <w:kern w:val="1"/>
          <w:sz w:val="28"/>
          <w:szCs w:val="24"/>
          <w:lang w:eastAsia="ru-RU" w:bidi="hi-IN"/>
        </w:rPr>
        <w:t>администрации Троицкого сельсовета</w:t>
      </w:r>
    </w:p>
    <w:p w:rsidR="002C5B1F" w:rsidRPr="002C5B1F" w:rsidRDefault="002C5B1F" w:rsidP="002C5B1F">
      <w:pPr>
        <w:widowControl w:val="0"/>
        <w:suppressAutoHyphens/>
        <w:autoSpaceDE w:val="0"/>
        <w:autoSpaceDN w:val="0"/>
        <w:adjustRightInd w:val="0"/>
        <w:spacing w:after="0" w:line="276" w:lineRule="auto"/>
        <w:jc w:val="right"/>
        <w:rPr>
          <w:rFonts w:ascii="Times New Roman" w:eastAsia="Times New Roman" w:hAnsi="Times New Roman" w:cs="Times New Roman"/>
          <w:i/>
          <w:color w:val="000000"/>
          <w:kern w:val="1"/>
          <w:sz w:val="24"/>
          <w:szCs w:val="24"/>
          <w:lang w:eastAsia="ru-RU" w:bidi="hi-IN"/>
        </w:rPr>
      </w:pPr>
      <w:r w:rsidRPr="002C5B1F">
        <w:rPr>
          <w:rFonts w:ascii="Times New Roman" w:eastAsia="Times New Roman" w:hAnsi="Times New Roman" w:cs="Times New Roman"/>
          <w:color w:val="000000"/>
          <w:kern w:val="1"/>
          <w:sz w:val="28"/>
          <w:szCs w:val="24"/>
          <w:lang w:eastAsia="ru-RU" w:bidi="hi-IN"/>
        </w:rPr>
        <w:t xml:space="preserve">  Башмаковского района Пензенской области</w:t>
      </w:r>
    </w:p>
    <w:p w:rsidR="002C5B1F" w:rsidRPr="002C5B1F" w:rsidRDefault="002C5B1F" w:rsidP="002C5B1F">
      <w:pPr>
        <w:widowControl w:val="0"/>
        <w:suppressAutoHyphens/>
        <w:autoSpaceDE w:val="0"/>
        <w:autoSpaceDN w:val="0"/>
        <w:adjustRightInd w:val="0"/>
        <w:spacing w:after="0" w:line="276" w:lineRule="auto"/>
        <w:jc w:val="right"/>
        <w:rPr>
          <w:rFonts w:ascii="Calibri" w:eastAsia="Times New Roman" w:hAnsi="Liberation Serif" w:cs="Times New Roman"/>
          <w:color w:val="000000"/>
          <w:kern w:val="1"/>
          <w:szCs w:val="24"/>
          <w:lang w:eastAsia="ru-RU" w:bidi="hi-IN"/>
        </w:rPr>
      </w:pPr>
      <w:r w:rsidRPr="002C5B1F">
        <w:rPr>
          <w:rFonts w:ascii="Times New Roman" w:eastAsia="Times New Roman" w:hAnsi="Times New Roman" w:cs="Times New Roman"/>
          <w:color w:val="000000"/>
          <w:kern w:val="1"/>
          <w:sz w:val="28"/>
          <w:szCs w:val="24"/>
          <w:lang w:eastAsia="ru-RU" w:bidi="hi-IN"/>
        </w:rPr>
        <w:t>от 28.06.2019 № 33-п</w:t>
      </w:r>
    </w:p>
    <w:p w:rsidR="002C5B1F" w:rsidRPr="002C5B1F" w:rsidRDefault="002C5B1F" w:rsidP="002C5B1F">
      <w:pPr>
        <w:widowControl w:val="0"/>
        <w:suppressAutoHyphens/>
        <w:autoSpaceDE w:val="0"/>
        <w:autoSpaceDN w:val="0"/>
        <w:adjustRightInd w:val="0"/>
        <w:spacing w:after="0" w:line="276" w:lineRule="auto"/>
        <w:ind w:firstLine="540"/>
        <w:jc w:val="both"/>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center"/>
        <w:rPr>
          <w:rFonts w:ascii="Arial" w:eastAsia="Times New Roman" w:hAnsi="Liberation Serif" w:cs="Times New Roman"/>
          <w:b/>
          <w:color w:val="000000"/>
          <w:kern w:val="1"/>
          <w:sz w:val="20"/>
          <w:szCs w:val="24"/>
          <w:lang w:eastAsia="ru-RU" w:bidi="hi-IN"/>
        </w:rPr>
      </w:pPr>
      <w:r w:rsidRPr="002C5B1F">
        <w:rPr>
          <w:rFonts w:ascii="Times New Roman" w:eastAsia="Times New Roman" w:hAnsi="Times New Roman" w:cs="Times New Roman"/>
          <w:b/>
          <w:color w:val="000000"/>
          <w:kern w:val="1"/>
          <w:sz w:val="28"/>
          <w:szCs w:val="24"/>
          <w:lang w:eastAsia="ru-RU" w:bidi="hi-IN"/>
        </w:rPr>
        <w:t xml:space="preserve">Порядок </w:t>
      </w:r>
    </w:p>
    <w:p w:rsidR="002C5B1F" w:rsidRPr="002C5B1F" w:rsidRDefault="002C5B1F" w:rsidP="002C5B1F">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000000"/>
          <w:kern w:val="1"/>
          <w:sz w:val="28"/>
          <w:szCs w:val="24"/>
          <w:lang w:eastAsia="ru-RU" w:bidi="hi-IN"/>
        </w:rPr>
      </w:pPr>
      <w:r w:rsidRPr="002C5B1F">
        <w:rPr>
          <w:rFonts w:ascii="Times New Roman" w:eastAsia="Times New Roman" w:hAnsi="Times New Roman" w:cs="Times New Roman"/>
          <w:b/>
          <w:color w:val="000000"/>
          <w:kern w:val="1"/>
          <w:sz w:val="28"/>
          <w:szCs w:val="24"/>
          <w:lang w:eastAsia="ru-RU" w:bidi="hi-IN"/>
        </w:rPr>
        <w:t xml:space="preserve">проведения экспертизы проектов административных регламентов предоставления муниципальных услуг администрацией </w:t>
      </w:r>
      <w:r w:rsidRPr="002C5B1F">
        <w:rPr>
          <w:rFonts w:ascii="Times New Roman" w:eastAsia="Times New Roman" w:hAnsi="Times New Roman" w:cs="Times New Roman"/>
          <w:b/>
          <w:bCs/>
          <w:color w:val="000000"/>
          <w:kern w:val="1"/>
          <w:sz w:val="28"/>
          <w:szCs w:val="24"/>
          <w:lang w:eastAsia="ru-RU" w:bidi="hi-IN"/>
        </w:rPr>
        <w:t xml:space="preserve"> Троицкого сельсовета  Башмаковского района Пензенской области</w:t>
      </w:r>
    </w:p>
    <w:p w:rsidR="002C5B1F" w:rsidRPr="002C5B1F" w:rsidRDefault="002C5B1F" w:rsidP="002C5B1F">
      <w:pPr>
        <w:widowControl w:val="0"/>
        <w:suppressAutoHyphens/>
        <w:autoSpaceDE w:val="0"/>
        <w:autoSpaceDN w:val="0"/>
        <w:adjustRightInd w:val="0"/>
        <w:spacing w:after="0" w:line="240" w:lineRule="auto"/>
        <w:ind w:firstLine="539"/>
        <w:jc w:val="both"/>
        <w:rPr>
          <w:rFonts w:ascii="Times New Roman" w:eastAsia="Times New Roman" w:hAnsi="Times New Roman" w:cs="Times New Roman"/>
          <w:color w:val="000000"/>
          <w:kern w:val="1"/>
          <w:sz w:val="28"/>
          <w:szCs w:val="24"/>
          <w:lang w:eastAsia="ru-RU" w:bidi="hi-IN"/>
        </w:rPr>
      </w:pPr>
      <w:r w:rsidRPr="002C5B1F">
        <w:rPr>
          <w:rFonts w:ascii="Times New Roman" w:eastAsia="Times New Roman" w:hAnsi="Times New Roman" w:cs="Times New Roman"/>
          <w:color w:val="000000"/>
          <w:kern w:val="1"/>
          <w:sz w:val="28"/>
          <w:szCs w:val="24"/>
          <w:lang w:eastAsia="ru-RU" w:bidi="hi-IN"/>
        </w:rPr>
        <w:t xml:space="preserve">1. Настоящий порядок устанавливает требования к проведению экспертизы проектов административных регламентов предоставления муниципальных услуг (далее - проект регламента), разработанных администрацией </w:t>
      </w:r>
      <w:r w:rsidRPr="002C5B1F">
        <w:rPr>
          <w:rFonts w:ascii="Times New Roman" w:eastAsia="Times New Roman" w:hAnsi="Times New Roman" w:cs="Times New Roman"/>
          <w:i/>
          <w:color w:val="000000"/>
          <w:kern w:val="1"/>
          <w:sz w:val="20"/>
          <w:szCs w:val="24"/>
          <w:lang w:eastAsia="ru-RU" w:bidi="hi-IN"/>
        </w:rPr>
        <w:t xml:space="preserve"> </w:t>
      </w:r>
      <w:r w:rsidRPr="002C5B1F">
        <w:rPr>
          <w:rFonts w:ascii="Times New Roman" w:eastAsia="Times New Roman" w:hAnsi="Times New Roman" w:cs="Times New Roman"/>
          <w:color w:val="000000"/>
          <w:kern w:val="1"/>
          <w:sz w:val="28"/>
          <w:szCs w:val="24"/>
          <w:lang w:eastAsia="ru-RU" w:bidi="hi-IN"/>
        </w:rPr>
        <w:t xml:space="preserve"> </w:t>
      </w:r>
      <w:r w:rsidRPr="002C5B1F">
        <w:rPr>
          <w:rFonts w:ascii="Times New Roman" w:eastAsia="Times New Roman" w:hAnsi="Times New Roman" w:cs="Times New Roman"/>
          <w:b/>
          <w:bCs/>
          <w:color w:val="000000"/>
          <w:kern w:val="1"/>
          <w:sz w:val="28"/>
          <w:szCs w:val="24"/>
          <w:lang w:eastAsia="ru-RU" w:bidi="hi-IN"/>
        </w:rPr>
        <w:t xml:space="preserve"> </w:t>
      </w:r>
      <w:r w:rsidRPr="002C5B1F">
        <w:rPr>
          <w:rFonts w:ascii="Times New Roman" w:eastAsia="Times New Roman" w:hAnsi="Times New Roman" w:cs="Times New Roman"/>
          <w:color w:val="000000"/>
          <w:kern w:val="1"/>
          <w:sz w:val="28"/>
          <w:szCs w:val="24"/>
          <w:lang w:eastAsia="ru-RU" w:bidi="hi-IN"/>
        </w:rPr>
        <w:t>Троицкого сельсовета  Башмаковского района Пензенской области      (далее — экспертиза, Администрация).</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2. Для проведения экспертизы разработчик административного регламента направляет ведущий специалист администрации Троицкого сельсовета  Башмаковского района Пензенской области проект регламента.</w:t>
      </w:r>
    </w:p>
    <w:p w:rsidR="002C5B1F" w:rsidRPr="002C5B1F" w:rsidRDefault="002C5B1F" w:rsidP="002C5B1F">
      <w:pPr>
        <w:suppressAutoHyphens/>
        <w:autoSpaceDE w:val="0"/>
        <w:autoSpaceDN w:val="0"/>
        <w:adjustRightInd w:val="0"/>
        <w:spacing w:after="0" w:line="276" w:lineRule="auto"/>
        <w:ind w:firstLine="539"/>
        <w:jc w:val="both"/>
        <w:rPr>
          <w:rFonts w:ascii="Calibri" w:eastAsia="Times New Roman" w:hAnsi="Liberation Serif" w:cs="Times New Roman"/>
          <w:color w:val="000000"/>
          <w:kern w:val="1"/>
          <w:szCs w:val="24"/>
          <w:lang w:eastAsia="ru-RU" w:bidi="hi-IN"/>
        </w:rPr>
      </w:pPr>
      <w:r w:rsidRPr="002C5B1F">
        <w:rPr>
          <w:rFonts w:ascii="Times New Roman" w:eastAsia="Times New Roman" w:hAnsi="Times New Roman" w:cs="Times New Roman"/>
          <w:color w:val="000000"/>
          <w:kern w:val="1"/>
          <w:sz w:val="28"/>
          <w:szCs w:val="24"/>
          <w:lang w:eastAsia="ru-RU" w:bidi="hi-IN"/>
        </w:rPr>
        <w:t>3. Предметом экспертизы является оценка соответствия проекта регламента требованиям, предъявляемым к нему Федеральным законом             от 27.07.2010 № 210-ФЗ «Об организации предоставления государственных и муниципальных услуг» и принятыми в соответствии с ним нормативными правовыми актами, а также оценка учета результатов независимой экспертизы в проекте регламента.</w:t>
      </w:r>
    </w:p>
    <w:p w:rsidR="002C5B1F" w:rsidRPr="002C5B1F" w:rsidRDefault="002C5B1F" w:rsidP="002C5B1F">
      <w:pPr>
        <w:widowControl w:val="0"/>
        <w:suppressAutoHyphens/>
        <w:autoSpaceDE w:val="0"/>
        <w:autoSpaceDN w:val="0"/>
        <w:adjustRightInd w:val="0"/>
        <w:spacing w:after="0" w:line="240" w:lineRule="auto"/>
        <w:ind w:firstLine="539"/>
        <w:jc w:val="both"/>
        <w:rPr>
          <w:rFonts w:ascii="Times New Roman" w:eastAsia="Times New Roman" w:hAnsi="Times New Roman" w:cs="Times New Roman"/>
          <w:color w:val="000000"/>
          <w:kern w:val="1"/>
          <w:sz w:val="28"/>
          <w:szCs w:val="24"/>
          <w:lang w:eastAsia="ru-RU" w:bidi="hi-IN"/>
        </w:rPr>
      </w:pPr>
      <w:r w:rsidRPr="002C5B1F">
        <w:rPr>
          <w:rFonts w:ascii="Times New Roman" w:eastAsia="Times New Roman" w:hAnsi="Times New Roman" w:cs="Times New Roman"/>
          <w:color w:val="000000"/>
          <w:kern w:val="1"/>
          <w:sz w:val="28"/>
          <w:szCs w:val="24"/>
          <w:lang w:eastAsia="ru-RU" w:bidi="hi-IN"/>
        </w:rPr>
        <w:t>4. Срок проведения экспертизы составляет не более 30 рабочих дней со дня поступления проекта регламента ведущим специалистом администрации Троицкого сельсовета  Башмаковского района Пензенской области.</w:t>
      </w:r>
    </w:p>
    <w:p w:rsidR="002C5B1F" w:rsidRPr="002C5B1F" w:rsidRDefault="002C5B1F" w:rsidP="002C5B1F">
      <w:pPr>
        <w:widowControl w:val="0"/>
        <w:suppressAutoHyphens/>
        <w:autoSpaceDE w:val="0"/>
        <w:autoSpaceDN w:val="0"/>
        <w:adjustRightInd w:val="0"/>
        <w:spacing w:after="0" w:line="240" w:lineRule="auto"/>
        <w:ind w:firstLine="539"/>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5. По результатам проведения экспертизы составляется заключение, которое направляется должностному лицу, муниципальному служащему Администрации, разработавшему проект регламента.</w:t>
      </w:r>
    </w:p>
    <w:p w:rsidR="002C5B1F" w:rsidRPr="002C5B1F" w:rsidRDefault="002C5B1F" w:rsidP="002C5B1F">
      <w:pPr>
        <w:widowControl w:val="0"/>
        <w:suppressAutoHyphens/>
        <w:autoSpaceDE w:val="0"/>
        <w:autoSpaceDN w:val="0"/>
        <w:adjustRightInd w:val="0"/>
        <w:spacing w:after="0" w:line="240" w:lineRule="auto"/>
        <w:ind w:firstLine="539"/>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 xml:space="preserve">6. </w:t>
      </w:r>
      <w:hyperlink r:id="rId8" w:history="1">
        <w:r w:rsidRPr="002C5B1F">
          <w:rPr>
            <w:rFonts w:ascii="Times New Roman" w:eastAsia="Times New Roman" w:hAnsi="Times New Roman" w:cs="Times New Roman"/>
            <w:kern w:val="1"/>
            <w:sz w:val="28"/>
            <w:szCs w:val="24"/>
            <w:lang w:bidi="hi-IN"/>
          </w:rPr>
          <w:t>Заключение</w:t>
        </w:r>
      </w:hyperlink>
      <w:r w:rsidRPr="002C5B1F">
        <w:rPr>
          <w:rFonts w:ascii="Times New Roman" w:eastAsia="Times New Roman" w:hAnsi="Times New Roman" w:cs="Times New Roman"/>
          <w:color w:val="000000"/>
          <w:kern w:val="1"/>
          <w:sz w:val="28"/>
          <w:szCs w:val="24"/>
          <w:lang w:eastAsia="ru-RU" w:bidi="hi-IN"/>
        </w:rPr>
        <w:t xml:space="preserve"> составляется по форме согласно приложению к настоящему Порядку.</w:t>
      </w:r>
    </w:p>
    <w:p w:rsidR="002C5B1F" w:rsidRPr="002C5B1F" w:rsidRDefault="002C5B1F" w:rsidP="002C5B1F">
      <w:pPr>
        <w:widowControl w:val="0"/>
        <w:suppressAutoHyphens/>
        <w:autoSpaceDE w:val="0"/>
        <w:autoSpaceDN w:val="0"/>
        <w:adjustRightInd w:val="0"/>
        <w:spacing w:after="0" w:line="240" w:lineRule="auto"/>
        <w:ind w:firstLine="539"/>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7. По каждому проекту регламента готовится отдельное заключение.</w:t>
      </w:r>
    </w:p>
    <w:p w:rsidR="002C5B1F" w:rsidRPr="002C5B1F" w:rsidRDefault="002C5B1F" w:rsidP="002C5B1F">
      <w:pPr>
        <w:widowControl w:val="0"/>
        <w:suppressAutoHyphens/>
        <w:autoSpaceDE w:val="0"/>
        <w:autoSpaceDN w:val="0"/>
        <w:adjustRightInd w:val="0"/>
        <w:spacing w:after="0" w:line="240" w:lineRule="auto"/>
        <w:ind w:firstLine="539"/>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8. Заключение содержит обязательные разделы «Общие сведения» и «Выводы по результатам проведенной экспертизы».</w:t>
      </w:r>
    </w:p>
    <w:p w:rsidR="002C5B1F" w:rsidRPr="002C5B1F" w:rsidRDefault="002C5B1F" w:rsidP="002C5B1F">
      <w:pPr>
        <w:widowControl w:val="0"/>
        <w:suppressAutoHyphens/>
        <w:autoSpaceDE w:val="0"/>
        <w:autoSpaceDN w:val="0"/>
        <w:adjustRightInd w:val="0"/>
        <w:spacing w:after="0" w:line="240" w:lineRule="auto"/>
        <w:ind w:firstLine="539"/>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В разделе «Общие сведения» указываются:</w:t>
      </w:r>
    </w:p>
    <w:p w:rsidR="002C5B1F" w:rsidRPr="002C5B1F" w:rsidRDefault="002C5B1F" w:rsidP="002C5B1F">
      <w:pPr>
        <w:widowControl w:val="0"/>
        <w:suppressAutoHyphens/>
        <w:autoSpaceDE w:val="0"/>
        <w:autoSpaceDN w:val="0"/>
        <w:adjustRightInd w:val="0"/>
        <w:spacing w:after="0" w:line="240" w:lineRule="auto"/>
        <w:ind w:firstLine="539"/>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а) наименование проекта регламента;</w:t>
      </w:r>
    </w:p>
    <w:p w:rsidR="002C5B1F" w:rsidRPr="002C5B1F" w:rsidRDefault="002C5B1F" w:rsidP="002C5B1F">
      <w:pPr>
        <w:widowControl w:val="0"/>
        <w:suppressAutoHyphens/>
        <w:autoSpaceDE w:val="0"/>
        <w:autoSpaceDN w:val="0"/>
        <w:adjustRightInd w:val="0"/>
        <w:spacing w:after="0" w:line="240" w:lineRule="auto"/>
        <w:ind w:firstLine="539"/>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б) наименование органа местного самоуправления, разработавшего проект регламента;</w:t>
      </w:r>
    </w:p>
    <w:p w:rsidR="002C5B1F" w:rsidRPr="002C5B1F" w:rsidRDefault="002C5B1F" w:rsidP="002C5B1F">
      <w:pPr>
        <w:widowControl w:val="0"/>
        <w:suppressAutoHyphens/>
        <w:autoSpaceDE w:val="0"/>
        <w:autoSpaceDN w:val="0"/>
        <w:adjustRightInd w:val="0"/>
        <w:spacing w:after="0" w:line="240" w:lineRule="auto"/>
        <w:ind w:firstLine="539"/>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в) дата проведения экспертизы.</w:t>
      </w:r>
    </w:p>
    <w:p w:rsidR="002C5B1F" w:rsidRPr="002C5B1F" w:rsidRDefault="002C5B1F" w:rsidP="002C5B1F">
      <w:pPr>
        <w:widowControl w:val="0"/>
        <w:suppressAutoHyphens/>
        <w:autoSpaceDE w:val="0"/>
        <w:autoSpaceDN w:val="0"/>
        <w:adjustRightInd w:val="0"/>
        <w:spacing w:after="0" w:line="240" w:lineRule="auto"/>
        <w:ind w:firstLine="539"/>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В разделе «Выводы по результатам проведенной экспертизы» указываются:</w:t>
      </w:r>
    </w:p>
    <w:p w:rsidR="002C5B1F" w:rsidRPr="002C5B1F" w:rsidRDefault="002C5B1F" w:rsidP="002C5B1F">
      <w:pPr>
        <w:widowControl w:val="0"/>
        <w:suppressAutoHyphens/>
        <w:autoSpaceDE w:val="0"/>
        <w:autoSpaceDN w:val="0"/>
        <w:adjustRightInd w:val="0"/>
        <w:spacing w:after="0" w:line="240" w:lineRule="auto"/>
        <w:ind w:firstLine="539"/>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 xml:space="preserve">а) отсутствие или наличие замечаний и (или) предложений по проекту </w:t>
      </w:r>
      <w:r w:rsidRPr="002C5B1F">
        <w:rPr>
          <w:rFonts w:ascii="Times New Roman" w:eastAsia="Times New Roman" w:hAnsi="Times New Roman" w:cs="Times New Roman"/>
          <w:color w:val="000000"/>
          <w:kern w:val="1"/>
          <w:sz w:val="28"/>
          <w:szCs w:val="24"/>
          <w:lang w:eastAsia="ru-RU" w:bidi="hi-IN"/>
        </w:rPr>
        <w:lastRenderedPageBreak/>
        <w:t>регламента. При наличии замечаний и (или) предложений раскрывается их содержание;</w:t>
      </w:r>
    </w:p>
    <w:p w:rsidR="002C5B1F" w:rsidRPr="002C5B1F" w:rsidRDefault="002C5B1F" w:rsidP="002C5B1F">
      <w:pPr>
        <w:widowControl w:val="0"/>
        <w:suppressAutoHyphens/>
        <w:autoSpaceDE w:val="0"/>
        <w:autoSpaceDN w:val="0"/>
        <w:adjustRightInd w:val="0"/>
        <w:spacing w:after="0" w:line="240" w:lineRule="auto"/>
        <w:ind w:firstLine="539"/>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б) рекомендации по дальнейшей работе с проектом регламента (рекомендуется к доработке в соответствии с указанными замечаниями и (или) предложениями, рекомендуется к принятию, не рекомендуется к принятию).</w:t>
      </w:r>
    </w:p>
    <w:p w:rsidR="002C5B1F" w:rsidRPr="002C5B1F" w:rsidRDefault="002C5B1F" w:rsidP="002C5B1F">
      <w:pPr>
        <w:widowControl w:val="0"/>
        <w:suppressAutoHyphens/>
        <w:autoSpaceDE w:val="0"/>
        <w:autoSpaceDN w:val="0"/>
        <w:adjustRightInd w:val="0"/>
        <w:spacing w:after="0" w:line="240" w:lineRule="auto"/>
        <w:ind w:firstLine="539"/>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9. В результате рассмотрения замечаний и (или) предложений, изложенных в заключении, должностное лицо, муниципальный служащий, разработавший проект регламента:</w:t>
      </w:r>
    </w:p>
    <w:p w:rsidR="002C5B1F" w:rsidRPr="002C5B1F" w:rsidRDefault="002C5B1F" w:rsidP="002C5B1F">
      <w:pPr>
        <w:widowControl w:val="0"/>
        <w:suppressAutoHyphens/>
        <w:autoSpaceDE w:val="0"/>
        <w:autoSpaceDN w:val="0"/>
        <w:adjustRightInd w:val="0"/>
        <w:spacing w:after="0" w:line="240" w:lineRule="auto"/>
        <w:ind w:firstLine="539"/>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а) при наличии замечаний и (или) предложений, изложенных в соответствующем заключении, дорабатывает проект регламента;</w:t>
      </w:r>
    </w:p>
    <w:p w:rsidR="002C5B1F" w:rsidRPr="002C5B1F" w:rsidRDefault="002C5B1F" w:rsidP="002C5B1F">
      <w:pPr>
        <w:widowControl w:val="0"/>
        <w:suppressAutoHyphens/>
        <w:autoSpaceDE w:val="0"/>
        <w:autoSpaceDN w:val="0"/>
        <w:adjustRightInd w:val="0"/>
        <w:spacing w:after="0" w:line="240" w:lineRule="auto"/>
        <w:ind w:firstLine="539"/>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б) при отсутствии замечаний и (или) предложений, изложенных в соответствующем заключении, оставляет проект регламента без изменений.</w:t>
      </w:r>
    </w:p>
    <w:p w:rsidR="002C5B1F" w:rsidRPr="002C5B1F" w:rsidRDefault="002C5B1F" w:rsidP="002C5B1F">
      <w:pPr>
        <w:widowControl w:val="0"/>
        <w:suppressAutoHyphens/>
        <w:autoSpaceDE w:val="0"/>
        <w:autoSpaceDN w:val="0"/>
        <w:adjustRightInd w:val="0"/>
        <w:spacing w:after="0" w:line="240" w:lineRule="auto"/>
        <w:ind w:firstLine="539"/>
        <w:jc w:val="both"/>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10. Направление доработанного проекта регламента на повторную экспертизу не требуется.</w:t>
      </w: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right"/>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Приложение</w:t>
      </w:r>
    </w:p>
    <w:p w:rsidR="002C5B1F" w:rsidRPr="002C5B1F" w:rsidRDefault="002C5B1F" w:rsidP="002C5B1F">
      <w:pPr>
        <w:widowControl w:val="0"/>
        <w:suppressAutoHyphens/>
        <w:autoSpaceDE w:val="0"/>
        <w:autoSpaceDN w:val="0"/>
        <w:adjustRightInd w:val="0"/>
        <w:spacing w:after="0" w:line="240" w:lineRule="auto"/>
        <w:jc w:val="right"/>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lastRenderedPageBreak/>
        <w:t>к Порядку</w:t>
      </w:r>
    </w:p>
    <w:p w:rsidR="002C5B1F" w:rsidRPr="002C5B1F" w:rsidRDefault="002C5B1F" w:rsidP="002C5B1F">
      <w:pPr>
        <w:widowControl w:val="0"/>
        <w:suppressAutoHyphens/>
        <w:autoSpaceDE w:val="0"/>
        <w:autoSpaceDN w:val="0"/>
        <w:adjustRightInd w:val="0"/>
        <w:spacing w:after="0" w:line="240" w:lineRule="auto"/>
        <w:jc w:val="right"/>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проведения экспертизы проектов</w:t>
      </w:r>
    </w:p>
    <w:p w:rsidR="002C5B1F" w:rsidRPr="002C5B1F" w:rsidRDefault="002C5B1F" w:rsidP="002C5B1F">
      <w:pPr>
        <w:widowControl w:val="0"/>
        <w:suppressAutoHyphens/>
        <w:autoSpaceDE w:val="0"/>
        <w:autoSpaceDN w:val="0"/>
        <w:adjustRightInd w:val="0"/>
        <w:spacing w:after="0" w:line="240" w:lineRule="auto"/>
        <w:jc w:val="right"/>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административных регламентов</w:t>
      </w:r>
    </w:p>
    <w:p w:rsidR="002C5B1F" w:rsidRPr="002C5B1F" w:rsidRDefault="002C5B1F" w:rsidP="002C5B1F">
      <w:pPr>
        <w:widowControl w:val="0"/>
        <w:suppressAutoHyphens/>
        <w:autoSpaceDE w:val="0"/>
        <w:autoSpaceDN w:val="0"/>
        <w:adjustRightInd w:val="0"/>
        <w:spacing w:after="0" w:line="240" w:lineRule="auto"/>
        <w:jc w:val="right"/>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предоставления муниципальных услуг</w:t>
      </w:r>
    </w:p>
    <w:p w:rsidR="002C5B1F" w:rsidRPr="002C5B1F" w:rsidRDefault="002C5B1F" w:rsidP="002C5B1F">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kern w:val="1"/>
          <w:sz w:val="28"/>
          <w:szCs w:val="24"/>
          <w:lang w:eastAsia="ru-RU" w:bidi="hi-IN"/>
        </w:rPr>
      </w:pPr>
      <w:r w:rsidRPr="002C5B1F">
        <w:rPr>
          <w:rFonts w:ascii="Times New Roman" w:eastAsia="Times New Roman" w:hAnsi="Times New Roman" w:cs="Times New Roman"/>
          <w:color w:val="000000"/>
          <w:kern w:val="1"/>
          <w:sz w:val="28"/>
          <w:szCs w:val="24"/>
          <w:lang w:eastAsia="ru-RU" w:bidi="hi-IN"/>
        </w:rPr>
        <w:t>администрацией</w:t>
      </w:r>
      <w:r w:rsidRPr="002C5B1F">
        <w:rPr>
          <w:rFonts w:ascii="Arial" w:eastAsia="Times New Roman" w:hAnsi="Liberation Serif" w:cs="Times New Roman"/>
          <w:color w:val="000000"/>
          <w:kern w:val="1"/>
          <w:sz w:val="20"/>
          <w:szCs w:val="24"/>
          <w:lang w:eastAsia="ru-RU" w:bidi="hi-IN"/>
        </w:rPr>
        <w:t xml:space="preserve"> </w:t>
      </w:r>
      <w:r w:rsidRPr="002C5B1F">
        <w:rPr>
          <w:rFonts w:ascii="Times New Roman" w:eastAsia="Times New Roman" w:hAnsi="Times New Roman" w:cs="Times New Roman"/>
          <w:bCs/>
          <w:color w:val="000000"/>
          <w:kern w:val="1"/>
          <w:sz w:val="28"/>
          <w:szCs w:val="24"/>
          <w:lang w:eastAsia="ru-RU" w:bidi="hi-IN"/>
        </w:rPr>
        <w:t>Троицкого сельсовета</w:t>
      </w:r>
    </w:p>
    <w:p w:rsidR="002C5B1F" w:rsidRPr="002C5B1F" w:rsidRDefault="002C5B1F" w:rsidP="002C5B1F">
      <w:pPr>
        <w:widowControl w:val="0"/>
        <w:suppressAutoHyphens/>
        <w:autoSpaceDE w:val="0"/>
        <w:autoSpaceDN w:val="0"/>
        <w:adjustRightInd w:val="0"/>
        <w:spacing w:after="0" w:line="240" w:lineRule="auto"/>
        <w:jc w:val="right"/>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bCs/>
          <w:color w:val="000000"/>
          <w:kern w:val="1"/>
          <w:sz w:val="28"/>
          <w:szCs w:val="24"/>
          <w:lang w:eastAsia="ru-RU" w:bidi="hi-IN"/>
        </w:rPr>
        <w:t>Башмаковского района Пензенской области</w:t>
      </w:r>
    </w:p>
    <w:p w:rsidR="002C5B1F" w:rsidRPr="002C5B1F" w:rsidRDefault="002C5B1F" w:rsidP="002C5B1F">
      <w:pPr>
        <w:widowControl w:val="0"/>
        <w:suppressAutoHyphens/>
        <w:autoSpaceDE w:val="0"/>
        <w:autoSpaceDN w:val="0"/>
        <w:adjustRightInd w:val="0"/>
        <w:spacing w:after="0" w:line="240" w:lineRule="auto"/>
        <w:jc w:val="right"/>
        <w:rPr>
          <w:rFonts w:ascii="Arial" w:eastAsia="Times New Roman" w:hAnsi="Liberation Serif" w:cs="Times New Roman"/>
          <w:color w:val="000000"/>
          <w:kern w:val="1"/>
          <w:sz w:val="24"/>
          <w:szCs w:val="24"/>
          <w:lang w:eastAsia="ru-RU" w:bidi="hi-IN"/>
        </w:rPr>
      </w:pP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b/>
          <w:color w:val="000000"/>
          <w:kern w:val="1"/>
          <w:sz w:val="20"/>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center"/>
        <w:rPr>
          <w:rFonts w:ascii="Arial" w:eastAsia="Times New Roman" w:hAnsi="Liberation Serif" w:cs="Times New Roman"/>
          <w:color w:val="000000"/>
          <w:kern w:val="1"/>
          <w:sz w:val="20"/>
          <w:szCs w:val="24"/>
          <w:lang w:eastAsia="ru-RU" w:bidi="hi-IN"/>
        </w:rPr>
      </w:pPr>
      <w:bookmarkStart w:id="2" w:name="Par409"/>
      <w:bookmarkEnd w:id="2"/>
      <w:r w:rsidRPr="002C5B1F">
        <w:rPr>
          <w:rFonts w:ascii="Times New Roman" w:eastAsia="Times New Roman" w:hAnsi="Times New Roman" w:cs="Times New Roman"/>
          <w:b/>
          <w:color w:val="000000"/>
          <w:kern w:val="1"/>
          <w:sz w:val="28"/>
          <w:szCs w:val="24"/>
          <w:lang w:eastAsia="ru-RU" w:bidi="hi-IN"/>
        </w:rPr>
        <w:t>ЗАКЛЮЧЕНИЕ</w:t>
      </w:r>
    </w:p>
    <w:p w:rsidR="002C5B1F" w:rsidRPr="002C5B1F" w:rsidRDefault="002C5B1F" w:rsidP="002C5B1F">
      <w:pPr>
        <w:widowControl w:val="0"/>
        <w:suppressAutoHyphens/>
        <w:autoSpaceDE w:val="0"/>
        <w:autoSpaceDN w:val="0"/>
        <w:adjustRightInd w:val="0"/>
        <w:spacing w:after="0" w:line="240" w:lineRule="auto"/>
        <w:jc w:val="center"/>
        <w:rPr>
          <w:rFonts w:ascii="Arial"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b/>
          <w:color w:val="000000"/>
          <w:kern w:val="1"/>
          <w:sz w:val="28"/>
          <w:szCs w:val="24"/>
          <w:lang w:eastAsia="ru-RU" w:bidi="hi-IN"/>
        </w:rPr>
        <w:t>на проект административного регламента</w:t>
      </w:r>
    </w:p>
    <w:p w:rsidR="002C5B1F" w:rsidRPr="002C5B1F" w:rsidRDefault="002C5B1F" w:rsidP="002C5B1F">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both"/>
        <w:rPr>
          <w:rFonts w:ascii="Courier New"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 xml:space="preserve">    1. Общие сведения</w:t>
      </w:r>
    </w:p>
    <w:p w:rsidR="002C5B1F" w:rsidRPr="002C5B1F" w:rsidRDefault="002C5B1F" w:rsidP="002C5B1F">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both"/>
        <w:rPr>
          <w:rFonts w:ascii="Courier New"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 xml:space="preserve">    1.1. Настоящее заключение дано на проект административного регламента</w:t>
      </w:r>
    </w:p>
    <w:p w:rsidR="002C5B1F" w:rsidRPr="002C5B1F" w:rsidRDefault="002C5B1F" w:rsidP="002C5B1F">
      <w:pPr>
        <w:widowControl w:val="0"/>
        <w:suppressAutoHyphens/>
        <w:autoSpaceDE w:val="0"/>
        <w:autoSpaceDN w:val="0"/>
        <w:adjustRightInd w:val="0"/>
        <w:spacing w:after="0" w:line="240" w:lineRule="auto"/>
        <w:jc w:val="both"/>
        <w:rPr>
          <w:rFonts w:ascii="Courier New"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__________________________________________________________________</w:t>
      </w:r>
    </w:p>
    <w:p w:rsidR="002C5B1F" w:rsidRPr="002C5B1F" w:rsidRDefault="002C5B1F" w:rsidP="002C5B1F">
      <w:pPr>
        <w:widowControl w:val="0"/>
        <w:suppressAutoHyphens/>
        <w:autoSpaceDE w:val="0"/>
        <w:autoSpaceDN w:val="0"/>
        <w:adjustRightInd w:val="0"/>
        <w:spacing w:after="0" w:line="240" w:lineRule="auto"/>
        <w:jc w:val="center"/>
        <w:rPr>
          <w:rFonts w:ascii="Courier New"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i/>
          <w:color w:val="000000"/>
          <w:kern w:val="1"/>
          <w:sz w:val="24"/>
          <w:szCs w:val="24"/>
          <w:lang w:eastAsia="ru-RU" w:bidi="hi-IN"/>
        </w:rPr>
        <w:t>(наименование проекта административного регламента)</w:t>
      </w:r>
    </w:p>
    <w:p w:rsidR="002C5B1F" w:rsidRPr="002C5B1F" w:rsidRDefault="002C5B1F" w:rsidP="002C5B1F">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both"/>
        <w:rPr>
          <w:rFonts w:ascii="Courier New"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 xml:space="preserve">    1.2. Проект административного регламента разработан __________________________________________________________________</w:t>
      </w:r>
    </w:p>
    <w:p w:rsidR="002C5B1F" w:rsidRPr="002C5B1F" w:rsidRDefault="002C5B1F" w:rsidP="002C5B1F">
      <w:pPr>
        <w:widowControl w:val="0"/>
        <w:suppressAutoHyphens/>
        <w:autoSpaceDE w:val="0"/>
        <w:autoSpaceDN w:val="0"/>
        <w:adjustRightInd w:val="0"/>
        <w:spacing w:after="0" w:line="240" w:lineRule="auto"/>
        <w:jc w:val="both"/>
        <w:rPr>
          <w:rFonts w:ascii="Courier New"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i/>
          <w:color w:val="000000"/>
          <w:kern w:val="1"/>
          <w:sz w:val="24"/>
          <w:szCs w:val="24"/>
          <w:lang w:eastAsia="ru-RU" w:bidi="hi-IN"/>
        </w:rPr>
        <w:t xml:space="preserve">        (наименование органа местного самоуправления, разработавшего проект административного регламента)</w:t>
      </w:r>
    </w:p>
    <w:p w:rsidR="002C5B1F" w:rsidRPr="002C5B1F" w:rsidRDefault="002C5B1F" w:rsidP="002C5B1F">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kern w:val="1"/>
          <w:sz w:val="24"/>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both"/>
        <w:rPr>
          <w:rFonts w:ascii="Courier New"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 xml:space="preserve">    1.3. Дата проведения экспертизы «___» _______________ 20 ___ года.</w:t>
      </w:r>
    </w:p>
    <w:p w:rsidR="002C5B1F" w:rsidRPr="002C5B1F" w:rsidRDefault="002C5B1F" w:rsidP="002C5B1F">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both"/>
        <w:rPr>
          <w:rFonts w:ascii="Courier New"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 xml:space="preserve">    2. Выводы по результатам проведенной экспертизы:</w:t>
      </w:r>
    </w:p>
    <w:p w:rsidR="002C5B1F" w:rsidRPr="002C5B1F" w:rsidRDefault="002C5B1F" w:rsidP="002C5B1F">
      <w:pPr>
        <w:widowControl w:val="0"/>
        <w:suppressAutoHyphens/>
        <w:autoSpaceDE w:val="0"/>
        <w:autoSpaceDN w:val="0"/>
        <w:adjustRightInd w:val="0"/>
        <w:spacing w:after="0" w:line="240" w:lineRule="auto"/>
        <w:jc w:val="both"/>
        <w:rPr>
          <w:rFonts w:ascii="Courier New"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 xml:space="preserve">    _______________________________________________________________</w:t>
      </w:r>
      <w:r w:rsidRPr="002C5B1F">
        <w:rPr>
          <w:rFonts w:ascii="Courier New" w:eastAsia="Times New Roman" w:hAnsi="Liberation Serif" w:cs="Times New Roman"/>
          <w:color w:val="000000"/>
          <w:kern w:val="1"/>
          <w:sz w:val="20"/>
          <w:szCs w:val="24"/>
          <w:lang w:eastAsia="ru-RU" w:bidi="hi-IN"/>
        </w:rPr>
        <w:br/>
      </w:r>
      <w:r w:rsidRPr="002C5B1F">
        <w:rPr>
          <w:rFonts w:ascii="Times New Roman" w:eastAsia="Times New Roman" w:hAnsi="Times New Roman" w:cs="Times New Roman"/>
          <w:color w:val="000000"/>
          <w:kern w:val="1"/>
          <w:sz w:val="28"/>
          <w:szCs w:val="24"/>
          <w:lang w:eastAsia="ru-RU" w:bidi="hi-IN"/>
        </w:rPr>
        <w:t>____________________________________________________________________________________________________________________________________</w:t>
      </w:r>
    </w:p>
    <w:p w:rsidR="002C5B1F" w:rsidRPr="002C5B1F" w:rsidRDefault="002C5B1F" w:rsidP="002C5B1F">
      <w:pPr>
        <w:widowControl w:val="0"/>
        <w:suppressAutoHyphens/>
        <w:autoSpaceDE w:val="0"/>
        <w:autoSpaceDN w:val="0"/>
        <w:adjustRightInd w:val="0"/>
        <w:spacing w:after="0" w:line="240" w:lineRule="auto"/>
        <w:jc w:val="both"/>
        <w:rPr>
          <w:rFonts w:ascii="Courier New"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 xml:space="preserve">    Рекомендуется  к  доработке в соответствии с указанными замечаниями и (или) предложениями, рекомендуется к принятию либо не рекомендуется к принятию.</w:t>
      </w:r>
    </w:p>
    <w:p w:rsidR="002C5B1F" w:rsidRPr="002C5B1F" w:rsidRDefault="002C5B1F" w:rsidP="002C5B1F">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jc w:val="both"/>
        <w:rPr>
          <w:rFonts w:ascii="Courier New"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color w:val="000000"/>
          <w:kern w:val="1"/>
          <w:sz w:val="28"/>
          <w:szCs w:val="24"/>
          <w:lang w:eastAsia="ru-RU" w:bidi="hi-IN"/>
        </w:rPr>
        <w:t>Подпись уполномоченного лица__________________________________</w:t>
      </w:r>
    </w:p>
    <w:p w:rsidR="002C5B1F" w:rsidRPr="002C5B1F" w:rsidRDefault="002C5B1F" w:rsidP="002C5B1F">
      <w:pPr>
        <w:widowControl w:val="0"/>
        <w:suppressAutoHyphens/>
        <w:autoSpaceDE w:val="0"/>
        <w:autoSpaceDN w:val="0"/>
        <w:adjustRightInd w:val="0"/>
        <w:spacing w:after="0" w:line="240" w:lineRule="auto"/>
        <w:jc w:val="both"/>
        <w:rPr>
          <w:rFonts w:ascii="Courier New" w:eastAsia="Times New Roman" w:hAnsi="Liberation Serif" w:cs="Times New Roman"/>
          <w:color w:val="000000"/>
          <w:kern w:val="1"/>
          <w:sz w:val="20"/>
          <w:szCs w:val="24"/>
          <w:lang w:eastAsia="ru-RU" w:bidi="hi-IN"/>
        </w:rPr>
      </w:pPr>
      <w:r w:rsidRPr="002C5B1F">
        <w:rPr>
          <w:rFonts w:ascii="Times New Roman" w:eastAsia="Times New Roman" w:hAnsi="Times New Roman" w:cs="Times New Roman"/>
          <w:i/>
          <w:color w:val="000000"/>
          <w:kern w:val="1"/>
          <w:sz w:val="24"/>
          <w:szCs w:val="24"/>
          <w:lang w:eastAsia="ru-RU" w:bidi="hi-IN"/>
        </w:rPr>
        <w:t xml:space="preserve">                                             (фамилия, имя, отчество (при наличии))</w:t>
      </w:r>
    </w:p>
    <w:p w:rsidR="002C5B1F" w:rsidRPr="002C5B1F" w:rsidRDefault="002C5B1F" w:rsidP="002C5B1F">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color w:val="000000"/>
          <w:kern w:val="1"/>
          <w:sz w:val="28"/>
          <w:szCs w:val="24"/>
          <w:lang w:eastAsia="ru-RU" w:bidi="hi-IN"/>
        </w:rPr>
      </w:pPr>
    </w:p>
    <w:p w:rsidR="002C5B1F" w:rsidRPr="002C5B1F" w:rsidRDefault="002C5B1F" w:rsidP="002C5B1F">
      <w:pPr>
        <w:widowControl w:val="0"/>
        <w:suppressAutoHyphens/>
        <w:autoSpaceDE w:val="0"/>
        <w:autoSpaceDN w:val="0"/>
        <w:adjustRightInd w:val="0"/>
        <w:spacing w:after="0" w:line="240" w:lineRule="auto"/>
        <w:ind w:firstLine="540"/>
        <w:jc w:val="both"/>
        <w:rPr>
          <w:rFonts w:ascii="Arial" w:eastAsia="Times New Roman" w:hAnsi="Liberation Serif" w:cs="Times New Roman"/>
          <w:color w:val="000000"/>
          <w:kern w:val="1"/>
          <w:sz w:val="20"/>
          <w:szCs w:val="24"/>
          <w:lang w:eastAsia="ru-RU" w:bidi="hi-IN"/>
        </w:rPr>
      </w:pPr>
    </w:p>
    <w:p w:rsidR="001E2266" w:rsidRDefault="001E2266">
      <w:bookmarkStart w:id="3" w:name="_GoBack"/>
      <w:bookmarkEnd w:id="3"/>
    </w:p>
    <w:sectPr w:rsidR="001E2266" w:rsidSect="002C5B1F">
      <w:footerReference w:type="default" r:id="rId9"/>
      <w:pgSz w:w="11906" w:h="16838"/>
      <w:pgMar w:top="1134" w:right="850" w:bottom="1134" w:left="1701" w:header="720" w:footer="0" w:gutter="0"/>
      <w:cols w:space="720"/>
      <w:formProt w:val="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FB3" w:rsidRDefault="002C5B1F">
    <w:pPr>
      <w:pStyle w:val="cde8e6ede8e9eaeeebeeedf2e8f2f3eb"/>
      <w:jc w:val="center"/>
    </w:pPr>
  </w:p>
  <w:p w:rsidR="005D3FB3" w:rsidRDefault="002C5B1F">
    <w:pPr>
      <w:pStyle w:val="cde8e6ede8e9eaeeebeeedf2e8f2f3eb"/>
      <w:jc w:val="center"/>
      <w:rPr>
        <w:rFonts w:cs="Times New Roman"/>
        <w:szCs w:val="24"/>
      </w:rPr>
    </w:pPr>
    <w:r>
      <w:rPr>
        <w:rFonts w:cs="Times New Roman"/>
        <w:szCs w:val="24"/>
      </w:rPr>
      <w:fldChar w:fldCharType="begin"/>
    </w:r>
    <w:r>
      <w:rPr>
        <w:rFonts w:cs="Times New Roman"/>
        <w:szCs w:val="24"/>
      </w:rPr>
      <w:instrText xml:space="preserve"> PAGE </w:instrText>
    </w:r>
    <w:r>
      <w:rPr>
        <w:rFonts w:cs="Times New Roman"/>
        <w:szCs w:val="24"/>
      </w:rPr>
      <w:fldChar w:fldCharType="separate"/>
    </w:r>
    <w:r>
      <w:rPr>
        <w:rFonts w:cs="Times New Roman"/>
        <w:noProof/>
        <w:szCs w:val="24"/>
      </w:rPr>
      <w:t>13</w:t>
    </w:r>
    <w:r>
      <w:rPr>
        <w:rFonts w:cs="Times New Roman"/>
        <w:szCs w:val="24"/>
      </w:rPr>
      <w:fldChar w:fldCharType="end"/>
    </w:r>
  </w:p>
  <w:p w:rsidR="005D3FB3" w:rsidRDefault="002C5B1F">
    <w:pPr>
      <w:pStyle w:val="ConsPlusNormal"/>
      <w:rPr>
        <w:rFonts w:cs="Times New Roman"/>
        <w:sz w:val="2"/>
        <w:szCs w:val="24"/>
        <w:lang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1F"/>
    <w:rsid w:val="001E2266"/>
    <w:rsid w:val="002C5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05D28-161A-4DE7-AA32-3C06F8B0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C5B1F"/>
    <w:pPr>
      <w:widowControl w:val="0"/>
      <w:suppressAutoHyphens/>
      <w:autoSpaceDE w:val="0"/>
      <w:autoSpaceDN w:val="0"/>
      <w:adjustRightInd w:val="0"/>
      <w:spacing w:after="0" w:line="240" w:lineRule="auto"/>
    </w:pPr>
    <w:rPr>
      <w:rFonts w:ascii="Arial" w:eastAsia="Times New Roman" w:hAnsi="Liberation Serif" w:cs="Arial"/>
      <w:color w:val="000000"/>
      <w:kern w:val="1"/>
      <w:sz w:val="20"/>
      <w:szCs w:val="20"/>
      <w:lang w:eastAsia="ru-RU" w:bidi="hi-IN"/>
    </w:rPr>
  </w:style>
  <w:style w:type="paragraph" w:customStyle="1" w:styleId="cde8e6ede8e9eaeeebeeedf2e8f2f3eb">
    <w:name w:val="Нcdиe8жe6нedиe8йe9 кeaоeeлebоeeнedтf2иe8тf2уf3лeb"/>
    <w:basedOn w:val="a"/>
    <w:uiPriority w:val="99"/>
    <w:rsid w:val="002C5B1F"/>
    <w:pPr>
      <w:tabs>
        <w:tab w:val="center" w:pos="4677"/>
        <w:tab w:val="right" w:pos="9355"/>
      </w:tabs>
      <w:suppressAutoHyphens/>
      <w:autoSpaceDE w:val="0"/>
      <w:autoSpaceDN w:val="0"/>
      <w:adjustRightInd w:val="0"/>
      <w:spacing w:after="200" w:line="276" w:lineRule="auto"/>
    </w:pPr>
    <w:rPr>
      <w:rFonts w:ascii="Calibri" w:eastAsia="Times New Roman" w:hAnsi="Liberation Serif" w:cs="Calibri"/>
      <w:color w:val="000000"/>
      <w:kern w:val="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Par409" TargetMode="External"/><Relationship Id="rId3" Type="http://schemas.openxmlformats.org/officeDocument/2006/relationships/webSettings" Target="webSettings.xml"/><Relationship Id="rId7" Type="http://schemas.openxmlformats.org/officeDocument/2006/relationships/hyperlink" Target="consultantplus://offline/ref=E853E8EFCA01094944FA021553634D5F9A60BEF219B4341624FF2BFF840A6E28E58ADED3A4DAC5DFEEA0B1EE3AC6828E677569A3C599DE313EF7BE965C51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87C9C682920FDFD4C9C366BADB120C51877E88353FF7ABAC3460500FA5C8553788694ADB9E2AF65F3D2AA7DB46DH" TargetMode="External"/><Relationship Id="rId11" Type="http://schemas.openxmlformats.org/officeDocument/2006/relationships/theme" Target="theme/theme1.xml"/><Relationship Id="rId5" Type="http://schemas.openxmlformats.org/officeDocument/2006/relationships/hyperlink" Target="consultantplus://offline/ref=787C9C682920FDFD4C9C2866BBDD7ECA1B7CB78F56F977EC99160357A50C830638C692F8FAA6A26DBF67H"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4065</Words>
  <Characters>23175</Characters>
  <Application>Microsoft Office Word</Application>
  <DocSecurity>0</DocSecurity>
  <Lines>193</Lines>
  <Paragraphs>54</Paragraphs>
  <ScaleCrop>false</ScaleCrop>
  <Company>SPecialiST RePack</Company>
  <LinksUpToDate>false</LinksUpToDate>
  <CharactersWithSpaces>27186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Demon</dc:creator>
  <cp:keywords/>
  <dc:description/>
  <cp:lastModifiedBy>Demon</cp:lastModifiedBy>
  <cp:revision>1</cp:revision>
  <dcterms:created xsi:type="dcterms:W3CDTF">2024-11-20T08:23:00Z</dcterms:created>
  <dcterms:modified xsi:type="dcterms:W3CDTF">2024-11-20T08:24:00Z</dcterms:modified>
</cp:coreProperties>
</file>