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C7" w:rsidRPr="00E30FCD" w:rsidRDefault="00912EC7" w:rsidP="00912EC7">
      <w:pPr>
        <w:spacing w:after="0" w:line="240" w:lineRule="auto"/>
        <w:jc w:val="center"/>
        <w:outlineLvl w:val="1"/>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О регулировании земельных отношений на территории Пензенской области</w:t>
      </w:r>
      <w:r w:rsidRPr="00E30FCD">
        <w:rPr>
          <w:rFonts w:ascii="Times New Roman" w:eastAsia="Times New Roman" w:hAnsi="Times New Roman" w:cs="Times New Roman"/>
          <w:b/>
          <w:bCs/>
          <w:color w:val="000000"/>
          <w:sz w:val="28"/>
          <w:szCs w:val="28"/>
          <w:lang w:eastAsia="ru-RU"/>
        </w:rPr>
        <w:br/>
      </w:r>
    </w:p>
    <w:p w:rsidR="00912EC7" w:rsidRPr="00E30FCD" w:rsidRDefault="00912EC7" w:rsidP="00912EC7">
      <w:pPr>
        <w:spacing w:after="125" w:line="240" w:lineRule="auto"/>
        <w:jc w:val="center"/>
        <w:rPr>
          <w:rFonts w:ascii="Times New Roman" w:eastAsia="Times New Roman" w:hAnsi="Times New Roman" w:cs="Times New Roman"/>
          <w:color w:val="141414"/>
          <w:sz w:val="28"/>
          <w:szCs w:val="28"/>
          <w:lang w:eastAsia="ru-RU"/>
        </w:rPr>
      </w:pPr>
      <w:proofErr w:type="gramStart"/>
      <w:r w:rsidRPr="00E30FCD">
        <w:rPr>
          <w:rFonts w:ascii="Times New Roman" w:eastAsia="Times New Roman" w:hAnsi="Times New Roman" w:cs="Times New Roman"/>
          <w:color w:val="141414"/>
          <w:sz w:val="28"/>
          <w:szCs w:val="28"/>
          <w:lang w:eastAsia="ru-RU"/>
        </w:rPr>
        <w:t>Принят</w:t>
      </w:r>
      <w:proofErr w:type="gramEnd"/>
      <w:r w:rsidRPr="00E30FCD">
        <w:rPr>
          <w:rFonts w:ascii="Times New Roman" w:eastAsia="Times New Roman" w:hAnsi="Times New Roman" w:cs="Times New Roman"/>
          <w:color w:val="141414"/>
          <w:sz w:val="28"/>
          <w:szCs w:val="28"/>
          <w:lang w:eastAsia="ru-RU"/>
        </w:rPr>
        <w:t xml:space="preserve"> Законодательным Собранием Пензенской области 20 февраля 2015 года</w:t>
      </w:r>
    </w:p>
    <w:p w:rsidR="00912EC7" w:rsidRPr="00E30FCD" w:rsidRDefault="00E30FCD" w:rsidP="00912EC7">
      <w:pPr>
        <w:spacing w:after="0" w:line="240" w:lineRule="auto"/>
        <w:jc w:val="right"/>
        <w:rPr>
          <w:rFonts w:ascii="Times New Roman" w:eastAsia="Times New Roman" w:hAnsi="Times New Roman" w:cs="Times New Roman"/>
          <w:color w:val="141414"/>
          <w:sz w:val="28"/>
          <w:szCs w:val="28"/>
          <w:lang w:eastAsia="ru-RU"/>
        </w:rPr>
      </w:pPr>
      <w:r w:rsidRPr="00E30FCD">
        <w:rPr>
          <w:rFonts w:ascii="Times New Roman" w:eastAsia="Times New Roman" w:hAnsi="Times New Roman" w:cs="Times New Roman"/>
          <w:i/>
          <w:iCs/>
          <w:color w:val="141414"/>
          <w:sz w:val="28"/>
          <w:szCs w:val="28"/>
          <w:lang w:eastAsia="ru-RU"/>
        </w:rPr>
        <w:t xml:space="preserve"> </w:t>
      </w:r>
      <w:r w:rsidR="00912EC7" w:rsidRPr="00E30FCD">
        <w:rPr>
          <w:rFonts w:ascii="Times New Roman" w:eastAsia="Times New Roman" w:hAnsi="Times New Roman" w:cs="Times New Roman"/>
          <w:i/>
          <w:iCs/>
          <w:color w:val="141414"/>
          <w:sz w:val="28"/>
          <w:szCs w:val="28"/>
          <w:lang w:eastAsia="ru-RU"/>
        </w:rPr>
        <w:t>(текст закона на данной странице приведен в его первой редакции)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w:t>
      </w:r>
      <w:proofErr w:type="gramStart"/>
      <w:r w:rsidRPr="00E30FCD">
        <w:rPr>
          <w:rFonts w:ascii="Times New Roman" w:eastAsia="Times New Roman" w:hAnsi="Times New Roman" w:cs="Times New Roman"/>
          <w:color w:val="000000"/>
          <w:sz w:val="28"/>
          <w:szCs w:val="28"/>
          <w:lang w:eastAsia="ru-RU"/>
        </w:rPr>
        <w:t>контроль за</w:t>
      </w:r>
      <w:proofErr w:type="gramEnd"/>
      <w:r w:rsidRPr="00E30FCD">
        <w:rPr>
          <w:rFonts w:ascii="Times New Roman" w:eastAsia="Times New Roman" w:hAnsi="Times New Roman" w:cs="Times New Roman"/>
          <w:color w:val="000000"/>
          <w:sz w:val="28"/>
          <w:szCs w:val="28"/>
          <w:lang w:eastAsia="ru-RU"/>
        </w:rPr>
        <w:t xml:space="preserve"> их исполнением.</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2. Полномочия Правительства Пензенской области в сфере регулирования земельных отношений на территории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Правительство Пензенской области в сфере регулирования земельных отношений обладает следующими полномочиями: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управление и распоряжение земельными участками, находящимися в собственности Пензенской области, в пределах своих полномочий;</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 установление порядка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5) принятие решения о проведен</w:t>
      </w:r>
      <w:proofErr w:type="gramStart"/>
      <w:r w:rsidRPr="00E30FCD">
        <w:rPr>
          <w:rFonts w:ascii="Times New Roman" w:eastAsia="Times New Roman" w:hAnsi="Times New Roman" w:cs="Times New Roman"/>
          <w:color w:val="000000"/>
          <w:sz w:val="28"/>
          <w:szCs w:val="28"/>
          <w:lang w:eastAsia="ru-RU"/>
        </w:rPr>
        <w:t>ии ау</w:t>
      </w:r>
      <w:proofErr w:type="gramEnd"/>
      <w:r w:rsidRPr="00E30FCD">
        <w:rPr>
          <w:rFonts w:ascii="Times New Roman" w:eastAsia="Times New Roman" w:hAnsi="Times New Roman" w:cs="Times New Roman"/>
          <w:color w:val="000000"/>
          <w:sz w:val="28"/>
          <w:szCs w:val="28"/>
          <w:lang w:eastAsia="ru-RU"/>
        </w:rPr>
        <w:t>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6) установление порядка определения платы по соглашению об установлении сервитута в отношении земельных участков, находящихся в </w:t>
      </w:r>
      <w:r w:rsidRPr="00E30FCD">
        <w:rPr>
          <w:rFonts w:ascii="Times New Roman" w:eastAsia="Times New Roman" w:hAnsi="Times New Roman" w:cs="Times New Roman"/>
          <w:color w:val="000000"/>
          <w:sz w:val="28"/>
          <w:szCs w:val="28"/>
          <w:lang w:eastAsia="ru-RU"/>
        </w:rPr>
        <w:lastRenderedPageBreak/>
        <w:t>собственности Пензенской области, и земельных участков, государственная собственность на которые не разграничена;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proofErr w:type="gramStart"/>
      <w:r w:rsidRPr="00E30FCD">
        <w:rPr>
          <w:rFonts w:ascii="Times New Roman" w:eastAsia="Times New Roman" w:hAnsi="Times New Roman" w:cs="Times New Roman"/>
          <w:color w:val="000000"/>
          <w:sz w:val="28"/>
          <w:szCs w:val="28"/>
          <w:lang w:eastAsia="ru-RU"/>
        </w:rPr>
        <w:t>8) управление и распоряжение земельными участками, находящимися в федеральной собственности, в целях, предусмотренных Федеральным законом от 24 июля 2008 года № 161-ФЗ «О содействии развитию жилищного строительства», в случае если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принято решение о целесообразности передачи Пензенской области указанных полномочий Российской Федерации;</w:t>
      </w:r>
      <w:proofErr w:type="gramEnd"/>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9) выдача разрешений на использование земель или земельных участков, находящихся в собственности Пензенской области, в целях, указанных в подпунктах 1–5 пункта 1 статьи 39</w:t>
      </w:r>
      <w:r w:rsidRPr="00E30FCD">
        <w:rPr>
          <w:rFonts w:ascii="Times New Roman" w:eastAsia="Times New Roman" w:hAnsi="Times New Roman" w:cs="Times New Roman"/>
          <w:color w:val="000000"/>
          <w:sz w:val="28"/>
          <w:szCs w:val="28"/>
          <w:vertAlign w:val="superscript"/>
          <w:lang w:eastAsia="ru-RU"/>
        </w:rPr>
        <w:t>33</w:t>
      </w:r>
      <w:r w:rsidRPr="00E30FCD">
        <w:rPr>
          <w:rFonts w:ascii="Times New Roman" w:eastAsia="Times New Roman" w:hAnsi="Times New Roman" w:cs="Times New Roman"/>
          <w:color w:val="000000"/>
          <w:sz w:val="28"/>
          <w:szCs w:val="28"/>
          <w:lang w:eastAsia="ru-RU"/>
        </w:rPr>
        <w:t> Земельного кодекса Российской Федерации, без предоставления земельных участков и установления сервитута;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11) установление категорий работников организаций определенных отраслей, имеющих право на получение служебных наделов, условий их предоставления в соответствии с законодательством Российской Федерации;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12) определение </w:t>
      </w:r>
      <w:proofErr w:type="gramStart"/>
      <w:r w:rsidRPr="00E30FCD">
        <w:rPr>
          <w:rFonts w:ascii="Times New Roman" w:eastAsia="Times New Roman" w:hAnsi="Times New Roman" w:cs="Times New Roman"/>
          <w:color w:val="000000"/>
          <w:sz w:val="28"/>
          <w:szCs w:val="28"/>
          <w:lang w:eastAsia="ru-RU"/>
        </w:rPr>
        <w:t>порядка использования отдельных видов земель промышленности</w:t>
      </w:r>
      <w:proofErr w:type="gramEnd"/>
      <w:r w:rsidRPr="00E30FCD">
        <w:rPr>
          <w:rFonts w:ascii="Times New Roman" w:eastAsia="Times New Roman" w:hAnsi="Times New Roman" w:cs="Times New Roman"/>
          <w:color w:val="000000"/>
          <w:sz w:val="28"/>
          <w:szCs w:val="28"/>
          <w:lang w:eastAsia="ru-RU"/>
        </w:rPr>
        <w:t xml:space="preserve"> и иного специального назначения, а также установления зон с особыми условиями использования земель данной категории — в отношении указанных земель, находящихся в собственности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13) установление порядка проведения землеустройства в соответствии с федеральным законодательством;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15) резервирование земельных участков для государственных нужд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16) принятие решений об изъятии земельных участков для государственных нужд Пензенской области, в том числе путем выкупа, в случаях, установленных действующим законодательством;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lastRenderedPageBreak/>
        <w:t>17) установление публичных сервитутов в соответствии с действующим законодательством;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19) утверждение среднего уровня кадастровой стоимости земель по муниципальному району (городскому округу);</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20) предоставление земельных участков, находящихся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21) утверждение перечня особо ценных продуктивных сельскохозяйственных угодий, использование которых для других целей не допускается;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22) иные полномочия в соответствии с действующим законодательством.</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4) заключает договор о комплексном освоении территории в целях строительства жилья экономического класса;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5) заключает соглашение об установлении сервитута в отношении земельного участка, находящегося в собственности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кодексом Российской Федерации;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7) обладает иными полномочиями в соответствии с действующим законодательством.</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 xml:space="preserve">Статья 4. Случаи и порядок предоставления гражданам, имеющим трех и более детей, в собственность бесплатно земельных участков, </w:t>
      </w:r>
      <w:r w:rsidRPr="00E30FCD">
        <w:rPr>
          <w:rFonts w:ascii="Times New Roman" w:eastAsia="Times New Roman" w:hAnsi="Times New Roman" w:cs="Times New Roman"/>
          <w:b/>
          <w:bCs/>
          <w:color w:val="000000"/>
          <w:sz w:val="28"/>
          <w:szCs w:val="28"/>
          <w:lang w:eastAsia="ru-RU"/>
        </w:rPr>
        <w:lastRenderedPageBreak/>
        <w:t>находящихся в государственной или муниципальной собственности, для индивидуального жилищного строительства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w:t>
      </w:r>
      <w:proofErr w:type="gramStart"/>
      <w:r w:rsidRPr="00E30FCD">
        <w:rPr>
          <w:rFonts w:ascii="Times New Roman" w:eastAsia="Times New Roman" w:hAnsi="Times New Roman" w:cs="Times New Roman"/>
          <w:color w:val="000000"/>
          <w:sz w:val="28"/>
          <w:szCs w:val="28"/>
          <w:lang w:eastAsia="ru-RU"/>
        </w:rPr>
        <w:t>Предоставление в соответствии с Земельным кодексом Российской Федерации земельных участков,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w:t>
      </w:r>
      <w:proofErr w:type="gramEnd"/>
      <w:r w:rsidRPr="00E30FCD">
        <w:rPr>
          <w:rFonts w:ascii="Times New Roman" w:eastAsia="Times New Roman" w:hAnsi="Times New Roman" w:cs="Times New Roman"/>
          <w:color w:val="000000"/>
          <w:sz w:val="28"/>
          <w:szCs w:val="28"/>
          <w:lang w:eastAsia="ru-RU"/>
        </w:rPr>
        <w:t xml:space="preserve"> с ними двух несовершеннолетних детей (далее — многодетная семья).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В составе многодетной семьи не учитываются: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дети, в отношении которых родители лишены родительских прав;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дети, в отношении которых отменено усыновление (удочерение);</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 дети, вступившие в брак до достижения возраста восемнадцати лет.</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к настоящему Закону.</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5. Право на внеочередное предоставление земельных участков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proofErr w:type="gramStart"/>
      <w:r w:rsidRPr="00E30FCD">
        <w:rPr>
          <w:rFonts w:ascii="Times New Roman" w:eastAsia="Times New Roman" w:hAnsi="Times New Roman" w:cs="Times New Roman"/>
          <w:color w:val="000000"/>
          <w:sz w:val="28"/>
          <w:szCs w:val="28"/>
          <w:lang w:eastAsia="ru-RU"/>
        </w:rPr>
        <w:t>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в список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2014–2020 годы», утвержденной постановлением</w:t>
      </w:r>
      <w:proofErr w:type="gramEnd"/>
      <w:r w:rsidRPr="00E30FCD">
        <w:rPr>
          <w:rFonts w:ascii="Times New Roman" w:eastAsia="Times New Roman" w:hAnsi="Times New Roman" w:cs="Times New Roman"/>
          <w:color w:val="000000"/>
          <w:sz w:val="28"/>
          <w:szCs w:val="28"/>
          <w:lang w:eastAsia="ru-RU"/>
        </w:rPr>
        <w:t xml:space="preserve"> Правительства Пензенской области от 30 октября 2013 года №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Пензенской области или муниципальной собственности, для индивидуального жилищного строительства.</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w:t>
      </w:r>
      <w:r w:rsidRPr="00E30FCD">
        <w:rPr>
          <w:rFonts w:ascii="Times New Roman" w:eastAsia="Times New Roman" w:hAnsi="Times New Roman" w:cs="Times New Roman"/>
          <w:color w:val="000000"/>
          <w:sz w:val="28"/>
          <w:szCs w:val="28"/>
          <w:lang w:eastAsia="ru-RU"/>
        </w:rPr>
        <w:lastRenderedPageBreak/>
        <w:t>предусмотренных пунктом 5</w:t>
      </w:r>
      <w:r w:rsidRPr="00E30FCD">
        <w:rPr>
          <w:rFonts w:ascii="Times New Roman" w:eastAsia="Times New Roman" w:hAnsi="Times New Roman" w:cs="Times New Roman"/>
          <w:color w:val="000000"/>
          <w:sz w:val="28"/>
          <w:szCs w:val="28"/>
          <w:vertAlign w:val="superscript"/>
          <w:lang w:eastAsia="ru-RU"/>
        </w:rPr>
        <w:t>1</w:t>
      </w:r>
      <w:r w:rsidRPr="00E30FCD">
        <w:rPr>
          <w:rFonts w:ascii="Times New Roman" w:eastAsia="Times New Roman" w:hAnsi="Times New Roman" w:cs="Times New Roman"/>
          <w:color w:val="000000"/>
          <w:sz w:val="28"/>
          <w:szCs w:val="28"/>
          <w:lang w:eastAsia="ru-RU"/>
        </w:rPr>
        <w:t> статьи 10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пунктом 4 статьи 12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 о списке невостребованных земельных долей в соответствии с пунктом 4 статьи 12</w:t>
      </w:r>
      <w:r w:rsidRPr="00E30FCD">
        <w:rPr>
          <w:rFonts w:ascii="Times New Roman" w:eastAsia="Times New Roman" w:hAnsi="Times New Roman" w:cs="Times New Roman"/>
          <w:color w:val="000000"/>
          <w:sz w:val="28"/>
          <w:szCs w:val="28"/>
          <w:vertAlign w:val="superscript"/>
          <w:lang w:eastAsia="ru-RU"/>
        </w:rPr>
        <w:t>1</w:t>
      </w:r>
      <w:r w:rsidRPr="00E30FCD">
        <w:rPr>
          <w:rFonts w:ascii="Times New Roman" w:eastAsia="Times New Roman" w:hAnsi="Times New Roman" w:cs="Times New Roman"/>
          <w:color w:val="000000"/>
          <w:sz w:val="28"/>
          <w:szCs w:val="28"/>
          <w:lang w:eastAsia="ru-RU"/>
        </w:rPr>
        <w:t>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пунктом 7 статьи 13</w:t>
      </w:r>
      <w:r w:rsidRPr="00E30FCD">
        <w:rPr>
          <w:rFonts w:ascii="Times New Roman" w:eastAsia="Times New Roman" w:hAnsi="Times New Roman" w:cs="Times New Roman"/>
          <w:color w:val="000000"/>
          <w:sz w:val="28"/>
          <w:szCs w:val="28"/>
          <w:vertAlign w:val="superscript"/>
          <w:lang w:eastAsia="ru-RU"/>
        </w:rPr>
        <w:t>1</w:t>
      </w:r>
      <w:r w:rsidRPr="00E30FCD">
        <w:rPr>
          <w:rFonts w:ascii="Times New Roman" w:eastAsia="Times New Roman" w:hAnsi="Times New Roman" w:cs="Times New Roman"/>
          <w:color w:val="000000"/>
          <w:sz w:val="28"/>
          <w:szCs w:val="28"/>
          <w:lang w:eastAsia="ru-RU"/>
        </w:rPr>
        <w:t>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5) о необходимости согласования проекта межевания земельного участка в соответствии с пунктом 10 статьи 13</w:t>
      </w:r>
      <w:r w:rsidRPr="00E30FCD">
        <w:rPr>
          <w:rFonts w:ascii="Times New Roman" w:eastAsia="Times New Roman" w:hAnsi="Times New Roman" w:cs="Times New Roman"/>
          <w:color w:val="000000"/>
          <w:sz w:val="28"/>
          <w:szCs w:val="28"/>
          <w:vertAlign w:val="superscript"/>
          <w:lang w:eastAsia="ru-RU"/>
        </w:rPr>
        <w:t>1</w:t>
      </w:r>
      <w:r w:rsidRPr="00E30FCD">
        <w:rPr>
          <w:rFonts w:ascii="Times New Roman" w:eastAsia="Times New Roman" w:hAnsi="Times New Roman" w:cs="Times New Roman"/>
          <w:color w:val="000000"/>
          <w:sz w:val="28"/>
          <w:szCs w:val="28"/>
          <w:lang w:eastAsia="ru-RU"/>
        </w:rPr>
        <w:t>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6) о проведении общего собрания участников долевой собственности в соответствии с пунктом 2 статьи 14</w:t>
      </w:r>
      <w:r w:rsidRPr="00E30FCD">
        <w:rPr>
          <w:rFonts w:ascii="Times New Roman" w:eastAsia="Times New Roman" w:hAnsi="Times New Roman" w:cs="Times New Roman"/>
          <w:color w:val="000000"/>
          <w:sz w:val="28"/>
          <w:szCs w:val="28"/>
          <w:vertAlign w:val="superscript"/>
          <w:lang w:eastAsia="ru-RU"/>
        </w:rPr>
        <w:t>1</w:t>
      </w:r>
      <w:r w:rsidRPr="00E30FCD">
        <w:rPr>
          <w:rFonts w:ascii="Times New Roman" w:eastAsia="Times New Roman" w:hAnsi="Times New Roman" w:cs="Times New Roman"/>
          <w:color w:val="000000"/>
          <w:sz w:val="28"/>
          <w:szCs w:val="28"/>
          <w:lang w:eastAsia="ru-RU"/>
        </w:rPr>
        <w:t>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7. Предельные размеры и требования к местоположению земельных участков, формируемых из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На основании статьи 4 Федерального закона от 24 июля 2002 года № 101-ФЗ «Об обороте земель сельскохозяйственного назначения» устанавливаются следующие предельные размеры земельных участков: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2) 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w:t>
      </w:r>
      <w:r w:rsidRPr="00E30FCD">
        <w:rPr>
          <w:rFonts w:ascii="Times New Roman" w:eastAsia="Times New Roman" w:hAnsi="Times New Roman" w:cs="Times New Roman"/>
          <w:color w:val="000000"/>
          <w:sz w:val="28"/>
          <w:szCs w:val="28"/>
          <w:lang w:eastAsia="ru-RU"/>
        </w:rPr>
        <w:lastRenderedPageBreak/>
        <w:t>сельскохозяйственного производства с учетом целей их предполагаемого (разрешенного) использования: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а) для получения сельскохозяйственной продукции в открытом грунте — 2 гектара;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б) для получения сельскохозяйственной продукции в закрытом грунте — 1 гектар;</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w:t>
      </w:r>
      <w:proofErr w:type="gramStart"/>
      <w:r w:rsidRPr="00E30FCD">
        <w:rPr>
          <w:rFonts w:ascii="Times New Roman" w:eastAsia="Times New Roman" w:hAnsi="Times New Roman" w:cs="Times New Roman"/>
          <w:color w:val="000000"/>
          <w:sz w:val="28"/>
          <w:szCs w:val="28"/>
          <w:lang w:eastAsia="ru-RU"/>
        </w:rPr>
        <w:t>ограниченным</w:t>
      </w:r>
      <w:proofErr w:type="gramEnd"/>
      <w:r w:rsidRPr="00E30FCD">
        <w:rPr>
          <w:rFonts w:ascii="Times New Roman" w:eastAsia="Times New Roman" w:hAnsi="Times New Roman" w:cs="Times New Roman"/>
          <w:color w:val="000000"/>
          <w:sz w:val="28"/>
          <w:szCs w:val="28"/>
          <w:lang w:eastAsia="ru-RU"/>
        </w:rPr>
        <w:t xml:space="preserve"> со всех сторон землями других категорий и площадь которых меньше минимальных размеров;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w:t>
      </w:r>
      <w:proofErr w:type="gramStart"/>
      <w:r w:rsidRPr="00E30FCD">
        <w:rPr>
          <w:rFonts w:ascii="Times New Roman" w:eastAsia="Times New Roman" w:hAnsi="Times New Roman" w:cs="Times New Roman"/>
          <w:color w:val="000000"/>
          <w:sz w:val="28"/>
          <w:szCs w:val="28"/>
          <w:lang w:eastAsia="ru-RU"/>
        </w:rPr>
        <w:t>сформированным</w:t>
      </w:r>
      <w:proofErr w:type="gramEnd"/>
      <w:r w:rsidRPr="00E30FCD">
        <w:rPr>
          <w:rFonts w:ascii="Times New Roman" w:eastAsia="Times New Roman" w:hAnsi="Times New Roman" w:cs="Times New Roman"/>
          <w:color w:val="000000"/>
          <w:sz w:val="28"/>
          <w:szCs w:val="28"/>
          <w:lang w:eastAsia="ru-RU"/>
        </w:rPr>
        <w:t xml:space="preserve">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 предоставленным в целях осуществления крестьянским (фермерским) хозяйством его деятельности до вступления в силу настоящего Закона.</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минимальный размер земельного участка — 1 гектар;</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w:t>
      </w:r>
      <w:proofErr w:type="gramStart"/>
      <w:r w:rsidRPr="00E30FCD">
        <w:rPr>
          <w:rFonts w:ascii="Times New Roman" w:eastAsia="Times New Roman" w:hAnsi="Times New Roman" w:cs="Times New Roman"/>
          <w:color w:val="000000"/>
          <w:sz w:val="28"/>
          <w:szCs w:val="28"/>
          <w:lang w:eastAsia="ru-RU"/>
        </w:rPr>
        <w:t>Минимальный размер земельного участка, установленный частью 1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частью 1</w:t>
      </w:r>
      <w:proofErr w:type="gramEnd"/>
      <w:r w:rsidRPr="00E30FCD">
        <w:rPr>
          <w:rFonts w:ascii="Times New Roman" w:eastAsia="Times New Roman" w:hAnsi="Times New Roman" w:cs="Times New Roman"/>
          <w:color w:val="000000"/>
          <w:sz w:val="28"/>
          <w:szCs w:val="28"/>
          <w:lang w:eastAsia="ru-RU"/>
        </w:rPr>
        <w:t xml:space="preserve"> настоящей статьи для осуществления крестьянским (фермерским) хозяйством его деятельности.</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lastRenderedPageBreak/>
        <w:t>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 101-ФЗ «Об обороте земель сельскохозяйственного назначения»</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912EC7" w:rsidRPr="00E30FCD" w:rsidRDefault="00912EC7" w:rsidP="00912EC7">
      <w:pPr>
        <w:spacing w:before="125" w:after="0"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w:t>
      </w:r>
      <w:r w:rsidRPr="00E30FCD">
        <w:rPr>
          <w:rFonts w:ascii="Times New Roman" w:eastAsia="Times New Roman" w:hAnsi="Times New Roman" w:cs="Times New Roman"/>
          <w:b/>
          <w:bCs/>
          <w:color w:val="000000"/>
          <w:sz w:val="28"/>
          <w:szCs w:val="28"/>
          <w:vertAlign w:val="superscript"/>
          <w:lang w:eastAsia="ru-RU"/>
        </w:rPr>
        <w:t>1</w:t>
      </w:r>
      <w:r w:rsidRPr="00E30FCD">
        <w:rPr>
          <w:rFonts w:ascii="Times New Roman" w:eastAsia="Times New Roman" w:hAnsi="Times New Roman" w:cs="Times New Roman"/>
          <w:b/>
          <w:bCs/>
          <w:color w:val="000000"/>
          <w:sz w:val="28"/>
          <w:szCs w:val="28"/>
          <w:lang w:eastAsia="ru-RU"/>
        </w:rPr>
        <w:t> статьи 3 Федерального закона от 25 октября 2001 года № 137-ФЗ «О введении в действие Земельного кодекса Российской Федерации»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w:t>
      </w:r>
      <w:r w:rsidRPr="00E30FCD">
        <w:rPr>
          <w:rFonts w:ascii="Times New Roman" w:eastAsia="Times New Roman" w:hAnsi="Times New Roman" w:cs="Times New Roman"/>
          <w:color w:val="000000"/>
          <w:sz w:val="28"/>
          <w:szCs w:val="28"/>
          <w:vertAlign w:val="superscript"/>
          <w:lang w:eastAsia="ru-RU"/>
        </w:rPr>
        <w:t>1</w:t>
      </w:r>
      <w:r w:rsidRPr="00E30FCD">
        <w:rPr>
          <w:rFonts w:ascii="Times New Roman" w:eastAsia="Times New Roman" w:hAnsi="Times New Roman" w:cs="Times New Roman"/>
          <w:color w:val="000000"/>
          <w:sz w:val="28"/>
          <w:szCs w:val="28"/>
          <w:lang w:eastAsia="ru-RU"/>
        </w:rPr>
        <w:t> статьи 3 Федерального закона от 25 октября 2001 года №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11. Сохранение площадей особо ценных сельскохозяйственных угодий</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912EC7" w:rsidRPr="00E30FCD" w:rsidRDefault="00912EC7" w:rsidP="00912EC7">
      <w:pPr>
        <w:spacing w:before="125" w:after="0"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подпунктом 3 пункта 2 статьи 39</w:t>
      </w:r>
      <w:r w:rsidRPr="00E30FCD">
        <w:rPr>
          <w:rFonts w:ascii="Times New Roman" w:eastAsia="Times New Roman" w:hAnsi="Times New Roman" w:cs="Times New Roman"/>
          <w:b/>
          <w:bCs/>
          <w:color w:val="000000"/>
          <w:sz w:val="28"/>
          <w:szCs w:val="28"/>
          <w:vertAlign w:val="superscript"/>
          <w:lang w:eastAsia="ru-RU"/>
        </w:rPr>
        <w:t>6</w:t>
      </w:r>
      <w:r w:rsidRPr="00E30FCD">
        <w:rPr>
          <w:rFonts w:ascii="Times New Roman" w:eastAsia="Times New Roman" w:hAnsi="Times New Roman" w:cs="Times New Roman"/>
          <w:b/>
          <w:bCs/>
          <w:color w:val="000000"/>
          <w:sz w:val="28"/>
          <w:szCs w:val="28"/>
          <w:lang w:eastAsia="ru-RU"/>
        </w:rPr>
        <w:t> Земельного кодекса Российской Федерации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Принятие распоряжения Губернатора Пензенской области о предоставлении земельных участков в аренду без проведения торгов в целях размещения объектов социально-культурного и коммунально-бытового назначения допускается в случае, если такие объекты соответствуют приоритетам и целям, определенным в прогнозах и программах социально-</w:t>
      </w:r>
      <w:r w:rsidRPr="00E30FCD">
        <w:rPr>
          <w:rFonts w:ascii="Times New Roman" w:eastAsia="Times New Roman" w:hAnsi="Times New Roman" w:cs="Times New Roman"/>
          <w:color w:val="000000"/>
          <w:sz w:val="28"/>
          <w:szCs w:val="28"/>
          <w:lang w:eastAsia="ru-RU"/>
        </w:rPr>
        <w:lastRenderedPageBreak/>
        <w:t>экономического развития Пензенской области, государственных программах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Принятие распоряжения Губернатора Пензенской области о предоставлении земельных участков в аренду без проведения торгов допускается при условии соответствия представленных масштабных инвестиционных проектов следующим критериям: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proofErr w:type="gramStart"/>
      <w:r w:rsidRPr="00E30FCD">
        <w:rPr>
          <w:rFonts w:ascii="Times New Roman" w:eastAsia="Times New Roman" w:hAnsi="Times New Roman" w:cs="Times New Roman"/>
          <w:color w:val="000000"/>
          <w:sz w:val="28"/>
          <w:szCs w:val="28"/>
          <w:lang w:eastAsia="ru-RU"/>
        </w:rPr>
        <w:t>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постановлением Правительства Пензенской области от 2 июля 2014 года № 453-пП «Об 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roofErr w:type="gramEnd"/>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или образования, включенных в государственные программы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 реализации инвестиционных соглашений, заключенных в соответствии с Законом Пензенской области от 30 июня 2009 года № 1755-ЗПО «Об инвестициях и государственно-частном партнерстве в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5) реализации инвестиционных проектов, в случае если такими проектами предполагается строительство жилья </w:t>
      </w:r>
      <w:proofErr w:type="gramStart"/>
      <w:r w:rsidRPr="00E30FCD">
        <w:rPr>
          <w:rFonts w:ascii="Times New Roman" w:eastAsia="Times New Roman" w:hAnsi="Times New Roman" w:cs="Times New Roman"/>
          <w:color w:val="000000"/>
          <w:sz w:val="28"/>
          <w:szCs w:val="28"/>
          <w:lang w:eastAsia="ru-RU"/>
        </w:rPr>
        <w:t>в</w:t>
      </w:r>
      <w:proofErr w:type="gramEnd"/>
      <w:r w:rsidRPr="00E30FCD">
        <w:rPr>
          <w:rFonts w:ascii="Times New Roman" w:eastAsia="Times New Roman" w:hAnsi="Times New Roman" w:cs="Times New Roman"/>
          <w:color w:val="000000"/>
          <w:sz w:val="28"/>
          <w:szCs w:val="28"/>
          <w:lang w:eastAsia="ru-RU"/>
        </w:rPr>
        <w:t>:</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а) муниципальных </w:t>
      </w:r>
      <w:proofErr w:type="gramStart"/>
      <w:r w:rsidRPr="00E30FCD">
        <w:rPr>
          <w:rFonts w:ascii="Times New Roman" w:eastAsia="Times New Roman" w:hAnsi="Times New Roman" w:cs="Times New Roman"/>
          <w:color w:val="000000"/>
          <w:sz w:val="28"/>
          <w:szCs w:val="28"/>
          <w:lang w:eastAsia="ru-RU"/>
        </w:rPr>
        <w:t>образованиях</w:t>
      </w:r>
      <w:proofErr w:type="gramEnd"/>
      <w:r w:rsidRPr="00E30FCD">
        <w:rPr>
          <w:rFonts w:ascii="Times New Roman" w:eastAsia="Times New Roman" w:hAnsi="Times New Roman" w:cs="Times New Roman"/>
          <w:color w:val="000000"/>
          <w:sz w:val="28"/>
          <w:szCs w:val="28"/>
          <w:lang w:eastAsia="ru-RU"/>
        </w:rPr>
        <w:t xml:space="preserve"> муниципальных районов Пензенской области в количестве не менее 5 000 кв. 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б) муниципальных </w:t>
      </w:r>
      <w:proofErr w:type="gramStart"/>
      <w:r w:rsidRPr="00E30FCD">
        <w:rPr>
          <w:rFonts w:ascii="Times New Roman" w:eastAsia="Times New Roman" w:hAnsi="Times New Roman" w:cs="Times New Roman"/>
          <w:color w:val="000000"/>
          <w:sz w:val="28"/>
          <w:szCs w:val="28"/>
          <w:lang w:eastAsia="ru-RU"/>
        </w:rPr>
        <w:t>образованиях</w:t>
      </w:r>
      <w:proofErr w:type="gramEnd"/>
      <w:r w:rsidRPr="00E30FCD">
        <w:rPr>
          <w:rFonts w:ascii="Times New Roman" w:eastAsia="Times New Roman" w:hAnsi="Times New Roman" w:cs="Times New Roman"/>
          <w:color w:val="000000"/>
          <w:sz w:val="28"/>
          <w:szCs w:val="28"/>
          <w:lang w:eastAsia="ru-RU"/>
        </w:rPr>
        <w:t xml:space="preserve"> городских округов, кроме муниципального образования город Пенза, в количестве не менее 10 000 кв. м;</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в) муниципальном </w:t>
      </w:r>
      <w:proofErr w:type="gramStart"/>
      <w:r w:rsidRPr="00E30FCD">
        <w:rPr>
          <w:rFonts w:ascii="Times New Roman" w:eastAsia="Times New Roman" w:hAnsi="Times New Roman" w:cs="Times New Roman"/>
          <w:color w:val="000000"/>
          <w:sz w:val="28"/>
          <w:szCs w:val="28"/>
          <w:lang w:eastAsia="ru-RU"/>
        </w:rPr>
        <w:t>образовании</w:t>
      </w:r>
      <w:proofErr w:type="gramEnd"/>
      <w:r w:rsidRPr="00E30FCD">
        <w:rPr>
          <w:rFonts w:ascii="Times New Roman" w:eastAsia="Times New Roman" w:hAnsi="Times New Roman" w:cs="Times New Roman"/>
          <w:color w:val="000000"/>
          <w:sz w:val="28"/>
          <w:szCs w:val="28"/>
          <w:lang w:eastAsia="ru-RU"/>
        </w:rPr>
        <w:t xml:space="preserve"> город Пенза в количестве не менее 25 000 кв. м.</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 xml:space="preserve">Статья 13. Признание </w:t>
      </w:r>
      <w:proofErr w:type="gramStart"/>
      <w:r w:rsidRPr="00E30FCD">
        <w:rPr>
          <w:rFonts w:ascii="Times New Roman" w:eastAsia="Times New Roman" w:hAnsi="Times New Roman" w:cs="Times New Roman"/>
          <w:b/>
          <w:bCs/>
          <w:color w:val="000000"/>
          <w:sz w:val="28"/>
          <w:szCs w:val="28"/>
          <w:lang w:eastAsia="ru-RU"/>
        </w:rPr>
        <w:t>утратившими</w:t>
      </w:r>
      <w:proofErr w:type="gramEnd"/>
      <w:r w:rsidRPr="00E30FCD">
        <w:rPr>
          <w:rFonts w:ascii="Times New Roman" w:eastAsia="Times New Roman" w:hAnsi="Times New Roman" w:cs="Times New Roman"/>
          <w:b/>
          <w:bCs/>
          <w:color w:val="000000"/>
          <w:sz w:val="28"/>
          <w:szCs w:val="28"/>
          <w:lang w:eastAsia="ru-RU"/>
        </w:rPr>
        <w:t xml:space="preserve"> силу отдельных законов (положений законов) Пензенской области</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Признать утратившими силу:</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 Закон Пензенской области от 7 апреля 2003 года № 461-ЗПО «О регулировании земельных отношений на территории Пензенской области» (Ведомости Законодательного Собрания Пензенской области, 2003, № 8);</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 Закон Пензенской области от 26 июня 2003 года №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 10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lastRenderedPageBreak/>
        <w:t>3) Закон Пензенской области от 23 сентября 2003 года №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 11);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4) Закон Пензенской области от 22 декабря 2005 года №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 30 часть 2);</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5) Закон Пензенской области от 29 июня 2006 года №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 34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6) Закон Пензенской области от 12 сентября 2006 года №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 35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7) Закон Пензенской области от 22 февраля 2007 года №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38);</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8) Закон Пензенской области от 24 апреля 2007 года №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39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9) Закон Пензенской области от 4 сентября 2007 года №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42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10) Закон Пензенской области от 19 ноября 2007 года №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 44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11) статью 1 Закона Пензенской области от 1 июля 2008 года № 1556-ЗПО «О внесении изменений в отдельные Законы Пензенской области» (Ведомости Законодательного Собрания Пензенской области, 2008, № 6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12) Закон Пензенской области от 1 ноября 2008 года №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 9);</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 xml:space="preserve">13) статью 5 Закона Пензенской области от 18 декабря 2008 года № 1659-ЗПО «О признании </w:t>
      </w:r>
      <w:proofErr w:type="gramStart"/>
      <w:r w:rsidRPr="00E30FCD">
        <w:rPr>
          <w:rFonts w:ascii="Times New Roman" w:eastAsia="Times New Roman" w:hAnsi="Times New Roman" w:cs="Times New Roman"/>
          <w:color w:val="000000"/>
          <w:sz w:val="28"/>
          <w:szCs w:val="28"/>
          <w:lang w:eastAsia="ru-RU"/>
        </w:rPr>
        <w:t>утратившими</w:t>
      </w:r>
      <w:proofErr w:type="gramEnd"/>
      <w:r w:rsidRPr="00E30FCD">
        <w:rPr>
          <w:rFonts w:ascii="Times New Roman" w:eastAsia="Times New Roman" w:hAnsi="Times New Roman" w:cs="Times New Roman"/>
          <w:color w:val="000000"/>
          <w:sz w:val="28"/>
          <w:szCs w:val="28"/>
          <w:lang w:eastAsia="ru-RU"/>
        </w:rPr>
        <w:t xml:space="preserve"> силу отдельных законов Пензенской </w:t>
      </w:r>
      <w:r w:rsidRPr="00E30FCD">
        <w:rPr>
          <w:rFonts w:ascii="Times New Roman" w:eastAsia="Times New Roman" w:hAnsi="Times New Roman" w:cs="Times New Roman"/>
          <w:color w:val="000000"/>
          <w:sz w:val="28"/>
          <w:szCs w:val="28"/>
          <w:lang w:eastAsia="ru-RU"/>
        </w:rPr>
        <w:lastRenderedPageBreak/>
        <w:t>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 11);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14) Закон Пензенской области от 30 июня 2009 года №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 16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15) Закон Пензенской области от 23 октября 2009 года №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 19);</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16) Закон Пензенской области от 27 февраля 2010 года №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 23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17) Закон Пензенской области от 28 февраля 2011 года №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 32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18) Закон Пензенской области от 30 июня 2011 года №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 35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19) Закон Пензенской области от 12 августа 2011 года №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 36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20) Закон Пензенской области от 10 октября 2011 года №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 37 часть 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21) Закон Пензенской области от 31 октября 2011 года №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 38);</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22) Закон Пензенской области от 27 декабря 2011 года №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 107);</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23) статью 3 Закона Пензенской области от 27 февраля 2012 года № 2207-ЗПО «О внесении изменений в отдельные законы (положения законов) Пензенской области» (Пензенские губернские ведомости, 2012, № 11);</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lastRenderedPageBreak/>
        <w:t>24) Закон Пензенской области от 10 апреля 2012 года №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 23);</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25) Закон Пензенской области от 10 июля 2012 года №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 48);</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26) Закон Пензенской области от 5 октября 2012 года №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 86);</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27) Закон Пензенской области от 18 октября 2013 года №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 107);</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28) Закон Пензенской области от 21 февраля 2014 года №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 13);</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29) Закон Пензенской области от 3 апреля 2014 года №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 19);</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30) Закон Пензенской области от 28 апреля 2014 года №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 24);</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31) Закон Пензенской области от 15 октября 2014 года №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 58);</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32) статью 1 Закона Пензенской области от 22 декабря 2014 года №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 75).</w:t>
      </w:r>
    </w:p>
    <w:p w:rsidR="00912EC7" w:rsidRPr="00E30FCD" w:rsidRDefault="00912EC7" w:rsidP="00912EC7">
      <w:pPr>
        <w:spacing w:before="125" w:after="125" w:line="240" w:lineRule="auto"/>
        <w:ind w:firstLine="250"/>
        <w:jc w:val="both"/>
        <w:outlineLvl w:val="2"/>
        <w:rPr>
          <w:rFonts w:ascii="Times New Roman" w:eastAsia="Times New Roman" w:hAnsi="Times New Roman" w:cs="Times New Roman"/>
          <w:b/>
          <w:bCs/>
          <w:color w:val="000000"/>
          <w:sz w:val="28"/>
          <w:szCs w:val="28"/>
          <w:lang w:eastAsia="ru-RU"/>
        </w:rPr>
      </w:pPr>
      <w:r w:rsidRPr="00E30FCD">
        <w:rPr>
          <w:rFonts w:ascii="Times New Roman" w:eastAsia="Times New Roman" w:hAnsi="Times New Roman" w:cs="Times New Roman"/>
          <w:b/>
          <w:bCs/>
          <w:color w:val="000000"/>
          <w:sz w:val="28"/>
          <w:szCs w:val="28"/>
          <w:lang w:eastAsia="ru-RU"/>
        </w:rPr>
        <w:t>Статья 14. Вступление настоящего Закона в силу</w:t>
      </w:r>
    </w:p>
    <w:p w:rsidR="00912EC7" w:rsidRPr="00E30FCD" w:rsidRDefault="00912EC7" w:rsidP="00912EC7">
      <w:pPr>
        <w:spacing w:after="0" w:line="240" w:lineRule="auto"/>
        <w:ind w:firstLine="250"/>
        <w:jc w:val="both"/>
        <w:rPr>
          <w:rFonts w:ascii="Times New Roman" w:eastAsia="Times New Roman" w:hAnsi="Times New Roman" w:cs="Times New Roman"/>
          <w:color w:val="000000"/>
          <w:sz w:val="28"/>
          <w:szCs w:val="28"/>
          <w:lang w:eastAsia="ru-RU"/>
        </w:rPr>
      </w:pPr>
      <w:r w:rsidRPr="00E30FCD">
        <w:rPr>
          <w:rFonts w:ascii="Times New Roman" w:eastAsia="Times New Roman" w:hAnsi="Times New Roman" w:cs="Times New Roman"/>
          <w:color w:val="000000"/>
          <w:sz w:val="28"/>
          <w:szCs w:val="28"/>
          <w:lang w:eastAsia="ru-RU"/>
        </w:rPr>
        <w:t>Настоящий Закон вступает в силу по истечении десяти дней после дня его официального опубликования.</w:t>
      </w:r>
    </w:p>
    <w:tbl>
      <w:tblPr>
        <w:tblW w:w="10500" w:type="dxa"/>
        <w:jc w:val="center"/>
        <w:tblCellMar>
          <w:left w:w="0" w:type="dxa"/>
          <w:right w:w="0" w:type="dxa"/>
        </w:tblCellMar>
        <w:tblLook w:val="04A0"/>
      </w:tblPr>
      <w:tblGrid>
        <w:gridCol w:w="7410"/>
        <w:gridCol w:w="11"/>
        <w:gridCol w:w="3079"/>
      </w:tblGrid>
      <w:tr w:rsidR="00912EC7" w:rsidRPr="00E30FCD" w:rsidTr="00912EC7">
        <w:trPr>
          <w:jc w:val="center"/>
        </w:trPr>
        <w:tc>
          <w:tcPr>
            <w:tcW w:w="0" w:type="auto"/>
            <w:vAlign w:val="bottom"/>
            <w:hideMark/>
          </w:tcPr>
          <w:p w:rsidR="00912EC7" w:rsidRPr="00E30FCD" w:rsidRDefault="00912EC7" w:rsidP="00912EC7">
            <w:pPr>
              <w:spacing w:after="0" w:line="240" w:lineRule="auto"/>
              <w:jc w:val="center"/>
              <w:rPr>
                <w:rFonts w:ascii="Times New Roman" w:eastAsia="Times New Roman" w:hAnsi="Times New Roman" w:cs="Times New Roman"/>
                <w:sz w:val="28"/>
                <w:szCs w:val="28"/>
                <w:lang w:eastAsia="ru-RU"/>
              </w:rPr>
            </w:pPr>
            <w:r w:rsidRPr="00E30FCD">
              <w:rPr>
                <w:rFonts w:ascii="Times New Roman" w:eastAsia="Times New Roman" w:hAnsi="Times New Roman" w:cs="Times New Roman"/>
                <w:sz w:val="28"/>
                <w:szCs w:val="28"/>
                <w:lang w:eastAsia="ru-RU"/>
              </w:rPr>
              <w:t>Губернатор Пензенской области</w:t>
            </w:r>
          </w:p>
        </w:tc>
        <w:tc>
          <w:tcPr>
            <w:tcW w:w="0" w:type="auto"/>
            <w:vAlign w:val="center"/>
            <w:hideMark/>
          </w:tcPr>
          <w:p w:rsidR="00912EC7" w:rsidRPr="00E30FCD" w:rsidRDefault="00912EC7" w:rsidP="00912EC7">
            <w:pPr>
              <w:spacing w:after="0" w:line="240" w:lineRule="auto"/>
              <w:rPr>
                <w:rFonts w:ascii="Times New Roman" w:eastAsia="Times New Roman" w:hAnsi="Times New Roman" w:cs="Times New Roman"/>
                <w:sz w:val="28"/>
                <w:szCs w:val="28"/>
                <w:lang w:eastAsia="ru-RU"/>
              </w:rPr>
            </w:pPr>
          </w:p>
        </w:tc>
        <w:tc>
          <w:tcPr>
            <w:tcW w:w="0" w:type="auto"/>
            <w:vAlign w:val="bottom"/>
            <w:hideMark/>
          </w:tcPr>
          <w:p w:rsidR="00912EC7" w:rsidRPr="00E30FCD" w:rsidRDefault="00912EC7" w:rsidP="00912EC7">
            <w:pPr>
              <w:spacing w:after="0" w:line="240" w:lineRule="auto"/>
              <w:rPr>
                <w:rFonts w:ascii="Times New Roman" w:eastAsia="Times New Roman" w:hAnsi="Times New Roman" w:cs="Times New Roman"/>
                <w:sz w:val="28"/>
                <w:szCs w:val="28"/>
                <w:lang w:eastAsia="ru-RU"/>
              </w:rPr>
            </w:pPr>
            <w:r w:rsidRPr="00E30FCD">
              <w:rPr>
                <w:rFonts w:ascii="Times New Roman" w:eastAsia="Times New Roman" w:hAnsi="Times New Roman" w:cs="Times New Roman"/>
                <w:sz w:val="28"/>
                <w:szCs w:val="28"/>
                <w:lang w:eastAsia="ru-RU"/>
              </w:rPr>
              <w:t>В.К.Бочкарев</w:t>
            </w:r>
          </w:p>
        </w:tc>
      </w:tr>
    </w:tbl>
    <w:p w:rsidR="00912EC7" w:rsidRPr="00E30FCD" w:rsidRDefault="00912EC7" w:rsidP="00912EC7">
      <w:pPr>
        <w:spacing w:after="0" w:line="240" w:lineRule="auto"/>
        <w:rPr>
          <w:rFonts w:ascii="Times New Roman" w:eastAsia="Times New Roman" w:hAnsi="Times New Roman" w:cs="Times New Roman"/>
          <w:color w:val="141414"/>
          <w:sz w:val="28"/>
          <w:szCs w:val="28"/>
          <w:lang w:eastAsia="ru-RU"/>
        </w:rPr>
      </w:pPr>
      <w:r w:rsidRPr="00E30FCD">
        <w:rPr>
          <w:rFonts w:ascii="Times New Roman" w:eastAsia="Times New Roman" w:hAnsi="Times New Roman" w:cs="Times New Roman"/>
          <w:color w:val="141414"/>
          <w:sz w:val="28"/>
          <w:szCs w:val="28"/>
          <w:lang w:eastAsia="ru-RU"/>
        </w:rPr>
        <w:t>г. Пенза </w:t>
      </w:r>
      <w:r w:rsidRPr="00E30FCD">
        <w:rPr>
          <w:rFonts w:ascii="Times New Roman" w:eastAsia="Times New Roman" w:hAnsi="Times New Roman" w:cs="Times New Roman"/>
          <w:color w:val="141414"/>
          <w:sz w:val="28"/>
          <w:szCs w:val="28"/>
          <w:lang w:eastAsia="ru-RU"/>
        </w:rPr>
        <w:br/>
        <w:t>4 марта 2015 года</w:t>
      </w:r>
      <w:r w:rsidRPr="00E30FCD">
        <w:rPr>
          <w:rFonts w:ascii="Times New Roman" w:eastAsia="Times New Roman" w:hAnsi="Times New Roman" w:cs="Times New Roman"/>
          <w:color w:val="141414"/>
          <w:sz w:val="28"/>
          <w:szCs w:val="28"/>
          <w:lang w:eastAsia="ru-RU"/>
        </w:rPr>
        <w:br/>
        <w:t>№ 2693-ЗПО</w:t>
      </w:r>
    </w:p>
    <w:p w:rsidR="00010609" w:rsidRPr="00E30FCD" w:rsidRDefault="00010609">
      <w:pPr>
        <w:rPr>
          <w:rFonts w:ascii="Times New Roman" w:hAnsi="Times New Roman" w:cs="Times New Roman"/>
          <w:sz w:val="28"/>
          <w:szCs w:val="28"/>
        </w:rPr>
      </w:pPr>
    </w:p>
    <w:sectPr w:rsidR="00010609" w:rsidRPr="00E30FCD" w:rsidSect="00010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12EC7"/>
    <w:rsid w:val="00010609"/>
    <w:rsid w:val="003E7503"/>
    <w:rsid w:val="00912EC7"/>
    <w:rsid w:val="00E30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609"/>
  </w:style>
  <w:style w:type="paragraph" w:styleId="2">
    <w:name w:val="heading 2"/>
    <w:basedOn w:val="a"/>
    <w:link w:val="20"/>
    <w:uiPriority w:val="9"/>
    <w:qFormat/>
    <w:rsid w:val="00912E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2E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2E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2EC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12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fined">
    <w:name w:val="undefined"/>
    <w:basedOn w:val="a0"/>
    <w:rsid w:val="00912EC7"/>
  </w:style>
  <w:style w:type="character" w:styleId="a4">
    <w:name w:val="Hyperlink"/>
    <w:basedOn w:val="a0"/>
    <w:uiPriority w:val="99"/>
    <w:semiHidden/>
    <w:unhideWhenUsed/>
    <w:rsid w:val="00912EC7"/>
    <w:rPr>
      <w:color w:val="0000FF"/>
      <w:u w:val="single"/>
    </w:rPr>
  </w:style>
  <w:style w:type="character" w:customStyle="1" w:styleId="sup">
    <w:name w:val="sup"/>
    <w:basedOn w:val="a0"/>
    <w:rsid w:val="00912EC7"/>
  </w:style>
</w:styles>
</file>

<file path=word/webSettings.xml><?xml version="1.0" encoding="utf-8"?>
<w:webSettings xmlns:r="http://schemas.openxmlformats.org/officeDocument/2006/relationships" xmlns:w="http://schemas.openxmlformats.org/wordprocessingml/2006/main">
  <w:divs>
    <w:div w:id="21419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4167</Words>
  <Characters>23753</Characters>
  <Application>Microsoft Office Word</Application>
  <DocSecurity>0</DocSecurity>
  <Lines>197</Lines>
  <Paragraphs>55</Paragraphs>
  <ScaleCrop>false</ScaleCrop>
  <Company/>
  <LinksUpToDate>false</LinksUpToDate>
  <CharactersWithSpaces>27865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2020-05-27T10:43:00Z</dcterms:created>
  <dcterms:modified xsi:type="dcterms:W3CDTF">2020-05-27T10:47:00Z</dcterms:modified>
</cp:coreProperties>
</file>