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04" w:rsidRPr="009F3093" w:rsidRDefault="00770804" w:rsidP="00770804">
      <w:pPr>
        <w:jc w:val="center"/>
      </w:pPr>
      <w:r w:rsidRPr="009F3093">
        <w:rPr>
          <w:noProof/>
        </w:rPr>
        <w:drawing>
          <wp:inline distT="0" distB="0" distL="0" distR="0">
            <wp:extent cx="800100" cy="914400"/>
            <wp:effectExtent l="19050" t="0" r="0" b="0"/>
            <wp:docPr id="2" name="Рисунок 1" descr="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804" w:rsidRPr="009F3093" w:rsidRDefault="00770804" w:rsidP="00770804">
      <w:pPr>
        <w:tabs>
          <w:tab w:val="left" w:pos="4320"/>
        </w:tabs>
        <w:jc w:val="center"/>
      </w:pPr>
    </w:p>
    <w:p w:rsidR="00770804" w:rsidRPr="009F3093" w:rsidRDefault="00770804" w:rsidP="00770804">
      <w:pPr>
        <w:tabs>
          <w:tab w:val="left" w:pos="4320"/>
        </w:tabs>
        <w:jc w:val="center"/>
        <w:rPr>
          <w:b/>
          <w:sz w:val="36"/>
          <w:szCs w:val="36"/>
        </w:rPr>
      </w:pPr>
      <w:r w:rsidRPr="009F3093">
        <w:rPr>
          <w:b/>
          <w:sz w:val="36"/>
          <w:szCs w:val="36"/>
        </w:rPr>
        <w:t>АДМИНИСТРАЦИЯ КУЗНЕЦКОГО РАЙОНА ПЕНЗЕНСКОЙ ОБЛАСТИ</w:t>
      </w:r>
    </w:p>
    <w:p w:rsidR="00770804" w:rsidRPr="009F3093" w:rsidRDefault="00770804" w:rsidP="00770804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770804" w:rsidRPr="009F3093" w:rsidRDefault="00770804" w:rsidP="00770804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770804" w:rsidRPr="009F3093" w:rsidRDefault="00770804" w:rsidP="00770804">
      <w:pPr>
        <w:tabs>
          <w:tab w:val="left" w:pos="4320"/>
        </w:tabs>
        <w:jc w:val="center"/>
        <w:rPr>
          <w:b/>
          <w:sz w:val="28"/>
          <w:szCs w:val="28"/>
        </w:rPr>
      </w:pPr>
      <w:r w:rsidRPr="009F3093">
        <w:rPr>
          <w:b/>
          <w:sz w:val="28"/>
          <w:szCs w:val="28"/>
        </w:rPr>
        <w:t>ПОСТАНОВЛЕНИЕ</w:t>
      </w:r>
    </w:p>
    <w:p w:rsidR="00770804" w:rsidRPr="009F3093" w:rsidRDefault="00770804" w:rsidP="00770804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770804" w:rsidRPr="009F3093" w:rsidRDefault="00770804" w:rsidP="00770804">
      <w:pPr>
        <w:tabs>
          <w:tab w:val="left" w:pos="4320"/>
        </w:tabs>
        <w:jc w:val="center"/>
      </w:pPr>
    </w:p>
    <w:p w:rsidR="00770804" w:rsidRPr="009F3093" w:rsidRDefault="002B3FE9" w:rsidP="00770804">
      <w:pPr>
        <w:tabs>
          <w:tab w:val="left" w:pos="4320"/>
        </w:tabs>
        <w:jc w:val="both"/>
      </w:pPr>
      <w:r>
        <w:t xml:space="preserve">                    от  10 октября </w:t>
      </w:r>
      <w:r w:rsidR="00770804" w:rsidRPr="009F3093">
        <w:t xml:space="preserve"> 2017  г.                                                             № </w:t>
      </w:r>
      <w:r>
        <w:t xml:space="preserve">  859</w:t>
      </w:r>
      <w:r w:rsidR="00770804" w:rsidRPr="009F3093">
        <w:t xml:space="preserve">       </w:t>
      </w:r>
    </w:p>
    <w:p w:rsidR="00770804" w:rsidRPr="009F3093" w:rsidRDefault="00770804" w:rsidP="00770804">
      <w:pPr>
        <w:tabs>
          <w:tab w:val="left" w:pos="4320"/>
        </w:tabs>
        <w:jc w:val="center"/>
      </w:pPr>
    </w:p>
    <w:p w:rsidR="00770804" w:rsidRPr="009F3093" w:rsidRDefault="00770804" w:rsidP="00770804">
      <w:pPr>
        <w:tabs>
          <w:tab w:val="left" w:pos="4320"/>
        </w:tabs>
        <w:jc w:val="center"/>
      </w:pPr>
      <w:r w:rsidRPr="009F3093">
        <w:t>г. Кузнецк</w:t>
      </w:r>
    </w:p>
    <w:p w:rsidR="00770804" w:rsidRPr="009F3093" w:rsidRDefault="00770804" w:rsidP="00770804">
      <w:pPr>
        <w:spacing w:line="192" w:lineRule="auto"/>
        <w:jc w:val="both"/>
        <w:rPr>
          <w:sz w:val="28"/>
          <w:szCs w:val="28"/>
        </w:rPr>
      </w:pPr>
    </w:p>
    <w:p w:rsidR="00770804" w:rsidRPr="009F3093" w:rsidRDefault="00770804" w:rsidP="00770804">
      <w:pPr>
        <w:jc w:val="center"/>
        <w:rPr>
          <w:b/>
          <w:color w:val="000000"/>
          <w:spacing w:val="-4"/>
          <w:sz w:val="28"/>
          <w:szCs w:val="28"/>
        </w:rPr>
      </w:pPr>
      <w:r w:rsidRPr="009F3093">
        <w:rPr>
          <w:b/>
          <w:color w:val="000000"/>
          <w:spacing w:val="-4"/>
          <w:sz w:val="28"/>
          <w:szCs w:val="28"/>
        </w:rPr>
        <w:t>Об утверждении Реестра муниципальных услуг Кузнецкого района Пензенской области</w:t>
      </w:r>
    </w:p>
    <w:p w:rsidR="00770804" w:rsidRPr="009F3093" w:rsidRDefault="00770804" w:rsidP="00770804">
      <w:pPr>
        <w:jc w:val="center"/>
        <w:rPr>
          <w:b/>
          <w:sz w:val="28"/>
          <w:szCs w:val="28"/>
        </w:rPr>
      </w:pPr>
    </w:p>
    <w:p w:rsidR="00316475" w:rsidRPr="00316475" w:rsidRDefault="00DC73A1" w:rsidP="00DC73A1">
      <w:pPr>
        <w:tabs>
          <w:tab w:val="left" w:pos="567"/>
        </w:tabs>
        <w:spacing w:before="80" w:after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770804" w:rsidRPr="009F3093">
        <w:rPr>
          <w:sz w:val="28"/>
          <w:szCs w:val="28"/>
        </w:rPr>
        <w:t xml:space="preserve">В целях обеспечения доступа граждан и юридических лиц к достоверной и актуальной информации о муниципальных услугах Кузнецкого района Пензенской области и реализации Федерального закона от 27.07.2010 № 210-ФЗ «Об организации представления государственных и муниципальных услуг» (с изменениями), руководствуясь статьей 20 Устава Кузнецкого района Пензенской области, </w:t>
      </w:r>
      <w:r w:rsidR="004B1618" w:rsidRPr="00D7184E">
        <w:rPr>
          <w:sz w:val="28"/>
          <w:szCs w:val="28"/>
        </w:rPr>
        <w:t>Градостроительным кодексом Российской Федерации</w:t>
      </w:r>
      <w:r w:rsidR="004B1618">
        <w:rPr>
          <w:sz w:val="28"/>
          <w:szCs w:val="28"/>
        </w:rPr>
        <w:t xml:space="preserve">, </w:t>
      </w:r>
      <w:r w:rsidR="004B1618" w:rsidRPr="00316475">
        <w:rPr>
          <w:sz w:val="28"/>
          <w:szCs w:val="28"/>
        </w:rPr>
        <w:t>Федеральным законом от 13.03.2006 № 38-ФЗ «О рекламе» (с изменениями),</w:t>
      </w:r>
      <w:r w:rsidR="00BD7904" w:rsidRPr="00316475">
        <w:rPr>
          <w:sz w:val="28"/>
          <w:szCs w:val="28"/>
        </w:rPr>
        <w:t xml:space="preserve"> </w:t>
      </w:r>
      <w:r w:rsidR="00BD7904" w:rsidRPr="00E37810">
        <w:rPr>
          <w:sz w:val="28"/>
          <w:szCs w:val="28"/>
        </w:rPr>
        <w:t>Федеральным законом  от</w:t>
      </w:r>
      <w:proofErr w:type="gramEnd"/>
      <w:r w:rsidR="00BD7904" w:rsidRPr="00E37810">
        <w:rPr>
          <w:sz w:val="28"/>
          <w:szCs w:val="28"/>
        </w:rPr>
        <w:t xml:space="preserve"> </w:t>
      </w:r>
      <w:proofErr w:type="gramStart"/>
      <w:r w:rsidR="00BD7904">
        <w:rPr>
          <w:sz w:val="28"/>
          <w:szCs w:val="28"/>
        </w:rPr>
        <w:t>29</w:t>
      </w:r>
      <w:r w:rsidR="00BD7904" w:rsidRPr="00E37810">
        <w:rPr>
          <w:sz w:val="28"/>
          <w:szCs w:val="28"/>
        </w:rPr>
        <w:t>.</w:t>
      </w:r>
      <w:r w:rsidR="00BD7904">
        <w:rPr>
          <w:sz w:val="28"/>
          <w:szCs w:val="28"/>
        </w:rPr>
        <w:t>12</w:t>
      </w:r>
      <w:r w:rsidR="00BD7904" w:rsidRPr="00E37810">
        <w:rPr>
          <w:sz w:val="28"/>
          <w:szCs w:val="28"/>
        </w:rPr>
        <w:t>.</w:t>
      </w:r>
      <w:r w:rsidR="00BD7904">
        <w:rPr>
          <w:sz w:val="28"/>
          <w:szCs w:val="28"/>
        </w:rPr>
        <w:t>2012</w:t>
      </w:r>
      <w:r w:rsidR="00BD7904" w:rsidRPr="00E37810">
        <w:rPr>
          <w:sz w:val="28"/>
          <w:szCs w:val="28"/>
        </w:rPr>
        <w:t xml:space="preserve"> № </w:t>
      </w:r>
      <w:r w:rsidR="00BD7904">
        <w:rPr>
          <w:sz w:val="28"/>
          <w:szCs w:val="28"/>
        </w:rPr>
        <w:t>273-ФЗ</w:t>
      </w:r>
      <w:r w:rsidR="00BD7904" w:rsidRPr="00E37810">
        <w:rPr>
          <w:sz w:val="28"/>
          <w:szCs w:val="28"/>
        </w:rPr>
        <w:t xml:space="preserve"> «Об образовании</w:t>
      </w:r>
      <w:r w:rsidR="00BD7904">
        <w:rPr>
          <w:sz w:val="28"/>
          <w:szCs w:val="28"/>
        </w:rPr>
        <w:t xml:space="preserve"> в Российской Федерации</w:t>
      </w:r>
      <w:r w:rsidR="00BD7904" w:rsidRPr="00E37810">
        <w:rPr>
          <w:sz w:val="28"/>
          <w:szCs w:val="28"/>
        </w:rPr>
        <w:t>» (с изменениями)</w:t>
      </w:r>
      <w:r w:rsidR="00BD7904">
        <w:rPr>
          <w:sz w:val="28"/>
          <w:szCs w:val="28"/>
        </w:rPr>
        <w:t xml:space="preserve">, </w:t>
      </w:r>
      <w:r w:rsidR="00A52A53">
        <w:rPr>
          <w:sz w:val="28"/>
          <w:szCs w:val="28"/>
        </w:rPr>
        <w:t xml:space="preserve">Федеральным законом </w:t>
      </w:r>
      <w:r w:rsidR="002D7564" w:rsidRPr="00316475">
        <w:rPr>
          <w:sz w:val="28"/>
          <w:szCs w:val="28"/>
        </w:rPr>
        <w:t>от 04.12.2007 № 329-ФЗ «О физической культуре и спорте в Российской Федерации» (с изменениями),</w:t>
      </w:r>
      <w:r w:rsidR="00316475" w:rsidRPr="00316475">
        <w:rPr>
          <w:sz w:val="28"/>
          <w:szCs w:val="28"/>
        </w:rPr>
        <w:t xml:space="preserve"> </w:t>
      </w:r>
      <w:r w:rsidR="00316475" w:rsidRPr="00CB6CC4">
        <w:rPr>
          <w:sz w:val="28"/>
          <w:szCs w:val="28"/>
        </w:rPr>
        <w:t>Федеральн</w:t>
      </w:r>
      <w:r w:rsidR="00316475">
        <w:rPr>
          <w:sz w:val="28"/>
          <w:szCs w:val="28"/>
        </w:rPr>
        <w:t>ым</w:t>
      </w:r>
      <w:r w:rsidR="00316475" w:rsidRPr="00CB6CC4">
        <w:rPr>
          <w:sz w:val="28"/>
          <w:szCs w:val="28"/>
        </w:rPr>
        <w:t xml:space="preserve"> Закон</w:t>
      </w:r>
      <w:r w:rsidR="00316475">
        <w:rPr>
          <w:sz w:val="28"/>
          <w:szCs w:val="28"/>
        </w:rPr>
        <w:t xml:space="preserve">ом от 22.10.2004 № 125-ФЗ «Об архивном деле в Российской Федерации» (с изменениями), </w:t>
      </w:r>
      <w:r w:rsidR="00316475" w:rsidRPr="00316475">
        <w:rPr>
          <w:sz w:val="28"/>
          <w:szCs w:val="28"/>
        </w:rPr>
        <w:t xml:space="preserve">постановлением администрации Кузнецкого района Пензенской области от </w:t>
      </w:r>
      <w:r w:rsidR="00E7246D">
        <w:rPr>
          <w:sz w:val="28"/>
          <w:szCs w:val="28"/>
        </w:rPr>
        <w:t>12.09.2011</w:t>
      </w:r>
      <w:r w:rsidR="00316475" w:rsidRPr="00316475">
        <w:rPr>
          <w:sz w:val="28"/>
          <w:szCs w:val="28"/>
        </w:rPr>
        <w:t xml:space="preserve"> № </w:t>
      </w:r>
      <w:r w:rsidR="00E7246D">
        <w:rPr>
          <w:sz w:val="28"/>
          <w:szCs w:val="28"/>
        </w:rPr>
        <w:t>663</w:t>
      </w:r>
      <w:r w:rsidR="00316475" w:rsidRPr="00316475">
        <w:rPr>
          <w:sz w:val="28"/>
          <w:szCs w:val="28"/>
        </w:rPr>
        <w:t xml:space="preserve"> «</w:t>
      </w:r>
      <w:r w:rsidR="00E7246D" w:rsidRPr="00E7246D">
        <w:rPr>
          <w:sz w:val="28"/>
          <w:szCs w:val="28"/>
        </w:rPr>
        <w:t>Об утверждении Порядка формирования и ведения Реестра муниципальных услуг Кузнецкого района Пензенской области</w:t>
      </w:r>
      <w:r w:rsidR="00E7246D">
        <w:rPr>
          <w:sz w:val="28"/>
          <w:szCs w:val="28"/>
        </w:rPr>
        <w:t>»</w:t>
      </w:r>
      <w:r w:rsidR="00316475" w:rsidRPr="00316475">
        <w:rPr>
          <w:sz w:val="28"/>
          <w:szCs w:val="28"/>
        </w:rPr>
        <w:t>,</w:t>
      </w:r>
      <w:proofErr w:type="gramEnd"/>
    </w:p>
    <w:p w:rsidR="00770804" w:rsidRPr="004B1618" w:rsidRDefault="00770804" w:rsidP="00770804">
      <w:pPr>
        <w:ind w:firstLine="708"/>
        <w:jc w:val="both"/>
      </w:pPr>
    </w:p>
    <w:p w:rsidR="00770804" w:rsidRPr="009F3093" w:rsidRDefault="00770804" w:rsidP="00770804">
      <w:pPr>
        <w:ind w:firstLine="720"/>
        <w:jc w:val="both"/>
        <w:rPr>
          <w:sz w:val="28"/>
          <w:szCs w:val="28"/>
        </w:rPr>
      </w:pPr>
    </w:p>
    <w:p w:rsidR="00770804" w:rsidRPr="009F3093" w:rsidRDefault="00770804" w:rsidP="00770804">
      <w:pPr>
        <w:ind w:firstLine="851"/>
        <w:jc w:val="center"/>
        <w:rPr>
          <w:b/>
          <w:color w:val="000000"/>
          <w:spacing w:val="-4"/>
          <w:sz w:val="28"/>
          <w:szCs w:val="28"/>
        </w:rPr>
      </w:pPr>
      <w:r w:rsidRPr="009F3093">
        <w:rPr>
          <w:b/>
          <w:sz w:val="28"/>
          <w:szCs w:val="28"/>
        </w:rPr>
        <w:t xml:space="preserve">администрация Кузнецкого района </w:t>
      </w:r>
      <w:r w:rsidRPr="009F3093">
        <w:rPr>
          <w:b/>
          <w:color w:val="000000"/>
          <w:spacing w:val="-4"/>
          <w:sz w:val="28"/>
          <w:szCs w:val="28"/>
        </w:rPr>
        <w:t>постановляет:</w:t>
      </w:r>
    </w:p>
    <w:p w:rsidR="00770804" w:rsidRPr="009F3093" w:rsidRDefault="00770804" w:rsidP="00770804">
      <w:pPr>
        <w:ind w:firstLine="720"/>
        <w:jc w:val="both"/>
        <w:rPr>
          <w:sz w:val="28"/>
          <w:szCs w:val="28"/>
        </w:rPr>
      </w:pPr>
    </w:p>
    <w:p w:rsidR="00770804" w:rsidRPr="009F3093" w:rsidRDefault="00770804" w:rsidP="00770804">
      <w:pPr>
        <w:numPr>
          <w:ilvl w:val="0"/>
          <w:numId w:val="2"/>
        </w:numPr>
        <w:tabs>
          <w:tab w:val="num" w:pos="0"/>
          <w:tab w:val="left" w:pos="1134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9F3093">
        <w:rPr>
          <w:sz w:val="28"/>
          <w:szCs w:val="28"/>
        </w:rPr>
        <w:t>Утвердить прилагаемый Реестр муниципальных услуг</w:t>
      </w:r>
      <w:r w:rsidRPr="009F3093">
        <w:rPr>
          <w:color w:val="000000"/>
          <w:spacing w:val="-4"/>
          <w:sz w:val="28"/>
          <w:szCs w:val="28"/>
        </w:rPr>
        <w:t xml:space="preserve"> Кузнецкого района Пензенской области.</w:t>
      </w:r>
    </w:p>
    <w:p w:rsidR="00770804" w:rsidRPr="009F3093" w:rsidRDefault="00770804" w:rsidP="00770804">
      <w:pPr>
        <w:numPr>
          <w:ilvl w:val="0"/>
          <w:numId w:val="2"/>
        </w:numPr>
        <w:tabs>
          <w:tab w:val="num" w:pos="0"/>
          <w:tab w:val="left" w:pos="1134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9F3093">
        <w:rPr>
          <w:sz w:val="28"/>
          <w:szCs w:val="28"/>
        </w:rPr>
        <w:t>Признать</w:t>
      </w:r>
      <w:r w:rsidRPr="009F3093">
        <w:rPr>
          <w:color w:val="000000"/>
          <w:spacing w:val="-4"/>
          <w:sz w:val="28"/>
          <w:szCs w:val="28"/>
        </w:rPr>
        <w:t xml:space="preserve"> утратившим силу:</w:t>
      </w:r>
    </w:p>
    <w:p w:rsidR="00770804" w:rsidRPr="009F3093" w:rsidRDefault="00770804" w:rsidP="00770804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9F3093">
        <w:rPr>
          <w:color w:val="000000"/>
          <w:spacing w:val="-4"/>
          <w:sz w:val="28"/>
          <w:szCs w:val="28"/>
        </w:rPr>
        <w:t xml:space="preserve"> </w:t>
      </w:r>
      <w:r w:rsidR="0075242D" w:rsidRPr="009F3093">
        <w:rPr>
          <w:color w:val="000000"/>
          <w:spacing w:val="-4"/>
          <w:sz w:val="28"/>
          <w:szCs w:val="28"/>
        </w:rPr>
        <w:t xml:space="preserve">постановление администрации Кузнецкого района Пензенской области </w:t>
      </w:r>
      <w:r w:rsidRPr="009F3093">
        <w:rPr>
          <w:color w:val="000000"/>
          <w:spacing w:val="-4"/>
          <w:sz w:val="28"/>
          <w:szCs w:val="28"/>
        </w:rPr>
        <w:t>от 03.04.2015 № 285 «</w:t>
      </w:r>
      <w:r w:rsidRPr="009F3093">
        <w:rPr>
          <w:bCs/>
          <w:color w:val="000000"/>
          <w:spacing w:val="-4"/>
          <w:sz w:val="28"/>
          <w:szCs w:val="28"/>
        </w:rPr>
        <w:t>Об утверждении Реестра муниципальных услуг Кузнецкого района Пензенской области»</w:t>
      </w:r>
      <w:r w:rsidR="00917713" w:rsidRPr="009F3093">
        <w:rPr>
          <w:bCs/>
          <w:color w:val="000000"/>
          <w:spacing w:val="-4"/>
          <w:sz w:val="28"/>
          <w:szCs w:val="28"/>
        </w:rPr>
        <w:t>;</w:t>
      </w:r>
    </w:p>
    <w:p w:rsidR="00770804" w:rsidRPr="009F3093" w:rsidRDefault="00770804" w:rsidP="00770804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i/>
          <w:sz w:val="28"/>
          <w:szCs w:val="28"/>
        </w:rPr>
      </w:pPr>
      <w:r w:rsidRPr="009F3093">
        <w:rPr>
          <w:sz w:val="28"/>
          <w:szCs w:val="28"/>
        </w:rPr>
        <w:t xml:space="preserve"> </w:t>
      </w:r>
      <w:r w:rsidR="0075242D" w:rsidRPr="009F3093">
        <w:rPr>
          <w:color w:val="000000"/>
          <w:spacing w:val="-4"/>
          <w:sz w:val="28"/>
          <w:szCs w:val="28"/>
        </w:rPr>
        <w:t>постановление администрации Кузнецкого района Пензенской области</w:t>
      </w:r>
      <w:r w:rsidR="0075242D" w:rsidRPr="009F3093">
        <w:rPr>
          <w:bCs/>
          <w:color w:val="000000"/>
          <w:spacing w:val="-4"/>
          <w:sz w:val="28"/>
          <w:szCs w:val="28"/>
        </w:rPr>
        <w:t xml:space="preserve"> </w:t>
      </w:r>
      <w:r w:rsidRPr="009F3093">
        <w:rPr>
          <w:bCs/>
          <w:color w:val="000000"/>
          <w:spacing w:val="-4"/>
          <w:sz w:val="28"/>
          <w:szCs w:val="28"/>
        </w:rPr>
        <w:t xml:space="preserve">от 15.04.2015 № 309 «О внесении изменения в Реестр муниципальных услуг Кузнецкого </w:t>
      </w:r>
      <w:r w:rsidRPr="009F3093">
        <w:rPr>
          <w:bCs/>
          <w:color w:val="000000"/>
          <w:spacing w:val="-4"/>
          <w:sz w:val="28"/>
          <w:szCs w:val="28"/>
        </w:rPr>
        <w:lastRenderedPageBreak/>
        <w:t>района Пензенской области, утвержденный постановлением администрации Кузнецкого района Пензенской области от 03 апреля 2015 г. № 285 «Об утверждении Реестра муниципальных услуг Кузнецкого района Пензенской области»</w:t>
      </w:r>
      <w:r w:rsidR="00824061" w:rsidRPr="009F3093">
        <w:rPr>
          <w:bCs/>
          <w:color w:val="000000"/>
          <w:spacing w:val="-4"/>
          <w:sz w:val="28"/>
          <w:szCs w:val="28"/>
        </w:rPr>
        <w:t>;</w:t>
      </w:r>
    </w:p>
    <w:p w:rsidR="00815CF8" w:rsidRPr="009F3093" w:rsidRDefault="00770804" w:rsidP="00815CF8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i/>
          <w:sz w:val="28"/>
          <w:szCs w:val="28"/>
        </w:rPr>
      </w:pPr>
      <w:r w:rsidRPr="009F3093">
        <w:rPr>
          <w:sz w:val="28"/>
          <w:szCs w:val="28"/>
        </w:rPr>
        <w:t xml:space="preserve"> </w:t>
      </w:r>
      <w:r w:rsidR="0075242D" w:rsidRPr="009F3093">
        <w:rPr>
          <w:color w:val="000000"/>
          <w:spacing w:val="-4"/>
          <w:sz w:val="28"/>
          <w:szCs w:val="28"/>
        </w:rPr>
        <w:t>постановление администрации Кузнецкого района Пензенской области</w:t>
      </w:r>
      <w:r w:rsidR="0075242D" w:rsidRPr="009F3093">
        <w:rPr>
          <w:bCs/>
          <w:color w:val="000000"/>
          <w:spacing w:val="-4"/>
          <w:sz w:val="28"/>
          <w:szCs w:val="28"/>
        </w:rPr>
        <w:t xml:space="preserve"> </w:t>
      </w:r>
      <w:r w:rsidRPr="009F3093">
        <w:rPr>
          <w:bCs/>
          <w:color w:val="000000"/>
          <w:spacing w:val="-4"/>
          <w:sz w:val="28"/>
          <w:szCs w:val="28"/>
        </w:rPr>
        <w:t xml:space="preserve">от </w:t>
      </w:r>
      <w:r w:rsidR="00815CF8" w:rsidRPr="009F3093">
        <w:rPr>
          <w:bCs/>
          <w:color w:val="000000"/>
          <w:spacing w:val="-4"/>
          <w:sz w:val="28"/>
          <w:szCs w:val="28"/>
        </w:rPr>
        <w:t>21.07.2016 № 350 «О внесении изменений в Реестр муниципальных услуг Кузнецкого района Пензенской области, утвержденный постановлением администрации Кузнецкого района Пензенской области от 03 апреля 2015 г. № 285 «Об утверждении Реестра муниципальных услуг Кузнецкого района Пензенской области» (с изменениями)»</w:t>
      </w:r>
      <w:r w:rsidR="00824061" w:rsidRPr="009F3093">
        <w:rPr>
          <w:bCs/>
          <w:color w:val="000000"/>
          <w:spacing w:val="-4"/>
          <w:sz w:val="28"/>
          <w:szCs w:val="28"/>
        </w:rPr>
        <w:t>;</w:t>
      </w:r>
    </w:p>
    <w:p w:rsidR="005F73CD" w:rsidRPr="009F3093" w:rsidRDefault="00815CF8" w:rsidP="005F73CD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9F3093">
        <w:rPr>
          <w:bCs/>
          <w:color w:val="000000"/>
          <w:spacing w:val="-4"/>
          <w:sz w:val="28"/>
          <w:szCs w:val="28"/>
        </w:rPr>
        <w:t xml:space="preserve"> </w:t>
      </w:r>
      <w:r w:rsidR="0075242D" w:rsidRPr="009F3093">
        <w:rPr>
          <w:color w:val="000000"/>
          <w:spacing w:val="-4"/>
          <w:sz w:val="28"/>
          <w:szCs w:val="28"/>
        </w:rPr>
        <w:t>постановление администрации Кузнецкого района Пензенской области</w:t>
      </w:r>
      <w:r w:rsidR="0075242D" w:rsidRPr="009F3093">
        <w:rPr>
          <w:bCs/>
          <w:color w:val="000000"/>
          <w:spacing w:val="-4"/>
          <w:sz w:val="28"/>
          <w:szCs w:val="28"/>
        </w:rPr>
        <w:t xml:space="preserve"> </w:t>
      </w:r>
      <w:r w:rsidRPr="009F3093">
        <w:rPr>
          <w:bCs/>
          <w:color w:val="000000"/>
          <w:spacing w:val="-4"/>
          <w:sz w:val="28"/>
          <w:szCs w:val="28"/>
        </w:rPr>
        <w:t xml:space="preserve">от </w:t>
      </w:r>
      <w:r w:rsidR="005F73CD" w:rsidRPr="009F3093">
        <w:rPr>
          <w:bCs/>
          <w:color w:val="000000"/>
          <w:spacing w:val="-4"/>
          <w:sz w:val="28"/>
          <w:szCs w:val="28"/>
        </w:rPr>
        <w:t>10.10.2016 № 502 «О внесении изменений в Реестр муниципальных услуг Кузнецкого района Пензенской области, утвержденный постановлением администрации Кузнецкого района Пензенской области от 03 апреля 2015 г. № 285 «Об утверждении Реестра муниципальных услуг Кузнецкого района Пензенской области» (с изменениями)»</w:t>
      </w:r>
      <w:r w:rsidR="00824061" w:rsidRPr="009F3093">
        <w:rPr>
          <w:bCs/>
          <w:color w:val="000000"/>
          <w:spacing w:val="-4"/>
          <w:sz w:val="28"/>
          <w:szCs w:val="28"/>
        </w:rPr>
        <w:t>;</w:t>
      </w:r>
    </w:p>
    <w:p w:rsidR="001B43D8" w:rsidRPr="009F3093" w:rsidRDefault="005F73CD" w:rsidP="001B43D8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9F3093">
        <w:rPr>
          <w:sz w:val="28"/>
          <w:szCs w:val="28"/>
        </w:rPr>
        <w:t xml:space="preserve"> </w:t>
      </w:r>
      <w:r w:rsidR="0075242D" w:rsidRPr="009F3093">
        <w:rPr>
          <w:color w:val="000000"/>
          <w:spacing w:val="-4"/>
          <w:sz w:val="28"/>
          <w:szCs w:val="28"/>
        </w:rPr>
        <w:t>постановление администрации Кузнецкого района Пензенской области</w:t>
      </w:r>
      <w:r w:rsidR="0075242D" w:rsidRPr="009F3093">
        <w:rPr>
          <w:bCs/>
          <w:color w:val="000000"/>
          <w:spacing w:val="-4"/>
          <w:sz w:val="28"/>
          <w:szCs w:val="28"/>
        </w:rPr>
        <w:t xml:space="preserve"> </w:t>
      </w:r>
      <w:r w:rsidRPr="009F3093">
        <w:rPr>
          <w:bCs/>
          <w:color w:val="000000"/>
          <w:spacing w:val="-4"/>
          <w:sz w:val="28"/>
          <w:szCs w:val="28"/>
        </w:rPr>
        <w:t xml:space="preserve">от </w:t>
      </w:r>
      <w:r w:rsidR="001B43D8" w:rsidRPr="009F3093">
        <w:rPr>
          <w:bCs/>
          <w:color w:val="000000"/>
          <w:spacing w:val="-4"/>
          <w:sz w:val="28"/>
          <w:szCs w:val="28"/>
        </w:rPr>
        <w:t>30.12.2016 № 732 «О внесении изменения в Реестр муниципальных услуг Кузнецкого района Пензенской области, утвержденный постановлением администрации Кузнецкого района Пензенской области от 03 апреля 2015 г. № 285 «Об утверждении Реестра муниципальных услуг Кузнецкого района Пензенской области» (с изменениями)»</w:t>
      </w:r>
      <w:r w:rsidR="00824061" w:rsidRPr="009F3093">
        <w:rPr>
          <w:bCs/>
          <w:color w:val="000000"/>
          <w:spacing w:val="-4"/>
          <w:sz w:val="28"/>
          <w:szCs w:val="28"/>
        </w:rPr>
        <w:t>;</w:t>
      </w:r>
    </w:p>
    <w:p w:rsidR="00770804" w:rsidRPr="009F3093" w:rsidRDefault="001B43D8" w:rsidP="00824061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F3093">
        <w:rPr>
          <w:bCs/>
          <w:color w:val="000000"/>
          <w:spacing w:val="-4"/>
          <w:sz w:val="28"/>
          <w:szCs w:val="28"/>
        </w:rPr>
        <w:t xml:space="preserve"> </w:t>
      </w:r>
      <w:r w:rsidR="0075242D" w:rsidRPr="009F3093">
        <w:rPr>
          <w:color w:val="000000"/>
          <w:spacing w:val="-4"/>
          <w:sz w:val="28"/>
          <w:szCs w:val="28"/>
        </w:rPr>
        <w:t>постановление администрации Кузнецкого района Пензенской области</w:t>
      </w:r>
      <w:r w:rsidR="0075242D" w:rsidRPr="009F3093">
        <w:rPr>
          <w:bCs/>
          <w:color w:val="000000"/>
          <w:spacing w:val="-4"/>
          <w:sz w:val="28"/>
          <w:szCs w:val="28"/>
        </w:rPr>
        <w:t xml:space="preserve"> </w:t>
      </w:r>
      <w:r w:rsidRPr="009F3093">
        <w:rPr>
          <w:bCs/>
          <w:color w:val="000000"/>
          <w:spacing w:val="-4"/>
          <w:sz w:val="28"/>
          <w:szCs w:val="28"/>
        </w:rPr>
        <w:t xml:space="preserve">от </w:t>
      </w:r>
      <w:r w:rsidR="00824061" w:rsidRPr="009F3093">
        <w:rPr>
          <w:bCs/>
          <w:color w:val="000000"/>
          <w:spacing w:val="-4"/>
          <w:sz w:val="28"/>
          <w:szCs w:val="28"/>
        </w:rPr>
        <w:t>20.03.2017 № 168 «О внесении изменения в Реестр муниципальных услуг Кузнецкого района Пензенской области, утвержденный постановлением администрации Кузнецкого района Пензенской области от 03 апреля 2015 г. № 285 «Об утверждении Реестра муниципальных услуг Кузнецкого района Пензенской области» (с изменениями)</w:t>
      </w:r>
      <w:r w:rsidR="00824061" w:rsidRPr="009F3093">
        <w:rPr>
          <w:sz w:val="28"/>
          <w:szCs w:val="28"/>
        </w:rPr>
        <w:t>».</w:t>
      </w:r>
    </w:p>
    <w:p w:rsidR="00770804" w:rsidRPr="009F3093" w:rsidRDefault="00770804" w:rsidP="00917713">
      <w:pPr>
        <w:numPr>
          <w:ilvl w:val="0"/>
          <w:numId w:val="2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9F3093">
        <w:rPr>
          <w:sz w:val="28"/>
          <w:szCs w:val="28"/>
        </w:rPr>
        <w:t xml:space="preserve">Настоящее </w:t>
      </w:r>
      <w:r w:rsidRPr="009F3093">
        <w:rPr>
          <w:color w:val="000000"/>
          <w:spacing w:val="-4"/>
          <w:sz w:val="28"/>
          <w:szCs w:val="28"/>
        </w:rPr>
        <w:t>постановление</w:t>
      </w:r>
      <w:r w:rsidRPr="009F3093">
        <w:rPr>
          <w:sz w:val="28"/>
          <w:szCs w:val="28"/>
        </w:rPr>
        <w:t xml:space="preserve"> вступает в силу со дня его подписания.</w:t>
      </w:r>
    </w:p>
    <w:p w:rsidR="00770804" w:rsidRPr="009F3093" w:rsidRDefault="00770804" w:rsidP="00917713">
      <w:pPr>
        <w:numPr>
          <w:ilvl w:val="0"/>
          <w:numId w:val="2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9F3093">
        <w:rPr>
          <w:sz w:val="28"/>
          <w:szCs w:val="28"/>
        </w:rPr>
        <w:t>Настоящее постановление опубликовать в информационном бюллетене «Вестник Кузнецкого района Пензенской области» и разместить в информационно-телекоммуникационной сети «Интернет» на официальном сайте администрации Кузнецкого района Пензенской области.</w:t>
      </w:r>
    </w:p>
    <w:p w:rsidR="00770804" w:rsidRPr="009F3093" w:rsidRDefault="00770804" w:rsidP="00917713">
      <w:pPr>
        <w:numPr>
          <w:ilvl w:val="0"/>
          <w:numId w:val="2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F3093">
        <w:rPr>
          <w:sz w:val="28"/>
          <w:szCs w:val="28"/>
        </w:rPr>
        <w:t>Контроль за</w:t>
      </w:r>
      <w:proofErr w:type="gramEnd"/>
      <w:r w:rsidRPr="009F3093"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Кузнецкого района Пензенской области.</w:t>
      </w:r>
    </w:p>
    <w:p w:rsidR="00770804" w:rsidRPr="009F3093" w:rsidRDefault="00770804" w:rsidP="00770804">
      <w:pPr>
        <w:jc w:val="both"/>
        <w:rPr>
          <w:sz w:val="28"/>
          <w:szCs w:val="28"/>
        </w:rPr>
      </w:pPr>
    </w:p>
    <w:p w:rsidR="000B4C7D" w:rsidRDefault="002B3FE9" w:rsidP="007708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П.п. </w:t>
      </w:r>
      <w:proofErr w:type="gramStart"/>
      <w:r>
        <w:rPr>
          <w:b/>
          <w:bCs/>
          <w:sz w:val="28"/>
          <w:szCs w:val="28"/>
        </w:rPr>
        <w:t>и</w:t>
      </w:r>
      <w:r w:rsidR="000B4C7D">
        <w:rPr>
          <w:b/>
          <w:bCs/>
          <w:sz w:val="28"/>
          <w:szCs w:val="28"/>
        </w:rPr>
        <w:t>сполняющий</w:t>
      </w:r>
      <w:proofErr w:type="gramEnd"/>
      <w:r w:rsidR="000B4C7D">
        <w:rPr>
          <w:b/>
          <w:bCs/>
          <w:sz w:val="28"/>
          <w:szCs w:val="28"/>
        </w:rPr>
        <w:t xml:space="preserve"> обязанности</w:t>
      </w:r>
    </w:p>
    <w:p w:rsidR="00770804" w:rsidRPr="009F3093" w:rsidRDefault="000B4C7D" w:rsidP="007708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770804" w:rsidRPr="009F3093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ы</w:t>
      </w:r>
      <w:r w:rsidR="00770804" w:rsidRPr="009F3093">
        <w:rPr>
          <w:b/>
          <w:bCs/>
          <w:sz w:val="28"/>
          <w:szCs w:val="28"/>
        </w:rPr>
        <w:t xml:space="preserve"> администрации </w:t>
      </w:r>
    </w:p>
    <w:p w:rsidR="00770804" w:rsidRPr="009F3093" w:rsidRDefault="00770804" w:rsidP="00770804">
      <w:pPr>
        <w:rPr>
          <w:b/>
          <w:bCs/>
          <w:sz w:val="28"/>
          <w:szCs w:val="28"/>
        </w:rPr>
        <w:sectPr w:rsidR="00770804" w:rsidRPr="009F3093" w:rsidSect="00A76013">
          <w:pgSz w:w="11906" w:h="16838"/>
          <w:pgMar w:top="1134" w:right="567" w:bottom="851" w:left="1134" w:header="708" w:footer="708" w:gutter="0"/>
          <w:cols w:space="708"/>
          <w:docGrid w:linePitch="360"/>
        </w:sectPr>
      </w:pPr>
      <w:r w:rsidRPr="009F3093">
        <w:rPr>
          <w:b/>
          <w:bCs/>
          <w:sz w:val="28"/>
          <w:szCs w:val="28"/>
        </w:rPr>
        <w:t>Кузнецкого района</w:t>
      </w:r>
      <w:r w:rsidRPr="009F3093">
        <w:rPr>
          <w:b/>
          <w:bCs/>
          <w:sz w:val="28"/>
          <w:szCs w:val="28"/>
        </w:rPr>
        <w:tab/>
      </w:r>
      <w:r w:rsidRPr="009F3093">
        <w:rPr>
          <w:b/>
          <w:bCs/>
          <w:sz w:val="28"/>
          <w:szCs w:val="28"/>
        </w:rPr>
        <w:tab/>
      </w:r>
      <w:r w:rsidRPr="009F3093">
        <w:rPr>
          <w:b/>
          <w:bCs/>
          <w:sz w:val="28"/>
          <w:szCs w:val="28"/>
        </w:rPr>
        <w:tab/>
      </w:r>
      <w:r w:rsidR="001875AD" w:rsidRPr="009F3093">
        <w:rPr>
          <w:b/>
          <w:bCs/>
          <w:sz w:val="28"/>
          <w:szCs w:val="28"/>
        </w:rPr>
        <w:tab/>
      </w:r>
      <w:r w:rsidRPr="009F3093">
        <w:rPr>
          <w:b/>
          <w:bCs/>
          <w:sz w:val="28"/>
          <w:szCs w:val="28"/>
        </w:rPr>
        <w:t>В.В. Костин</w:t>
      </w:r>
    </w:p>
    <w:p w:rsidR="00770804" w:rsidRPr="009F3093" w:rsidRDefault="00990BD7" w:rsidP="00770804">
      <w:pPr>
        <w:ind w:left="10620"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lastRenderedPageBreak/>
        <w:t>УТВЕРЖДЕН</w:t>
      </w:r>
      <w:proofErr w:type="gramEnd"/>
      <w:r>
        <w:rPr>
          <w:bCs/>
          <w:sz w:val="22"/>
          <w:szCs w:val="22"/>
        </w:rPr>
        <w:t xml:space="preserve"> </w:t>
      </w:r>
      <w:r w:rsidR="00770804" w:rsidRPr="009F3093">
        <w:rPr>
          <w:bCs/>
          <w:sz w:val="22"/>
          <w:szCs w:val="22"/>
        </w:rPr>
        <w:t>постановлени</w:t>
      </w:r>
      <w:r>
        <w:rPr>
          <w:bCs/>
          <w:sz w:val="22"/>
          <w:szCs w:val="22"/>
        </w:rPr>
        <w:t>ем</w:t>
      </w:r>
      <w:r w:rsidR="00770804" w:rsidRPr="009F3093">
        <w:rPr>
          <w:bCs/>
          <w:sz w:val="22"/>
          <w:szCs w:val="22"/>
        </w:rPr>
        <w:t xml:space="preserve"> администрации Кузнецкого района Пензенской области </w:t>
      </w:r>
    </w:p>
    <w:p w:rsidR="00770804" w:rsidRPr="009F3093" w:rsidRDefault="00770804" w:rsidP="00770804">
      <w:pPr>
        <w:ind w:left="10620"/>
        <w:jc w:val="both"/>
        <w:rPr>
          <w:bCs/>
          <w:sz w:val="22"/>
          <w:szCs w:val="22"/>
        </w:rPr>
      </w:pPr>
      <w:r w:rsidRPr="009F3093">
        <w:rPr>
          <w:bCs/>
          <w:sz w:val="22"/>
          <w:szCs w:val="22"/>
        </w:rPr>
        <w:t xml:space="preserve">от   </w:t>
      </w:r>
      <w:r w:rsidR="008408BE">
        <w:rPr>
          <w:bCs/>
          <w:sz w:val="22"/>
          <w:szCs w:val="22"/>
        </w:rPr>
        <w:t>10.10.</w:t>
      </w:r>
      <w:r w:rsidR="00AE7F40">
        <w:rPr>
          <w:bCs/>
          <w:sz w:val="22"/>
          <w:szCs w:val="22"/>
        </w:rPr>
        <w:t xml:space="preserve"> </w:t>
      </w:r>
      <w:r w:rsidRPr="009F3093">
        <w:rPr>
          <w:bCs/>
          <w:sz w:val="22"/>
          <w:szCs w:val="22"/>
        </w:rPr>
        <w:t>201</w:t>
      </w:r>
      <w:r w:rsidR="001875AD" w:rsidRPr="009F3093">
        <w:rPr>
          <w:bCs/>
          <w:sz w:val="22"/>
          <w:szCs w:val="22"/>
        </w:rPr>
        <w:t>7</w:t>
      </w:r>
      <w:r w:rsidRPr="009F3093">
        <w:rPr>
          <w:bCs/>
          <w:sz w:val="22"/>
          <w:szCs w:val="22"/>
        </w:rPr>
        <w:t xml:space="preserve"> г. №</w:t>
      </w:r>
      <w:r w:rsidR="008408BE">
        <w:rPr>
          <w:bCs/>
          <w:sz w:val="22"/>
          <w:szCs w:val="22"/>
        </w:rPr>
        <w:t xml:space="preserve"> 859</w:t>
      </w:r>
      <w:r w:rsidRPr="009F3093">
        <w:rPr>
          <w:bCs/>
          <w:sz w:val="22"/>
          <w:szCs w:val="22"/>
        </w:rPr>
        <w:t xml:space="preserve"> </w:t>
      </w:r>
    </w:p>
    <w:p w:rsidR="00770804" w:rsidRPr="009F3093" w:rsidRDefault="00770804" w:rsidP="007708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F3093">
        <w:rPr>
          <w:b/>
          <w:bCs/>
          <w:sz w:val="28"/>
          <w:szCs w:val="28"/>
        </w:rPr>
        <w:t>Реестр муниципальных услуг Кузнецкого района Пензенской области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120"/>
        <w:gridCol w:w="3118"/>
        <w:gridCol w:w="5103"/>
        <w:gridCol w:w="4111"/>
      </w:tblGrid>
      <w:tr w:rsidR="00770804" w:rsidRPr="009F3093" w:rsidTr="0061186E">
        <w:tc>
          <w:tcPr>
            <w:tcW w:w="16019" w:type="dxa"/>
            <w:gridSpan w:val="5"/>
          </w:tcPr>
          <w:p w:rsidR="00733A81" w:rsidRPr="009F3093" w:rsidRDefault="00770804" w:rsidP="00842573">
            <w:pPr>
              <w:pStyle w:val="ConsPlusCell"/>
              <w:widowControl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муниципальных услуг, предоставляемых органами местного самоуправления Кузнецкого района Пензенской области</w:t>
            </w:r>
          </w:p>
        </w:tc>
      </w:tr>
      <w:tr w:rsidR="00770804" w:rsidRPr="009F3093" w:rsidTr="0061186E">
        <w:tc>
          <w:tcPr>
            <w:tcW w:w="567" w:type="dxa"/>
          </w:tcPr>
          <w:p w:rsidR="00770804" w:rsidRPr="009F3093" w:rsidRDefault="00770804" w:rsidP="00F711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F30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20" w:type="dxa"/>
          </w:tcPr>
          <w:p w:rsidR="00770804" w:rsidRPr="009F3093" w:rsidRDefault="00770804" w:rsidP="00F711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118" w:type="dxa"/>
          </w:tcPr>
          <w:p w:rsidR="00770804" w:rsidRPr="009F3093" w:rsidRDefault="00770804" w:rsidP="00F711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 Кузнецкого района Пензенской области, предоставляющий муниципальную услугу</w:t>
            </w:r>
          </w:p>
        </w:tc>
        <w:tc>
          <w:tcPr>
            <w:tcW w:w="5103" w:type="dxa"/>
          </w:tcPr>
          <w:p w:rsidR="00770804" w:rsidRPr="009F3093" w:rsidRDefault="00770804" w:rsidP="00F711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  <w:tc>
          <w:tcPr>
            <w:tcW w:w="4111" w:type="dxa"/>
          </w:tcPr>
          <w:p w:rsidR="00770804" w:rsidRPr="009F3093" w:rsidRDefault="00770804" w:rsidP="00F711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770804" w:rsidRPr="009F3093" w:rsidTr="0061186E">
        <w:tc>
          <w:tcPr>
            <w:tcW w:w="567" w:type="dxa"/>
          </w:tcPr>
          <w:p w:rsidR="00770804" w:rsidRPr="009F3093" w:rsidRDefault="00770804" w:rsidP="00F711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770804" w:rsidRPr="009F3093" w:rsidRDefault="00770804" w:rsidP="00F711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70804" w:rsidRPr="009F3093" w:rsidRDefault="00770804" w:rsidP="00F711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70804" w:rsidRPr="009F3093" w:rsidRDefault="00770804" w:rsidP="00F711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770804" w:rsidRPr="009F3093" w:rsidRDefault="00770804" w:rsidP="00F711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0804" w:rsidRPr="009F3093" w:rsidTr="0061186E">
        <w:tc>
          <w:tcPr>
            <w:tcW w:w="567" w:type="dxa"/>
          </w:tcPr>
          <w:p w:rsidR="00770804" w:rsidRPr="009F3093" w:rsidRDefault="00770804" w:rsidP="00F71191">
            <w:pPr>
              <w:jc w:val="center"/>
            </w:pPr>
            <w:r w:rsidRPr="009F3093">
              <w:t>1.</w:t>
            </w:r>
          </w:p>
        </w:tc>
        <w:tc>
          <w:tcPr>
            <w:tcW w:w="3120" w:type="dxa"/>
          </w:tcPr>
          <w:p w:rsidR="00770804" w:rsidRPr="009F3093" w:rsidRDefault="00770804" w:rsidP="00F71191">
            <w:pPr>
              <w:jc w:val="center"/>
              <w:rPr>
                <w:color w:val="008000"/>
              </w:rPr>
            </w:pPr>
            <w:r w:rsidRPr="009F3093">
              <w:t>Предоставление муниципального казённого имущества в аренду, безвозмездное пользование, доверительное управление и иные законные формы владения</w:t>
            </w:r>
          </w:p>
        </w:tc>
        <w:tc>
          <w:tcPr>
            <w:tcW w:w="3118" w:type="dxa"/>
          </w:tcPr>
          <w:p w:rsidR="00770804" w:rsidRPr="009F3093" w:rsidRDefault="00770804" w:rsidP="00F71191">
            <w:pPr>
              <w:jc w:val="center"/>
            </w:pPr>
            <w:r w:rsidRPr="009F3093">
              <w:t>администрация Кузнецкого района Пензенской области</w:t>
            </w:r>
          </w:p>
          <w:p w:rsidR="00770804" w:rsidRPr="009F3093" w:rsidRDefault="00770804" w:rsidP="00F71191">
            <w:pPr>
              <w:jc w:val="center"/>
              <w:rPr>
                <w:color w:val="008000"/>
              </w:rPr>
            </w:pPr>
            <w:r w:rsidRPr="009F3093">
              <w:t>(отдел архитектуры, строительства, земельных и имущественных отношений администрации Кузнецкого района Пензенской области)</w:t>
            </w:r>
          </w:p>
        </w:tc>
        <w:tc>
          <w:tcPr>
            <w:tcW w:w="5103" w:type="dxa"/>
          </w:tcPr>
          <w:p w:rsidR="00770804" w:rsidRPr="009F3093" w:rsidRDefault="00770804" w:rsidP="00F71191">
            <w:pPr>
              <w:jc w:val="center"/>
            </w:pPr>
            <w:r w:rsidRPr="009F3093">
              <w:t>-</w:t>
            </w:r>
          </w:p>
        </w:tc>
        <w:tc>
          <w:tcPr>
            <w:tcW w:w="4111" w:type="dxa"/>
          </w:tcPr>
          <w:p w:rsidR="00770804" w:rsidRPr="009F3093" w:rsidRDefault="00770804" w:rsidP="00F71191">
            <w:pPr>
              <w:jc w:val="center"/>
            </w:pPr>
            <w:r w:rsidRPr="009F3093">
              <w:t>- заключение договора аренды, безвозмездного пользования, доверительного управления и  иных договоров,  предусматривающих переход прав владения и (или) пользования в отношении муниципального казённого имущества;</w:t>
            </w:r>
          </w:p>
          <w:p w:rsidR="00770804" w:rsidRPr="009F3093" w:rsidRDefault="00770804" w:rsidP="00F71191">
            <w:pPr>
              <w:jc w:val="center"/>
              <w:rPr>
                <w:color w:val="008000"/>
              </w:rPr>
            </w:pPr>
            <w:r w:rsidRPr="009F3093">
              <w:t>- постановление администрации об отказе в предоставлении услуги</w:t>
            </w:r>
          </w:p>
        </w:tc>
      </w:tr>
      <w:tr w:rsidR="00770804" w:rsidRPr="009F3093" w:rsidTr="0061186E">
        <w:tc>
          <w:tcPr>
            <w:tcW w:w="567" w:type="dxa"/>
          </w:tcPr>
          <w:p w:rsidR="00770804" w:rsidRPr="009F3093" w:rsidRDefault="00770804" w:rsidP="00F71191">
            <w:pPr>
              <w:jc w:val="center"/>
              <w:rPr>
                <w:b/>
                <w:bCs/>
                <w:sz w:val="28"/>
                <w:szCs w:val="28"/>
              </w:rPr>
            </w:pPr>
            <w:r w:rsidRPr="009F3093">
              <w:t>2.</w:t>
            </w:r>
          </w:p>
        </w:tc>
        <w:tc>
          <w:tcPr>
            <w:tcW w:w="3120" w:type="dxa"/>
          </w:tcPr>
          <w:p w:rsidR="00770804" w:rsidRPr="009F3093" w:rsidRDefault="00770804" w:rsidP="00F71191">
            <w:pPr>
              <w:jc w:val="center"/>
              <w:rPr>
                <w:color w:val="008000"/>
              </w:rPr>
            </w:pPr>
            <w:r w:rsidRPr="009F3093">
              <w:t>Предоставление информации и выписок из Реестра муниципальной собственности Кузнецкого района Пензенской области</w:t>
            </w:r>
          </w:p>
        </w:tc>
        <w:tc>
          <w:tcPr>
            <w:tcW w:w="3118" w:type="dxa"/>
          </w:tcPr>
          <w:p w:rsidR="00770804" w:rsidRPr="009F3093" w:rsidRDefault="00770804" w:rsidP="00F71191">
            <w:pPr>
              <w:jc w:val="center"/>
            </w:pPr>
            <w:r w:rsidRPr="009F3093">
              <w:t>администрация Кузнецкого района Пензенской области</w:t>
            </w:r>
          </w:p>
          <w:p w:rsidR="00770804" w:rsidRPr="009F3093" w:rsidRDefault="00770804" w:rsidP="00F71191">
            <w:pPr>
              <w:jc w:val="center"/>
              <w:rPr>
                <w:color w:val="008000"/>
              </w:rPr>
            </w:pPr>
            <w:r w:rsidRPr="009F3093">
              <w:t>(отдел архитектуры, строительства, земельных и имущественных отношений администрации Кузнецкого района Пензенской области)</w:t>
            </w:r>
          </w:p>
        </w:tc>
        <w:tc>
          <w:tcPr>
            <w:tcW w:w="5103" w:type="dxa"/>
          </w:tcPr>
          <w:p w:rsidR="00770804" w:rsidRPr="009F3093" w:rsidRDefault="00770804" w:rsidP="00F71191">
            <w:pPr>
              <w:jc w:val="center"/>
              <w:rPr>
                <w:spacing w:val="-2"/>
              </w:rPr>
            </w:pPr>
            <w:r w:rsidRPr="009F3093">
              <w:rPr>
                <w:spacing w:val="-2"/>
              </w:rPr>
              <w:t>-</w:t>
            </w:r>
          </w:p>
        </w:tc>
        <w:tc>
          <w:tcPr>
            <w:tcW w:w="4111" w:type="dxa"/>
          </w:tcPr>
          <w:p w:rsidR="00770804" w:rsidRPr="009F3093" w:rsidRDefault="00770804" w:rsidP="00F71191">
            <w:pPr>
              <w:jc w:val="center"/>
            </w:pPr>
            <w:r w:rsidRPr="009F3093">
              <w:t>- предоставление информации об объекте, об отсутствии сведений об объекте и выписок из Реестра муниципальной собственности Кузнецкого района  Пензенской области</w:t>
            </w:r>
          </w:p>
          <w:p w:rsidR="00770804" w:rsidRPr="009F3093" w:rsidRDefault="00770804" w:rsidP="00F71191">
            <w:pPr>
              <w:jc w:val="both"/>
            </w:pPr>
          </w:p>
        </w:tc>
      </w:tr>
      <w:tr w:rsidR="00770804" w:rsidRPr="009F3093" w:rsidTr="0061186E">
        <w:tc>
          <w:tcPr>
            <w:tcW w:w="567" w:type="dxa"/>
          </w:tcPr>
          <w:p w:rsidR="00770804" w:rsidRPr="009F3093" w:rsidRDefault="00770804" w:rsidP="00F71191">
            <w:pPr>
              <w:jc w:val="center"/>
            </w:pPr>
            <w:r w:rsidRPr="009F3093">
              <w:t>3.</w:t>
            </w:r>
          </w:p>
        </w:tc>
        <w:tc>
          <w:tcPr>
            <w:tcW w:w="3120" w:type="dxa"/>
          </w:tcPr>
          <w:p w:rsidR="00770804" w:rsidRPr="009F3093" w:rsidRDefault="00770804" w:rsidP="00F71191">
            <w:pPr>
              <w:jc w:val="center"/>
              <w:rPr>
                <w:color w:val="008000"/>
              </w:rPr>
            </w:pPr>
            <w:r w:rsidRPr="009F3093">
              <w:t>Предоставление информации об объектах недвижимого имущества, находящегося в муниципальной собственности Кузнецкого района Пензенской области и предназначенного для сдачи в аренду</w:t>
            </w:r>
          </w:p>
        </w:tc>
        <w:tc>
          <w:tcPr>
            <w:tcW w:w="3118" w:type="dxa"/>
          </w:tcPr>
          <w:p w:rsidR="00770804" w:rsidRPr="009F3093" w:rsidRDefault="00770804" w:rsidP="00F71191">
            <w:pPr>
              <w:jc w:val="center"/>
            </w:pPr>
            <w:r w:rsidRPr="009F3093">
              <w:t>администрация Кузнецкого района Пензенской области</w:t>
            </w:r>
          </w:p>
          <w:p w:rsidR="00770804" w:rsidRPr="009F3093" w:rsidRDefault="00770804" w:rsidP="00F71191">
            <w:pPr>
              <w:jc w:val="center"/>
              <w:rPr>
                <w:color w:val="008000"/>
              </w:rPr>
            </w:pPr>
            <w:r w:rsidRPr="009F3093">
              <w:t>(отдел архитектуры, строительства, земельных и имущественных отношений администрации Кузнецкого района Пензенской области)</w:t>
            </w:r>
          </w:p>
        </w:tc>
        <w:tc>
          <w:tcPr>
            <w:tcW w:w="5103" w:type="dxa"/>
          </w:tcPr>
          <w:p w:rsidR="00770804" w:rsidRPr="009F3093" w:rsidRDefault="00770804" w:rsidP="00F71191">
            <w:pPr>
              <w:jc w:val="center"/>
            </w:pPr>
            <w:r w:rsidRPr="009F3093">
              <w:t>-</w:t>
            </w:r>
          </w:p>
        </w:tc>
        <w:tc>
          <w:tcPr>
            <w:tcW w:w="4111" w:type="dxa"/>
          </w:tcPr>
          <w:p w:rsidR="00770804" w:rsidRPr="009F3093" w:rsidRDefault="00770804" w:rsidP="00F71191">
            <w:pPr>
              <w:jc w:val="center"/>
            </w:pPr>
            <w:r w:rsidRPr="009F3093">
              <w:t>- предоставление информации об объектах недвижимого имущества, находящегося в муниципальной собственности Кузнецкого района Пензенской области и предназначенного для сдачи в аренду;</w:t>
            </w:r>
          </w:p>
          <w:p w:rsidR="004C66BD" w:rsidRPr="009F3093" w:rsidRDefault="00770804" w:rsidP="00842573">
            <w:pPr>
              <w:jc w:val="center"/>
            </w:pPr>
            <w:r w:rsidRPr="009F3093">
              <w:t xml:space="preserve">- письменное сообщение об отсутствии информации об объектах </w:t>
            </w:r>
          </w:p>
        </w:tc>
      </w:tr>
      <w:tr w:rsidR="00733A81" w:rsidRPr="009F3093" w:rsidTr="0061186E">
        <w:tc>
          <w:tcPr>
            <w:tcW w:w="567" w:type="dxa"/>
          </w:tcPr>
          <w:p w:rsidR="00733A81" w:rsidRPr="009F3093" w:rsidRDefault="00733A81" w:rsidP="00F71191">
            <w:pPr>
              <w:jc w:val="center"/>
            </w:pPr>
            <w:r w:rsidRPr="009F3093">
              <w:lastRenderedPageBreak/>
              <w:t>1</w:t>
            </w:r>
          </w:p>
        </w:tc>
        <w:tc>
          <w:tcPr>
            <w:tcW w:w="3120" w:type="dxa"/>
          </w:tcPr>
          <w:p w:rsidR="00733A81" w:rsidRPr="009F3093" w:rsidRDefault="00733A81" w:rsidP="00F71191">
            <w:pPr>
              <w:jc w:val="center"/>
            </w:pPr>
            <w:r w:rsidRPr="009F3093">
              <w:t>2</w:t>
            </w:r>
          </w:p>
        </w:tc>
        <w:tc>
          <w:tcPr>
            <w:tcW w:w="3118" w:type="dxa"/>
          </w:tcPr>
          <w:p w:rsidR="00733A81" w:rsidRPr="009F3093" w:rsidRDefault="00733A81" w:rsidP="00F71191">
            <w:pPr>
              <w:jc w:val="center"/>
            </w:pPr>
            <w:r w:rsidRPr="009F3093">
              <w:t>3</w:t>
            </w:r>
          </w:p>
        </w:tc>
        <w:tc>
          <w:tcPr>
            <w:tcW w:w="5103" w:type="dxa"/>
          </w:tcPr>
          <w:p w:rsidR="00733A81" w:rsidRPr="009F3093" w:rsidRDefault="00733A81" w:rsidP="00F711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733A81" w:rsidRPr="009F3093" w:rsidRDefault="00733A81" w:rsidP="00F71191">
            <w:pPr>
              <w:jc w:val="center"/>
            </w:pPr>
            <w:r w:rsidRPr="009F3093">
              <w:t>5</w:t>
            </w:r>
          </w:p>
        </w:tc>
      </w:tr>
      <w:tr w:rsidR="00842573" w:rsidRPr="009F3093" w:rsidTr="0061186E">
        <w:tc>
          <w:tcPr>
            <w:tcW w:w="567" w:type="dxa"/>
          </w:tcPr>
          <w:p w:rsidR="00842573" w:rsidRPr="009F3093" w:rsidRDefault="00842573" w:rsidP="00F71191">
            <w:pPr>
              <w:jc w:val="center"/>
            </w:pPr>
          </w:p>
        </w:tc>
        <w:tc>
          <w:tcPr>
            <w:tcW w:w="3120" w:type="dxa"/>
          </w:tcPr>
          <w:p w:rsidR="00842573" w:rsidRPr="009F3093" w:rsidRDefault="00842573" w:rsidP="00F71191">
            <w:pPr>
              <w:jc w:val="center"/>
            </w:pPr>
          </w:p>
        </w:tc>
        <w:tc>
          <w:tcPr>
            <w:tcW w:w="3118" w:type="dxa"/>
          </w:tcPr>
          <w:p w:rsidR="00842573" w:rsidRPr="009F3093" w:rsidRDefault="00842573" w:rsidP="00F71191">
            <w:pPr>
              <w:jc w:val="center"/>
            </w:pPr>
          </w:p>
        </w:tc>
        <w:tc>
          <w:tcPr>
            <w:tcW w:w="5103" w:type="dxa"/>
          </w:tcPr>
          <w:p w:rsidR="00842573" w:rsidRPr="009F3093" w:rsidRDefault="00842573" w:rsidP="00F711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2573" w:rsidRPr="009F3093" w:rsidRDefault="00842573" w:rsidP="00F71191">
            <w:pPr>
              <w:jc w:val="center"/>
            </w:pPr>
            <w:r w:rsidRPr="009F3093">
              <w:t>недвижимого имущества, находящегося в муниципальной собственности Кузнецкого района Пензенской области и предназначенного для сдачи в аренду</w:t>
            </w:r>
          </w:p>
        </w:tc>
      </w:tr>
      <w:tr w:rsidR="00770804" w:rsidRPr="009F3093" w:rsidTr="0061186E">
        <w:tc>
          <w:tcPr>
            <w:tcW w:w="567" w:type="dxa"/>
          </w:tcPr>
          <w:p w:rsidR="00770804" w:rsidRPr="009F3093" w:rsidRDefault="00770804" w:rsidP="00F71191">
            <w:pPr>
              <w:jc w:val="center"/>
              <w:rPr>
                <w:b/>
                <w:bCs/>
                <w:sz w:val="28"/>
                <w:szCs w:val="28"/>
              </w:rPr>
            </w:pPr>
            <w:r w:rsidRPr="009F3093">
              <w:t>4.</w:t>
            </w:r>
          </w:p>
        </w:tc>
        <w:tc>
          <w:tcPr>
            <w:tcW w:w="3120" w:type="dxa"/>
          </w:tcPr>
          <w:p w:rsidR="00770804" w:rsidRPr="009F3093" w:rsidRDefault="00770804" w:rsidP="00F71191">
            <w:pPr>
              <w:jc w:val="center"/>
            </w:pPr>
            <w:r w:rsidRPr="009F3093">
              <w:t>Исполнение запросов граждан и организаций по документам архивных фондов</w:t>
            </w:r>
          </w:p>
        </w:tc>
        <w:tc>
          <w:tcPr>
            <w:tcW w:w="3118" w:type="dxa"/>
          </w:tcPr>
          <w:p w:rsidR="00770804" w:rsidRPr="009F3093" w:rsidRDefault="00770804" w:rsidP="00F71191">
            <w:pPr>
              <w:jc w:val="center"/>
            </w:pPr>
            <w:r w:rsidRPr="009F3093">
              <w:t>администрация Кузнецкого района Пензенской области</w:t>
            </w:r>
          </w:p>
          <w:p w:rsidR="00770804" w:rsidRPr="009F3093" w:rsidRDefault="00770804" w:rsidP="00733A81">
            <w:pPr>
              <w:jc w:val="center"/>
            </w:pPr>
            <w:r w:rsidRPr="009F3093">
              <w:t>(архивный отдел администрации Кузнецкого района Пензенской области)</w:t>
            </w:r>
          </w:p>
        </w:tc>
        <w:tc>
          <w:tcPr>
            <w:tcW w:w="5103" w:type="dxa"/>
          </w:tcPr>
          <w:p w:rsidR="00770804" w:rsidRPr="009F3093" w:rsidRDefault="00770804" w:rsidP="00F711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770804" w:rsidRPr="009F3093" w:rsidRDefault="00770804" w:rsidP="00F71191">
            <w:pPr>
              <w:jc w:val="center"/>
            </w:pPr>
            <w:r w:rsidRPr="009F3093">
              <w:t>-  архивная справка, архивная выписка, архивная копия;</w:t>
            </w:r>
          </w:p>
          <w:p w:rsidR="00770804" w:rsidRPr="009F3093" w:rsidRDefault="00770804" w:rsidP="00F71191">
            <w:pPr>
              <w:jc w:val="center"/>
            </w:pPr>
            <w:r w:rsidRPr="009F3093">
              <w:t>- отказ в рассмотрении запроса</w:t>
            </w:r>
          </w:p>
          <w:p w:rsidR="00770804" w:rsidRPr="009F3093" w:rsidRDefault="00770804" w:rsidP="00F71191">
            <w:pPr>
              <w:pStyle w:val="ConsPlusCell"/>
              <w:widowControl/>
              <w:tabs>
                <w:tab w:val="left" w:pos="380"/>
              </w:tabs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8B" w:rsidRPr="009F3093" w:rsidTr="0061186E">
        <w:tc>
          <w:tcPr>
            <w:tcW w:w="567" w:type="dxa"/>
          </w:tcPr>
          <w:p w:rsidR="002C168B" w:rsidRPr="009F3093" w:rsidRDefault="002C168B" w:rsidP="00E51202">
            <w:pPr>
              <w:jc w:val="center"/>
              <w:rPr>
                <w:b/>
                <w:bCs/>
                <w:sz w:val="28"/>
                <w:szCs w:val="28"/>
              </w:rPr>
            </w:pPr>
            <w:r w:rsidRPr="009F3093">
              <w:t>5.</w:t>
            </w:r>
          </w:p>
        </w:tc>
        <w:tc>
          <w:tcPr>
            <w:tcW w:w="3120" w:type="dxa"/>
          </w:tcPr>
          <w:p w:rsidR="002C168B" w:rsidRPr="009F3093" w:rsidRDefault="00E97CDA" w:rsidP="00E51202">
            <w:pPr>
              <w:jc w:val="center"/>
            </w:pPr>
            <w:r>
              <w:t>Выдача</w:t>
            </w:r>
            <w:r w:rsidR="002C168B" w:rsidRPr="009F3093">
              <w:t xml:space="preserve"> разрешения на ввод объекта в эксплуатацию</w:t>
            </w:r>
          </w:p>
          <w:p w:rsidR="002C168B" w:rsidRPr="009F3093" w:rsidRDefault="002C168B" w:rsidP="00E51202">
            <w:pPr>
              <w:jc w:val="center"/>
            </w:pPr>
          </w:p>
        </w:tc>
        <w:tc>
          <w:tcPr>
            <w:tcW w:w="3118" w:type="dxa"/>
          </w:tcPr>
          <w:p w:rsidR="002C168B" w:rsidRPr="009F3093" w:rsidRDefault="002C168B" w:rsidP="00E51202">
            <w:pPr>
              <w:jc w:val="center"/>
            </w:pPr>
            <w:r w:rsidRPr="009F3093">
              <w:t>администрация Кузнецкого района Пензенской области</w:t>
            </w:r>
          </w:p>
          <w:p w:rsidR="002C168B" w:rsidRPr="009F3093" w:rsidRDefault="002C168B" w:rsidP="00E51202">
            <w:pPr>
              <w:jc w:val="center"/>
            </w:pPr>
            <w:r w:rsidRPr="009F3093">
              <w:t>(отдел архитектуры, строительства, земельных и имущественных отношений администрации Кузнецкого района Пензенской области)</w:t>
            </w:r>
          </w:p>
        </w:tc>
        <w:tc>
          <w:tcPr>
            <w:tcW w:w="5103" w:type="dxa"/>
          </w:tcPr>
          <w:p w:rsidR="00250E59" w:rsidRPr="009F3093" w:rsidRDefault="00250E59" w:rsidP="007620B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37" w:firstLine="213"/>
              <w:jc w:val="both"/>
            </w:pPr>
            <w:r w:rsidRPr="00250E59">
              <w:t>документ</w:t>
            </w:r>
            <w:r w:rsidRPr="009F3093">
              <w:t xml:space="preserve">, подтверждающий заключение </w:t>
            </w:r>
            <w:proofErr w:type="gramStart"/>
            <w:r w:rsidRPr="009F3093">
              <w:t>договора обязательного страхования гражданской</w:t>
            </w:r>
            <w:r>
              <w:t xml:space="preserve"> </w:t>
            </w:r>
            <w:r w:rsidRPr="009F3093">
              <w:t>ответственности владельца опасного объекта</w:t>
            </w:r>
            <w:proofErr w:type="gramEnd"/>
            <w:r w:rsidRPr="009F3093">
              <w:t xml:space="preserve"> за причинение вреда в результате аварии на опасном объекте в соответствии с </w:t>
            </w:r>
            <w:r w:rsidRPr="00661D14">
              <w:t>законодательством</w:t>
            </w:r>
            <w:r w:rsidRPr="009F3093">
              <w:t xml:space="preserve"> Российской Федерации об обязательном страховании гражданской ответственности владельца опасного объекта за причинение вреда в</w:t>
            </w:r>
            <w:r>
              <w:t xml:space="preserve"> </w:t>
            </w:r>
            <w:r w:rsidRPr="009F3093">
              <w:t>результате аварии на опасном объекте;</w:t>
            </w:r>
          </w:p>
          <w:p w:rsidR="00250E59" w:rsidRDefault="00250E59" w:rsidP="007620B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37" w:firstLine="213"/>
              <w:jc w:val="both"/>
            </w:pPr>
            <w:r w:rsidRPr="00250E59">
              <w:t>акт</w:t>
            </w:r>
            <w:r w:rsidRPr="009F3093">
              <w:t xml:space="preserve"> приемки выполненных работ по сохранению объекта культурного наследия, утвержденный соответствующим органом</w:t>
            </w:r>
            <w:r>
              <w:t xml:space="preserve"> </w:t>
            </w:r>
            <w:r w:rsidRPr="009F3093">
              <w:t xml:space="preserve">охраны объектов культурного наследия, определенным Федеральным </w:t>
            </w:r>
            <w:r w:rsidRPr="00661D14">
              <w:t>законом</w:t>
            </w:r>
            <w:r>
              <w:t xml:space="preserve"> от 25 июня 2002 года № 73-ФЗ «</w:t>
            </w:r>
            <w:r w:rsidRPr="009F3093">
              <w:t>Об объектах культурного наследия (памятниках истории и культуры) народов Российской Федерации</w:t>
            </w:r>
            <w:r>
              <w:t>»</w:t>
            </w:r>
            <w:r w:rsidRPr="009F3093">
              <w:t>, при проведении реставрации, консервации, ремонта этого объекта и его приспособления</w:t>
            </w:r>
            <w:r>
              <w:t xml:space="preserve"> для современного использования.</w:t>
            </w:r>
          </w:p>
          <w:p w:rsidR="00AE54A6" w:rsidRPr="007620BC" w:rsidRDefault="00AE54A6" w:rsidP="002645D3">
            <w:pPr>
              <w:pStyle w:val="a3"/>
              <w:autoSpaceDE w:val="0"/>
              <w:autoSpaceDN w:val="0"/>
              <w:adjustRightInd w:val="0"/>
              <w:ind w:left="-37"/>
              <w:jc w:val="center"/>
              <w:rPr>
                <w:b/>
              </w:rPr>
            </w:pPr>
            <w:r w:rsidRPr="007620BC">
              <w:rPr>
                <w:b/>
              </w:rPr>
              <w:t>Предоставление документов, в случае отсутствия их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организаций:</w:t>
            </w:r>
          </w:p>
          <w:p w:rsidR="002C168B" w:rsidRPr="009F3093" w:rsidRDefault="002C168B" w:rsidP="007620B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141"/>
              <w:jc w:val="both"/>
            </w:pPr>
            <w:r w:rsidRPr="009F3093">
              <w:t xml:space="preserve">акт приемки объекта капитального </w:t>
            </w:r>
            <w:r w:rsidRPr="009F3093">
              <w:lastRenderedPageBreak/>
              <w:t>строительства (в случае осуществления строительства, реконструкции на основании договора</w:t>
            </w:r>
            <w:r w:rsidR="00303763">
              <w:t xml:space="preserve"> строительного подряда</w:t>
            </w:r>
            <w:r w:rsidRPr="009F3093">
              <w:t>)</w:t>
            </w:r>
            <w:r w:rsidR="008448A5">
              <w:t xml:space="preserve">; </w:t>
            </w:r>
          </w:p>
          <w:p w:rsidR="002C168B" w:rsidRPr="009F3093" w:rsidRDefault="002C168B" w:rsidP="007620B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141"/>
              <w:jc w:val="both"/>
            </w:pPr>
            <w:r w:rsidRPr="009F3093">
              <w:t>документ, подтверждающий соответствие построенного, реконструированного объекта капитального</w:t>
            </w:r>
            <w:r>
              <w:t xml:space="preserve"> </w:t>
            </w:r>
            <w:r w:rsidRPr="009F3093">
              <w:t>строительства требованиям технических регламентов и подписанный лицом, осуществляющим строительство;</w:t>
            </w:r>
            <w:r w:rsidR="008448A5">
              <w:t xml:space="preserve"> </w:t>
            </w:r>
          </w:p>
          <w:p w:rsidR="0077655D" w:rsidRPr="009F3093" w:rsidRDefault="002C168B" w:rsidP="0077655D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37" w:firstLine="141"/>
              <w:jc w:val="both"/>
            </w:pPr>
            <w:proofErr w:type="gramStart"/>
            <w:r w:rsidRPr="009F3093">
              <w:t>документ, подтверждающий соответствие параметров построенного, реконструированного объекта капитального</w:t>
            </w:r>
            <w:r>
              <w:t xml:space="preserve"> </w:t>
            </w:r>
            <w:r w:rsidRPr="009F3093">
              <w:t xml:space="preserve">строительства проектной документации, в том числе требованиям энергетической эффективности и требованиям оснащенности </w:t>
            </w:r>
            <w:r w:rsidR="0077655D" w:rsidRPr="009F3093">
              <w:t>объекта</w:t>
            </w:r>
            <w:r w:rsidR="0077655D">
              <w:t xml:space="preserve"> </w:t>
            </w:r>
            <w:r w:rsidR="0077655D" w:rsidRPr="009F3093">
              <w:t>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</w:t>
            </w:r>
            <w:r w:rsidR="0077655D">
              <w:t xml:space="preserve"> </w:t>
            </w:r>
            <w:r w:rsidR="0077655D" w:rsidRPr="009F3093">
              <w:t>строительного контроля</w:t>
            </w:r>
            <w:proofErr w:type="gramEnd"/>
            <w:r w:rsidR="0077655D">
              <w:t xml:space="preserve"> </w:t>
            </w:r>
            <w:r w:rsidR="0077655D" w:rsidRPr="009F3093">
              <w:t>на основании договора), за исключением случаев</w:t>
            </w:r>
            <w:r w:rsidR="0077655D">
              <w:t xml:space="preserve"> </w:t>
            </w:r>
            <w:r w:rsidR="0077655D" w:rsidRPr="009F3093">
              <w:t>осуществления строительства,</w:t>
            </w:r>
            <w:r w:rsidR="0077655D">
              <w:t xml:space="preserve"> </w:t>
            </w:r>
            <w:r w:rsidR="0077655D" w:rsidRPr="009F3093">
              <w:t>реконструкции объектов индивидуального жилищного строительства;</w:t>
            </w:r>
            <w:r w:rsidR="0077655D">
              <w:t xml:space="preserve"> </w:t>
            </w:r>
          </w:p>
          <w:p w:rsidR="00C275F6" w:rsidRDefault="0077655D" w:rsidP="0077655D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37" w:firstLine="141"/>
              <w:jc w:val="both"/>
            </w:pPr>
            <w:r w:rsidRPr="009F3093">
              <w:t>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      </w:r>
          </w:p>
          <w:p w:rsidR="0077655D" w:rsidRDefault="0077655D" w:rsidP="0077655D">
            <w:pPr>
              <w:pStyle w:val="a3"/>
              <w:autoSpaceDE w:val="0"/>
              <w:autoSpaceDN w:val="0"/>
              <w:adjustRightInd w:val="0"/>
              <w:ind w:left="104"/>
              <w:jc w:val="both"/>
            </w:pPr>
          </w:p>
          <w:p w:rsidR="0077655D" w:rsidRDefault="0077655D" w:rsidP="007765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</w:tcPr>
          <w:p w:rsidR="002C168B" w:rsidRPr="009F3093" w:rsidRDefault="002C168B" w:rsidP="002C168B">
            <w:pPr>
              <w:jc w:val="center"/>
            </w:pPr>
            <w:r w:rsidRPr="009F3093">
              <w:lastRenderedPageBreak/>
              <w:t>- предоставление разрешения на ввод объекта в эксплуатацию;</w:t>
            </w:r>
          </w:p>
          <w:p w:rsidR="002C168B" w:rsidRPr="009F3093" w:rsidRDefault="002C168B" w:rsidP="002C168B">
            <w:pPr>
              <w:jc w:val="center"/>
            </w:pPr>
            <w:r w:rsidRPr="009F3093">
              <w:t>- отказ в предоставлении разрешения</w:t>
            </w:r>
          </w:p>
          <w:p w:rsidR="002C168B" w:rsidRPr="009F3093" w:rsidRDefault="002C168B" w:rsidP="00640A48">
            <w:pPr>
              <w:jc w:val="center"/>
            </w:pPr>
          </w:p>
        </w:tc>
      </w:tr>
      <w:tr w:rsidR="002C168B" w:rsidRPr="009F3093" w:rsidTr="0061186E">
        <w:tc>
          <w:tcPr>
            <w:tcW w:w="567" w:type="dxa"/>
          </w:tcPr>
          <w:p w:rsidR="002C168B" w:rsidRPr="009F3093" w:rsidRDefault="002C168B" w:rsidP="00F71191">
            <w:pPr>
              <w:jc w:val="center"/>
            </w:pPr>
            <w:r>
              <w:lastRenderedPageBreak/>
              <w:t>1</w:t>
            </w:r>
          </w:p>
        </w:tc>
        <w:tc>
          <w:tcPr>
            <w:tcW w:w="3120" w:type="dxa"/>
          </w:tcPr>
          <w:p w:rsidR="002C168B" w:rsidRPr="009F3093" w:rsidRDefault="002C168B" w:rsidP="00B9319C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C168B" w:rsidRPr="009F3093" w:rsidRDefault="002C168B" w:rsidP="00F71191">
            <w:pPr>
              <w:jc w:val="center"/>
            </w:pPr>
            <w:r>
              <w:t>3</w:t>
            </w:r>
          </w:p>
        </w:tc>
        <w:tc>
          <w:tcPr>
            <w:tcW w:w="5103" w:type="dxa"/>
          </w:tcPr>
          <w:p w:rsidR="002C168B" w:rsidRDefault="002C168B" w:rsidP="00661D14">
            <w:pPr>
              <w:autoSpaceDE w:val="0"/>
              <w:autoSpaceDN w:val="0"/>
              <w:adjustRightInd w:val="0"/>
              <w:ind w:left="-37"/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2C168B" w:rsidRPr="009F3093" w:rsidRDefault="002C168B" w:rsidP="00640A48">
            <w:pPr>
              <w:jc w:val="center"/>
            </w:pPr>
            <w:r>
              <w:t>5</w:t>
            </w:r>
          </w:p>
        </w:tc>
      </w:tr>
      <w:tr w:rsidR="00842573" w:rsidRPr="009F3093" w:rsidTr="00ED4C5D">
        <w:trPr>
          <w:trHeight w:val="5530"/>
        </w:trPr>
        <w:tc>
          <w:tcPr>
            <w:tcW w:w="567" w:type="dxa"/>
          </w:tcPr>
          <w:p w:rsidR="00842573" w:rsidRDefault="00842573" w:rsidP="00F71191">
            <w:pPr>
              <w:jc w:val="center"/>
            </w:pPr>
          </w:p>
        </w:tc>
        <w:tc>
          <w:tcPr>
            <w:tcW w:w="3120" w:type="dxa"/>
          </w:tcPr>
          <w:p w:rsidR="00842573" w:rsidRDefault="00842573" w:rsidP="00B9319C">
            <w:pPr>
              <w:jc w:val="center"/>
            </w:pPr>
          </w:p>
        </w:tc>
        <w:tc>
          <w:tcPr>
            <w:tcW w:w="3118" w:type="dxa"/>
          </w:tcPr>
          <w:p w:rsidR="00842573" w:rsidRDefault="00842573" w:rsidP="00F71191">
            <w:pPr>
              <w:jc w:val="center"/>
            </w:pPr>
          </w:p>
        </w:tc>
        <w:tc>
          <w:tcPr>
            <w:tcW w:w="5103" w:type="dxa"/>
          </w:tcPr>
          <w:p w:rsidR="0077655D" w:rsidRDefault="00842573" w:rsidP="0077655D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37" w:firstLine="141"/>
              <w:jc w:val="both"/>
            </w:pPr>
            <w:r w:rsidRPr="009F3093"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</w:t>
            </w:r>
            <w:r w:rsidR="0077655D">
              <w:t xml:space="preserve"> </w:t>
            </w:r>
            <w:r w:rsidR="0077655D" w:rsidRPr="009F3093">
              <w:t>на основании договора), за исключением случаев строительства, реконструкции линейного объекта;</w:t>
            </w:r>
            <w:r w:rsidR="0077655D">
              <w:t xml:space="preserve"> </w:t>
            </w:r>
          </w:p>
          <w:p w:rsidR="00842573" w:rsidRDefault="0077655D" w:rsidP="0077655D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37" w:firstLine="141"/>
              <w:jc w:val="both"/>
            </w:pPr>
            <w:r w:rsidRPr="009F3093">
              <w:t>технический план объекта капитального строительства, подготовленный в соответствии с Федеральным законом</w:t>
            </w:r>
            <w:r>
              <w:t xml:space="preserve"> от 13 июля 2015 года № 218-ФЗ «</w:t>
            </w:r>
            <w:r w:rsidRPr="009F3093">
              <w:t>О государст</w:t>
            </w:r>
            <w:r>
              <w:t>венной регистрации недвижимости».</w:t>
            </w:r>
          </w:p>
        </w:tc>
        <w:tc>
          <w:tcPr>
            <w:tcW w:w="4111" w:type="dxa"/>
          </w:tcPr>
          <w:p w:rsidR="00842573" w:rsidRDefault="00842573" w:rsidP="00640A48">
            <w:pPr>
              <w:jc w:val="center"/>
            </w:pPr>
          </w:p>
        </w:tc>
      </w:tr>
      <w:tr w:rsidR="002C168B" w:rsidRPr="009F3093" w:rsidTr="0061186E">
        <w:tc>
          <w:tcPr>
            <w:tcW w:w="567" w:type="dxa"/>
          </w:tcPr>
          <w:p w:rsidR="002C168B" w:rsidRPr="009F3093" w:rsidRDefault="002C168B" w:rsidP="00F71191">
            <w:pPr>
              <w:jc w:val="center"/>
              <w:rPr>
                <w:b/>
                <w:bCs/>
                <w:sz w:val="28"/>
                <w:szCs w:val="28"/>
              </w:rPr>
            </w:pPr>
            <w:r w:rsidRPr="009F3093">
              <w:t>6.</w:t>
            </w:r>
          </w:p>
        </w:tc>
        <w:tc>
          <w:tcPr>
            <w:tcW w:w="3120" w:type="dxa"/>
          </w:tcPr>
          <w:p w:rsidR="002C168B" w:rsidRPr="009F3093" w:rsidRDefault="002C168B" w:rsidP="00F0766A">
            <w:pPr>
              <w:jc w:val="center"/>
            </w:pPr>
            <w:r w:rsidRPr="009F3093">
              <w:t>Предоставление градостроительного плана земельного</w:t>
            </w:r>
            <w:r w:rsidR="00F53EB0">
              <w:t xml:space="preserve"> участка</w:t>
            </w:r>
          </w:p>
          <w:p w:rsidR="002C168B" w:rsidRPr="009F3093" w:rsidRDefault="002C168B" w:rsidP="00F71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2C168B" w:rsidRPr="009F3093" w:rsidRDefault="002C168B" w:rsidP="00F71191">
            <w:pPr>
              <w:jc w:val="center"/>
            </w:pPr>
            <w:r w:rsidRPr="009F3093">
              <w:t>администрация Кузнецкого района Пензенской области</w:t>
            </w:r>
          </w:p>
          <w:p w:rsidR="002C168B" w:rsidRPr="009F3093" w:rsidRDefault="002C168B" w:rsidP="003346F4">
            <w:pPr>
              <w:jc w:val="center"/>
            </w:pPr>
            <w:r w:rsidRPr="009F3093">
              <w:t>(отдел архитектуры, строительства, земельных и</w:t>
            </w:r>
            <w:r w:rsidR="00ED4C5D">
              <w:t xml:space="preserve"> </w:t>
            </w:r>
            <w:r w:rsidR="00ED4C5D" w:rsidRPr="009F3093">
              <w:t>имущественных отношений администрации Кузнецкого района Пензенской области)</w:t>
            </w:r>
            <w:r w:rsidRPr="009F3093">
              <w:t xml:space="preserve"> </w:t>
            </w:r>
          </w:p>
        </w:tc>
        <w:tc>
          <w:tcPr>
            <w:tcW w:w="5103" w:type="dxa"/>
          </w:tcPr>
          <w:p w:rsidR="002C168B" w:rsidRPr="009F3093" w:rsidRDefault="004D2363" w:rsidP="00F71191">
            <w:pPr>
              <w:jc w:val="center"/>
            </w:pPr>
            <w:r>
              <w:t>-</w:t>
            </w:r>
          </w:p>
        </w:tc>
        <w:tc>
          <w:tcPr>
            <w:tcW w:w="4111" w:type="dxa"/>
          </w:tcPr>
          <w:p w:rsidR="002C168B" w:rsidRPr="009F3093" w:rsidRDefault="002C168B" w:rsidP="00F71191">
            <w:pPr>
              <w:jc w:val="center"/>
            </w:pPr>
            <w:r w:rsidRPr="009F3093">
              <w:t xml:space="preserve">предоставление градостроительного плана земельного участка </w:t>
            </w:r>
          </w:p>
        </w:tc>
      </w:tr>
      <w:tr w:rsidR="003346F4" w:rsidRPr="009F3093" w:rsidTr="0061186E">
        <w:trPr>
          <w:trHeight w:val="70"/>
        </w:trPr>
        <w:tc>
          <w:tcPr>
            <w:tcW w:w="567" w:type="dxa"/>
          </w:tcPr>
          <w:p w:rsidR="003346F4" w:rsidRPr="003346F4" w:rsidRDefault="009E5D86" w:rsidP="00863B62">
            <w:pPr>
              <w:jc w:val="center"/>
            </w:pPr>
            <w:r>
              <w:t>7.</w:t>
            </w:r>
          </w:p>
        </w:tc>
        <w:tc>
          <w:tcPr>
            <w:tcW w:w="3120" w:type="dxa"/>
          </w:tcPr>
          <w:p w:rsidR="009E5D86" w:rsidRPr="009F3093" w:rsidRDefault="009E5D86" w:rsidP="009E5D86">
            <w:pPr>
              <w:jc w:val="center"/>
            </w:pPr>
            <w:r>
              <w:t>Выдача</w:t>
            </w:r>
            <w:r w:rsidRPr="00952645">
              <w:t xml:space="preserve"> разрешения на строительство</w:t>
            </w:r>
          </w:p>
          <w:p w:rsidR="003346F4" w:rsidRPr="003346F4" w:rsidRDefault="003346F4" w:rsidP="00863B62">
            <w:pPr>
              <w:jc w:val="center"/>
            </w:pPr>
          </w:p>
        </w:tc>
        <w:tc>
          <w:tcPr>
            <w:tcW w:w="3118" w:type="dxa"/>
          </w:tcPr>
          <w:p w:rsidR="009E5D86" w:rsidRPr="009F3093" w:rsidRDefault="009E5D86" w:rsidP="009E5D86">
            <w:pPr>
              <w:jc w:val="center"/>
            </w:pPr>
            <w:r w:rsidRPr="009F3093">
              <w:t>администрация Кузнецкого района Пензенской области</w:t>
            </w:r>
          </w:p>
          <w:p w:rsidR="003346F4" w:rsidRPr="003346F4" w:rsidRDefault="009E5D86" w:rsidP="009E5D86">
            <w:pPr>
              <w:jc w:val="center"/>
            </w:pPr>
            <w:r w:rsidRPr="009F3093">
              <w:t>(отдел архитектуры, строительства, земельных и имущественных отношений администрации Кузнецкого района Пензенской области)</w:t>
            </w:r>
          </w:p>
        </w:tc>
        <w:tc>
          <w:tcPr>
            <w:tcW w:w="5103" w:type="dxa"/>
          </w:tcPr>
          <w:p w:rsidR="004E7A4A" w:rsidRDefault="004E7A4A" w:rsidP="004E7A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 целях строительства, реконструкции объектов капитального строительства (за исключением объектов индивидуального жилищного строительства)</w:t>
            </w:r>
            <w:r w:rsidRPr="0055012F">
              <w:rPr>
                <w:b/>
              </w:rPr>
              <w:t>:</w:t>
            </w:r>
          </w:p>
          <w:p w:rsidR="003346F4" w:rsidRPr="003346F4" w:rsidRDefault="004E7A4A" w:rsidP="008F6122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1</w:t>
            </w:r>
            <w:r w:rsidRPr="004D7765">
              <w:t>)</w:t>
            </w:r>
            <w:r>
              <w:rPr>
                <w:b/>
              </w:rPr>
              <w:t xml:space="preserve"> </w:t>
            </w:r>
            <w:r>
              <w:t xml:space="preserve">при наличии соглашения о передаче в случаях, установленных бюджетным </w:t>
            </w:r>
            <w:r w:rsidRPr="00952645">
              <w:t>законодательством</w:t>
            </w:r>
            <w:r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>
              <w:t>Росатом</w:t>
            </w:r>
            <w:proofErr w:type="spellEnd"/>
            <w:r>
              <w:t xml:space="preserve">", Государственной корпорацией по космической </w:t>
            </w:r>
            <w:proofErr w:type="gramEnd"/>
          </w:p>
        </w:tc>
        <w:tc>
          <w:tcPr>
            <w:tcW w:w="4111" w:type="dxa"/>
          </w:tcPr>
          <w:p w:rsidR="004E7A4A" w:rsidRPr="009F3093" w:rsidRDefault="004E7A4A" w:rsidP="004E7A4A">
            <w:pPr>
              <w:ind w:firstLine="34"/>
              <w:jc w:val="center"/>
            </w:pPr>
            <w:r w:rsidRPr="009F3093">
              <w:t>- предоставление разрешения на строительство;</w:t>
            </w:r>
          </w:p>
          <w:p w:rsidR="004E7A4A" w:rsidRPr="009F3093" w:rsidRDefault="004E7A4A" w:rsidP="004E7A4A">
            <w:pPr>
              <w:autoSpaceDE w:val="0"/>
              <w:autoSpaceDN w:val="0"/>
              <w:adjustRightInd w:val="0"/>
              <w:ind w:firstLine="34"/>
              <w:jc w:val="center"/>
            </w:pPr>
            <w:r w:rsidRPr="009F3093">
              <w:t>- отказ в выдаче разрешения.</w:t>
            </w:r>
          </w:p>
          <w:p w:rsidR="003346F4" w:rsidRPr="003346F4" w:rsidRDefault="003346F4" w:rsidP="003515C0">
            <w:pPr>
              <w:ind w:firstLine="540"/>
              <w:jc w:val="center"/>
            </w:pPr>
          </w:p>
        </w:tc>
      </w:tr>
      <w:tr w:rsidR="00ED4C5D" w:rsidRPr="009F3093" w:rsidTr="0061186E">
        <w:trPr>
          <w:trHeight w:val="70"/>
        </w:trPr>
        <w:tc>
          <w:tcPr>
            <w:tcW w:w="567" w:type="dxa"/>
          </w:tcPr>
          <w:p w:rsidR="00ED4C5D" w:rsidRPr="003346F4" w:rsidRDefault="00ED4C5D" w:rsidP="00230D8D">
            <w:pPr>
              <w:jc w:val="center"/>
            </w:pPr>
            <w:r w:rsidRPr="003346F4">
              <w:lastRenderedPageBreak/>
              <w:t>1</w:t>
            </w:r>
          </w:p>
        </w:tc>
        <w:tc>
          <w:tcPr>
            <w:tcW w:w="3120" w:type="dxa"/>
          </w:tcPr>
          <w:p w:rsidR="00ED4C5D" w:rsidRPr="003346F4" w:rsidRDefault="00ED4C5D" w:rsidP="00230D8D">
            <w:pPr>
              <w:jc w:val="center"/>
            </w:pPr>
            <w:r w:rsidRPr="003346F4">
              <w:t>2</w:t>
            </w:r>
          </w:p>
        </w:tc>
        <w:tc>
          <w:tcPr>
            <w:tcW w:w="3118" w:type="dxa"/>
          </w:tcPr>
          <w:p w:rsidR="00ED4C5D" w:rsidRPr="003346F4" w:rsidRDefault="00ED4C5D" w:rsidP="00230D8D">
            <w:pPr>
              <w:jc w:val="center"/>
            </w:pPr>
            <w:r w:rsidRPr="003346F4">
              <w:t>3</w:t>
            </w:r>
          </w:p>
        </w:tc>
        <w:tc>
          <w:tcPr>
            <w:tcW w:w="5103" w:type="dxa"/>
          </w:tcPr>
          <w:p w:rsidR="00ED4C5D" w:rsidRPr="003346F4" w:rsidRDefault="00ED4C5D" w:rsidP="00230D8D">
            <w:pPr>
              <w:autoSpaceDE w:val="0"/>
              <w:autoSpaceDN w:val="0"/>
              <w:adjustRightInd w:val="0"/>
              <w:jc w:val="center"/>
            </w:pPr>
            <w:r w:rsidRPr="003346F4">
              <w:t>4</w:t>
            </w:r>
          </w:p>
        </w:tc>
        <w:tc>
          <w:tcPr>
            <w:tcW w:w="4111" w:type="dxa"/>
          </w:tcPr>
          <w:p w:rsidR="00ED4C5D" w:rsidRPr="003346F4" w:rsidRDefault="00ED4C5D" w:rsidP="00230D8D">
            <w:pPr>
              <w:ind w:firstLine="540"/>
              <w:jc w:val="center"/>
            </w:pPr>
            <w:r w:rsidRPr="003346F4">
              <w:t>5</w:t>
            </w:r>
          </w:p>
        </w:tc>
      </w:tr>
      <w:tr w:rsidR="00ED4C5D" w:rsidRPr="009F3093" w:rsidTr="0061186E">
        <w:trPr>
          <w:trHeight w:val="70"/>
        </w:trPr>
        <w:tc>
          <w:tcPr>
            <w:tcW w:w="567" w:type="dxa"/>
          </w:tcPr>
          <w:p w:rsidR="00ED4C5D" w:rsidRPr="009F3093" w:rsidRDefault="00ED4C5D" w:rsidP="00863B62">
            <w:pPr>
              <w:jc w:val="center"/>
            </w:pPr>
          </w:p>
        </w:tc>
        <w:tc>
          <w:tcPr>
            <w:tcW w:w="3120" w:type="dxa"/>
          </w:tcPr>
          <w:p w:rsidR="00ED4C5D" w:rsidRPr="009F3093" w:rsidRDefault="00ED4C5D" w:rsidP="009E5D86">
            <w:pPr>
              <w:jc w:val="center"/>
            </w:pPr>
          </w:p>
        </w:tc>
        <w:tc>
          <w:tcPr>
            <w:tcW w:w="3118" w:type="dxa"/>
          </w:tcPr>
          <w:p w:rsidR="00ED4C5D" w:rsidRPr="009F3093" w:rsidRDefault="00ED4C5D" w:rsidP="00863B62">
            <w:pPr>
              <w:jc w:val="center"/>
            </w:pPr>
          </w:p>
        </w:tc>
        <w:tc>
          <w:tcPr>
            <w:tcW w:w="5103" w:type="dxa"/>
          </w:tcPr>
          <w:p w:rsidR="00ED4C5D" w:rsidRDefault="008F6122" w:rsidP="008F6122">
            <w:pPr>
              <w:jc w:val="both"/>
            </w:pPr>
            <w:r>
              <w:t>деятельности «</w:t>
            </w:r>
            <w:proofErr w:type="spellStart"/>
            <w:r w:rsidR="004E7A4A">
              <w:t>Роскосмос</w:t>
            </w:r>
            <w:proofErr w:type="spellEnd"/>
            <w:r>
              <w:t>»</w:t>
            </w:r>
            <w:r w:rsidR="004E7A4A">
              <w:t xml:space="preserve">, органом </w:t>
            </w:r>
            <w:r w:rsidR="00ED4C5D">
              <w:t>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      </w:r>
            <w:bookmarkStart w:id="0" w:name="Par58"/>
            <w:bookmarkEnd w:id="0"/>
          </w:p>
          <w:p w:rsidR="00ED4C5D" w:rsidRDefault="008F6122" w:rsidP="008F6122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="00ED4C5D">
              <w:t xml:space="preserve">) материалы, содержащиеся в проектной документации, предусмотренные </w:t>
            </w:r>
            <w:proofErr w:type="gramStart"/>
            <w:r w:rsidR="00ED4C5D">
              <w:t>ч</w:t>
            </w:r>
            <w:proofErr w:type="gramEnd"/>
            <w:r w:rsidR="00ED4C5D">
              <w:t>. 7 ст. 51 Градостроительного Кодекса Российской Федерации;</w:t>
            </w:r>
          </w:p>
          <w:p w:rsidR="008F6122" w:rsidRDefault="008F6122" w:rsidP="008F6122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3</w:t>
            </w:r>
            <w:r w:rsidR="00ED4C5D">
              <w:t xml:space="preserve">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r w:rsidR="00ED4C5D" w:rsidRPr="00C37745">
              <w:t>частью 12.1 статьи 48</w:t>
            </w:r>
            <w:r w:rsidR="00ED4C5D">
              <w:t xml:space="preserve"> Градостроительного Кодекса Российской</w:t>
            </w:r>
            <w:r>
              <w:t xml:space="preserve"> Федерации), если такая проектная документация подлежит экспертизе в соответствии со </w:t>
            </w:r>
            <w:r w:rsidRPr="00C37745">
              <w:t>статьей 49</w:t>
            </w:r>
            <w: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r w:rsidRPr="00C37745">
              <w:t>частью 3.4 статьи 49</w:t>
            </w:r>
            <w:r>
              <w:t xml:space="preserve"> Градостроительного Кодекса Российской Федерации, положительное заключение государственной</w:t>
            </w:r>
            <w:proofErr w:type="gramEnd"/>
            <w:r>
              <w:t xml:space="preserve"> экологической экспертизы проектной документации в случаях, предусмотренных </w:t>
            </w:r>
            <w:r w:rsidRPr="00C37745">
              <w:t>частью 6 статьи 49</w:t>
            </w:r>
            <w:r>
              <w:t xml:space="preserve"> Градостроительного Кодекса Российской Федерации;</w:t>
            </w:r>
          </w:p>
          <w:p w:rsidR="00ED4C5D" w:rsidRDefault="008F6122" w:rsidP="008F612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4) заключение, предусмотренное </w:t>
            </w:r>
            <w:r w:rsidRPr="00C37745">
              <w:t>частью 3.5 статьи 49</w:t>
            </w:r>
            <w:r>
              <w:t xml:space="preserve"> Градостроительного Кодекса Российской Федерации, в случае использования модифицированной проектной документации;</w:t>
            </w:r>
          </w:p>
        </w:tc>
        <w:tc>
          <w:tcPr>
            <w:tcW w:w="4111" w:type="dxa"/>
          </w:tcPr>
          <w:p w:rsidR="00ED4C5D" w:rsidRPr="009F3093" w:rsidRDefault="00ED4C5D" w:rsidP="004E7A4A">
            <w:pPr>
              <w:autoSpaceDE w:val="0"/>
              <w:autoSpaceDN w:val="0"/>
              <w:adjustRightInd w:val="0"/>
              <w:ind w:firstLine="540"/>
              <w:jc w:val="center"/>
            </w:pPr>
          </w:p>
        </w:tc>
      </w:tr>
      <w:tr w:rsidR="00ED4C5D" w:rsidRPr="009F3093" w:rsidTr="0061186E">
        <w:trPr>
          <w:trHeight w:val="70"/>
        </w:trPr>
        <w:tc>
          <w:tcPr>
            <w:tcW w:w="567" w:type="dxa"/>
          </w:tcPr>
          <w:p w:rsidR="00ED4C5D" w:rsidRDefault="00ED4C5D" w:rsidP="00863B62">
            <w:pPr>
              <w:jc w:val="center"/>
            </w:pPr>
            <w:r>
              <w:lastRenderedPageBreak/>
              <w:t>1</w:t>
            </w:r>
          </w:p>
        </w:tc>
        <w:tc>
          <w:tcPr>
            <w:tcW w:w="3120" w:type="dxa"/>
          </w:tcPr>
          <w:p w:rsidR="00ED4C5D" w:rsidRPr="00952645" w:rsidRDefault="00ED4C5D" w:rsidP="00863B62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ED4C5D" w:rsidRPr="009F3093" w:rsidRDefault="00ED4C5D" w:rsidP="00863B62">
            <w:pPr>
              <w:jc w:val="center"/>
            </w:pPr>
            <w:r>
              <w:t>3</w:t>
            </w:r>
          </w:p>
        </w:tc>
        <w:tc>
          <w:tcPr>
            <w:tcW w:w="5103" w:type="dxa"/>
          </w:tcPr>
          <w:p w:rsidR="00ED4C5D" w:rsidRPr="003515C0" w:rsidRDefault="00ED4C5D" w:rsidP="004F15F7">
            <w:pPr>
              <w:autoSpaceDE w:val="0"/>
              <w:autoSpaceDN w:val="0"/>
              <w:adjustRightInd w:val="0"/>
              <w:jc w:val="center"/>
            </w:pPr>
            <w:r w:rsidRPr="003515C0">
              <w:t>4</w:t>
            </w:r>
          </w:p>
        </w:tc>
        <w:tc>
          <w:tcPr>
            <w:tcW w:w="4111" w:type="dxa"/>
          </w:tcPr>
          <w:p w:rsidR="00ED4C5D" w:rsidRPr="009F3093" w:rsidRDefault="00ED4C5D" w:rsidP="003515C0">
            <w:pPr>
              <w:ind w:firstLine="540"/>
              <w:jc w:val="center"/>
            </w:pPr>
            <w:r>
              <w:t>5</w:t>
            </w:r>
          </w:p>
        </w:tc>
      </w:tr>
      <w:tr w:rsidR="00ED4C5D" w:rsidRPr="009F3093" w:rsidTr="0061186E">
        <w:trPr>
          <w:trHeight w:val="70"/>
        </w:trPr>
        <w:tc>
          <w:tcPr>
            <w:tcW w:w="567" w:type="dxa"/>
          </w:tcPr>
          <w:p w:rsidR="00ED4C5D" w:rsidRDefault="00ED4C5D" w:rsidP="00863B62">
            <w:pPr>
              <w:jc w:val="center"/>
            </w:pPr>
          </w:p>
        </w:tc>
        <w:tc>
          <w:tcPr>
            <w:tcW w:w="3120" w:type="dxa"/>
          </w:tcPr>
          <w:p w:rsidR="00ED4C5D" w:rsidRPr="00952645" w:rsidRDefault="00ED4C5D" w:rsidP="00863B62">
            <w:pPr>
              <w:jc w:val="center"/>
            </w:pPr>
          </w:p>
        </w:tc>
        <w:tc>
          <w:tcPr>
            <w:tcW w:w="3118" w:type="dxa"/>
          </w:tcPr>
          <w:p w:rsidR="00ED4C5D" w:rsidRPr="009F3093" w:rsidRDefault="00ED4C5D" w:rsidP="00863B62">
            <w:pPr>
              <w:jc w:val="center"/>
            </w:pPr>
          </w:p>
        </w:tc>
        <w:tc>
          <w:tcPr>
            <w:tcW w:w="5103" w:type="dxa"/>
          </w:tcPr>
          <w:p w:rsidR="00ED4C5D" w:rsidRDefault="008F6122" w:rsidP="008F6122">
            <w:pPr>
              <w:autoSpaceDE w:val="0"/>
              <w:autoSpaceDN w:val="0"/>
              <w:adjustRightInd w:val="0"/>
              <w:jc w:val="both"/>
            </w:pPr>
            <w:bookmarkStart w:id="1" w:name="Par77"/>
            <w:bookmarkEnd w:id="1"/>
            <w:r>
              <w:t>5</w:t>
            </w:r>
            <w:r w:rsidR="00ED4C5D">
              <w:t xml:space="preserve">) согласие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r w:rsidR="00ED4C5D" w:rsidRPr="00C37745">
              <w:t>пункте 6.2</w:t>
            </w:r>
            <w:r w:rsidR="00ED4C5D">
              <w:t xml:space="preserve"> ч. 7 ст. 51 Градостроительного Кодекса Российской Федерации случаев реконструкции многоквартирного дома;</w:t>
            </w:r>
          </w:p>
          <w:p w:rsidR="008F6122" w:rsidRDefault="008F6122" w:rsidP="008F6122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6</w:t>
            </w:r>
            <w:r w:rsidR="00ED4C5D">
              <w:t>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="00ED4C5D">
              <w:t>Росатом</w:t>
            </w:r>
            <w:proofErr w:type="spellEnd"/>
            <w:r w:rsidR="00ED4C5D">
              <w:t>", Государственной корпорацией по космической деятельности "</w:t>
            </w:r>
            <w:proofErr w:type="spellStart"/>
            <w:r w:rsidR="00ED4C5D">
              <w:t>Роскосмос</w:t>
            </w:r>
            <w:proofErr w:type="spellEnd"/>
            <w:r w:rsidR="00ED4C5D">
      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</w:t>
            </w:r>
            <w:r>
              <w:t xml:space="preserve">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      </w:r>
            <w:proofErr w:type="gramEnd"/>
            <w:r>
      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      </w:r>
            <w:proofErr w:type="gramStart"/>
            <w:r>
              <w:t>определяющее</w:t>
            </w:r>
            <w:proofErr w:type="gramEnd"/>
            <w:r>
              <w:t xml:space="preserve"> в том числе условия и порядок возмещения ущерба, причиненного указанному объекту при осуществлении реконструкции;</w:t>
            </w:r>
          </w:p>
          <w:p w:rsidR="008F6122" w:rsidRDefault="008F6122" w:rsidP="008F6122">
            <w:pPr>
              <w:autoSpaceDE w:val="0"/>
              <w:autoSpaceDN w:val="0"/>
              <w:adjustRightInd w:val="0"/>
              <w:jc w:val="both"/>
            </w:pPr>
            <w:r>
              <w:t xml:space="preserve">7) решение общего собрания собственников помещений и </w:t>
            </w:r>
            <w:proofErr w:type="spellStart"/>
            <w:r>
              <w:t>машино-мест</w:t>
            </w:r>
            <w:proofErr w:type="spellEnd"/>
            <w:r>
              <w:t xml:space="preserve"> в многоквартирном доме, принятое в соответствии с жилищным </w:t>
            </w:r>
            <w:r w:rsidRPr="009E27BD">
              <w:t>законодательством</w:t>
            </w:r>
            <w:r>
      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</w:t>
            </w:r>
          </w:p>
          <w:p w:rsidR="00ED4C5D" w:rsidRDefault="00ED4C5D" w:rsidP="008F612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11" w:type="dxa"/>
          </w:tcPr>
          <w:p w:rsidR="00ED4C5D" w:rsidRPr="009F3093" w:rsidRDefault="00ED4C5D" w:rsidP="003515C0">
            <w:pPr>
              <w:ind w:firstLine="540"/>
              <w:jc w:val="center"/>
            </w:pPr>
          </w:p>
        </w:tc>
      </w:tr>
      <w:tr w:rsidR="00ED4C5D" w:rsidRPr="009F3093" w:rsidTr="0061186E">
        <w:trPr>
          <w:trHeight w:val="70"/>
        </w:trPr>
        <w:tc>
          <w:tcPr>
            <w:tcW w:w="567" w:type="dxa"/>
          </w:tcPr>
          <w:p w:rsidR="00ED4C5D" w:rsidRDefault="00ED4C5D" w:rsidP="00863B62">
            <w:pPr>
              <w:jc w:val="center"/>
            </w:pPr>
            <w:r>
              <w:lastRenderedPageBreak/>
              <w:t>1</w:t>
            </w:r>
          </w:p>
        </w:tc>
        <w:tc>
          <w:tcPr>
            <w:tcW w:w="3120" w:type="dxa"/>
          </w:tcPr>
          <w:p w:rsidR="00ED4C5D" w:rsidRPr="00952645" w:rsidRDefault="00ED4C5D" w:rsidP="00863B62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ED4C5D" w:rsidRPr="009F3093" w:rsidRDefault="00ED4C5D" w:rsidP="00863B62">
            <w:pPr>
              <w:jc w:val="center"/>
            </w:pPr>
            <w:r>
              <w:t>3</w:t>
            </w:r>
          </w:p>
        </w:tc>
        <w:tc>
          <w:tcPr>
            <w:tcW w:w="5103" w:type="dxa"/>
          </w:tcPr>
          <w:p w:rsidR="00ED4C5D" w:rsidRPr="00C275F6" w:rsidRDefault="00ED4C5D" w:rsidP="004F15F7">
            <w:pPr>
              <w:autoSpaceDE w:val="0"/>
              <w:autoSpaceDN w:val="0"/>
              <w:adjustRightInd w:val="0"/>
              <w:jc w:val="center"/>
            </w:pPr>
            <w:r w:rsidRPr="00C275F6">
              <w:t>4</w:t>
            </w:r>
          </w:p>
        </w:tc>
        <w:tc>
          <w:tcPr>
            <w:tcW w:w="4111" w:type="dxa"/>
          </w:tcPr>
          <w:p w:rsidR="00ED4C5D" w:rsidRPr="009F3093" w:rsidRDefault="00ED4C5D" w:rsidP="003515C0">
            <w:pPr>
              <w:ind w:firstLine="540"/>
              <w:jc w:val="center"/>
            </w:pPr>
            <w:r>
              <w:t>5</w:t>
            </w:r>
          </w:p>
        </w:tc>
      </w:tr>
      <w:tr w:rsidR="00ED4C5D" w:rsidRPr="009F3093" w:rsidTr="0061186E">
        <w:trPr>
          <w:trHeight w:val="70"/>
        </w:trPr>
        <w:tc>
          <w:tcPr>
            <w:tcW w:w="567" w:type="dxa"/>
          </w:tcPr>
          <w:p w:rsidR="00ED4C5D" w:rsidRPr="009F3093" w:rsidRDefault="00ED4C5D" w:rsidP="00F71191">
            <w:pPr>
              <w:jc w:val="center"/>
            </w:pPr>
          </w:p>
        </w:tc>
        <w:tc>
          <w:tcPr>
            <w:tcW w:w="3120" w:type="dxa"/>
          </w:tcPr>
          <w:p w:rsidR="00ED4C5D" w:rsidRPr="009F3093" w:rsidRDefault="00ED4C5D" w:rsidP="00AD58B0">
            <w:pPr>
              <w:jc w:val="center"/>
            </w:pPr>
          </w:p>
        </w:tc>
        <w:tc>
          <w:tcPr>
            <w:tcW w:w="3118" w:type="dxa"/>
          </w:tcPr>
          <w:p w:rsidR="00ED4C5D" w:rsidRPr="009F3093" w:rsidRDefault="00ED4C5D" w:rsidP="00AD58B0">
            <w:pPr>
              <w:jc w:val="center"/>
            </w:pPr>
          </w:p>
        </w:tc>
        <w:tc>
          <w:tcPr>
            <w:tcW w:w="5103" w:type="dxa"/>
          </w:tcPr>
          <w:p w:rsidR="008F6122" w:rsidRDefault="008F6122" w:rsidP="00E36AAA">
            <w:pPr>
              <w:autoSpaceDE w:val="0"/>
              <w:autoSpaceDN w:val="0"/>
              <w:adjustRightInd w:val="0"/>
              <w:ind w:firstLine="176"/>
              <w:jc w:val="both"/>
            </w:pPr>
            <w:bookmarkStart w:id="2" w:name="Par82"/>
            <w:bookmarkEnd w:id="2"/>
            <w:proofErr w:type="gramStart"/>
            <w:r>
              <w:t>доме</w:t>
            </w:r>
            <w:proofErr w:type="gramEnd"/>
            <w:r>
              <w:t xml:space="preserve">, согласие всех собственников помещений и </w:t>
            </w:r>
            <w:proofErr w:type="spellStart"/>
            <w:r>
              <w:t>машино-мест</w:t>
            </w:r>
            <w:proofErr w:type="spellEnd"/>
            <w:r>
              <w:t xml:space="preserve"> в многоквартирном доме;</w:t>
            </w:r>
          </w:p>
          <w:p w:rsidR="00ED4C5D" w:rsidRDefault="008F6122" w:rsidP="008F6122">
            <w:pPr>
              <w:autoSpaceDE w:val="0"/>
              <w:autoSpaceDN w:val="0"/>
              <w:adjustRightInd w:val="0"/>
              <w:jc w:val="both"/>
            </w:pPr>
            <w:r>
              <w:t>8</w:t>
            </w:r>
            <w:r w:rsidR="00ED4C5D">
              <w:t>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      </w:r>
          </w:p>
          <w:p w:rsidR="00ED4C5D" w:rsidRDefault="008F6122" w:rsidP="008F6122">
            <w:pPr>
              <w:autoSpaceDE w:val="0"/>
              <w:autoSpaceDN w:val="0"/>
              <w:adjustRightInd w:val="0"/>
              <w:jc w:val="both"/>
            </w:pPr>
            <w:r>
              <w:t>9</w:t>
            </w:r>
            <w:r w:rsidR="00ED4C5D">
              <w:t>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      </w:r>
          </w:p>
          <w:p w:rsidR="00ED4C5D" w:rsidRDefault="00ED4C5D" w:rsidP="00E36AAA">
            <w:pPr>
              <w:autoSpaceDE w:val="0"/>
              <w:autoSpaceDN w:val="0"/>
              <w:adjustRightInd w:val="0"/>
              <w:ind w:firstLine="176"/>
              <w:jc w:val="both"/>
            </w:pPr>
          </w:p>
          <w:p w:rsidR="00F761A4" w:rsidRDefault="00F761A4" w:rsidP="00F761A4">
            <w:pPr>
              <w:jc w:val="center"/>
              <w:rPr>
                <w:b/>
              </w:rPr>
            </w:pPr>
            <w:r w:rsidRPr="0055012F">
              <w:rPr>
                <w:b/>
              </w:rPr>
              <w:t>В целях строительства, реконструкции объекта индивидуального жилищного строительства</w:t>
            </w:r>
            <w:r>
              <w:rPr>
                <w:b/>
              </w:rPr>
              <w:t>:</w:t>
            </w:r>
          </w:p>
          <w:p w:rsidR="00F761A4" w:rsidRDefault="00F761A4" w:rsidP="00F761A4">
            <w:pPr>
              <w:autoSpaceDE w:val="0"/>
              <w:autoSpaceDN w:val="0"/>
              <w:adjustRightInd w:val="0"/>
              <w:jc w:val="both"/>
            </w:pPr>
            <w:r w:rsidRPr="00480A43">
              <w:t>1) правоустанавливающие</w:t>
            </w:r>
            <w:r>
              <w:t xml:space="preserve"> документы на земельный участок - </w:t>
            </w:r>
            <w:r w:rsidRPr="00480A43">
              <w:t>если указанные документы (их копии или сведения, содержащиеся в них) отсутствуют в Едином госуд</w:t>
            </w:r>
            <w:r>
              <w:t>арственном реестре недвижимости;</w:t>
            </w:r>
          </w:p>
          <w:p w:rsidR="00F761A4" w:rsidRDefault="00F761A4" w:rsidP="00F761A4">
            <w:pPr>
              <w:autoSpaceDE w:val="0"/>
              <w:autoSpaceDN w:val="0"/>
              <w:adjustRightInd w:val="0"/>
              <w:jc w:val="both"/>
            </w:pPr>
            <w:r>
              <w:t xml:space="preserve"> 2) </w:t>
            </w:r>
            <w:hyperlink r:id="rId7" w:history="1"/>
            <w:r w:rsidRPr="009F3093">
              <w:t>схема планировочной организации земельного участка с обозначением места размещения объекта индивиду</w:t>
            </w:r>
            <w:r>
              <w:t>ального жилищного строительства;</w:t>
            </w:r>
          </w:p>
          <w:p w:rsidR="00ED4C5D" w:rsidRDefault="00F761A4" w:rsidP="00F761A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3) </w:t>
            </w:r>
            <w:r w:rsidRPr="00981887">
              <w:t xml:space="preserve">описание внешнего облика объекта индивидуального жилищного строительства в случае,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значения, за исключением случая, предусмотренного </w:t>
            </w:r>
          </w:p>
        </w:tc>
        <w:tc>
          <w:tcPr>
            <w:tcW w:w="4111" w:type="dxa"/>
          </w:tcPr>
          <w:p w:rsidR="00ED4C5D" w:rsidRPr="009F3093" w:rsidRDefault="00ED4C5D" w:rsidP="003515C0">
            <w:pPr>
              <w:autoSpaceDE w:val="0"/>
              <w:autoSpaceDN w:val="0"/>
              <w:adjustRightInd w:val="0"/>
              <w:ind w:firstLine="540"/>
              <w:jc w:val="center"/>
            </w:pPr>
          </w:p>
        </w:tc>
      </w:tr>
      <w:tr w:rsidR="00ED4C5D" w:rsidRPr="009F3093" w:rsidTr="0061186E">
        <w:trPr>
          <w:trHeight w:val="70"/>
        </w:trPr>
        <w:tc>
          <w:tcPr>
            <w:tcW w:w="567" w:type="dxa"/>
          </w:tcPr>
          <w:p w:rsidR="00ED4C5D" w:rsidRPr="009F3093" w:rsidRDefault="00ED4C5D" w:rsidP="00F71191">
            <w:pPr>
              <w:jc w:val="center"/>
            </w:pPr>
            <w:r>
              <w:lastRenderedPageBreak/>
              <w:t>1</w:t>
            </w:r>
          </w:p>
        </w:tc>
        <w:tc>
          <w:tcPr>
            <w:tcW w:w="3120" w:type="dxa"/>
          </w:tcPr>
          <w:p w:rsidR="00ED4C5D" w:rsidRPr="009F3093" w:rsidRDefault="00ED4C5D" w:rsidP="006F7413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ED4C5D" w:rsidRPr="009F3093" w:rsidRDefault="00ED4C5D" w:rsidP="00AF50E2">
            <w:pPr>
              <w:jc w:val="center"/>
            </w:pPr>
            <w:r>
              <w:t>3</w:t>
            </w:r>
          </w:p>
        </w:tc>
        <w:tc>
          <w:tcPr>
            <w:tcW w:w="5103" w:type="dxa"/>
          </w:tcPr>
          <w:p w:rsidR="00ED4C5D" w:rsidRPr="00346D39" w:rsidRDefault="00ED4C5D" w:rsidP="00AF50E2">
            <w:pPr>
              <w:autoSpaceDE w:val="0"/>
              <w:autoSpaceDN w:val="0"/>
              <w:adjustRightInd w:val="0"/>
              <w:jc w:val="center"/>
            </w:pPr>
            <w:r w:rsidRPr="00346D39">
              <w:t>4</w:t>
            </w:r>
          </w:p>
        </w:tc>
        <w:tc>
          <w:tcPr>
            <w:tcW w:w="4111" w:type="dxa"/>
          </w:tcPr>
          <w:p w:rsidR="00ED4C5D" w:rsidRPr="009F3093" w:rsidRDefault="00ED4C5D" w:rsidP="006F7413">
            <w:pPr>
              <w:ind w:firstLine="540"/>
              <w:jc w:val="center"/>
            </w:pPr>
            <w:r>
              <w:t>5</w:t>
            </w:r>
          </w:p>
        </w:tc>
      </w:tr>
      <w:tr w:rsidR="00ED4C5D" w:rsidRPr="009F3093" w:rsidTr="00F761A4">
        <w:trPr>
          <w:trHeight w:val="711"/>
        </w:trPr>
        <w:tc>
          <w:tcPr>
            <w:tcW w:w="567" w:type="dxa"/>
          </w:tcPr>
          <w:p w:rsidR="00ED4C5D" w:rsidRDefault="00ED4C5D" w:rsidP="00F71191">
            <w:pPr>
              <w:jc w:val="center"/>
            </w:pPr>
          </w:p>
        </w:tc>
        <w:tc>
          <w:tcPr>
            <w:tcW w:w="3120" w:type="dxa"/>
          </w:tcPr>
          <w:p w:rsidR="00ED4C5D" w:rsidRDefault="00ED4C5D" w:rsidP="006F7413">
            <w:pPr>
              <w:jc w:val="center"/>
            </w:pPr>
          </w:p>
        </w:tc>
        <w:tc>
          <w:tcPr>
            <w:tcW w:w="3118" w:type="dxa"/>
          </w:tcPr>
          <w:p w:rsidR="00ED4C5D" w:rsidRDefault="00ED4C5D" w:rsidP="00AF50E2">
            <w:pPr>
              <w:jc w:val="center"/>
            </w:pPr>
          </w:p>
        </w:tc>
        <w:tc>
          <w:tcPr>
            <w:tcW w:w="5103" w:type="dxa"/>
          </w:tcPr>
          <w:p w:rsidR="00ED4C5D" w:rsidRDefault="00F761A4" w:rsidP="00F761A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1887">
              <w:t>частью 10.2 статьи 51 Градостроительного Кодекса Российской Федерации</w:t>
            </w:r>
            <w:r>
              <w:t>.</w:t>
            </w:r>
          </w:p>
        </w:tc>
        <w:tc>
          <w:tcPr>
            <w:tcW w:w="4111" w:type="dxa"/>
          </w:tcPr>
          <w:p w:rsidR="00ED4C5D" w:rsidRDefault="00ED4C5D" w:rsidP="006F7413">
            <w:pPr>
              <w:ind w:firstLine="540"/>
              <w:jc w:val="center"/>
            </w:pPr>
          </w:p>
        </w:tc>
      </w:tr>
      <w:tr w:rsidR="00ED4C5D" w:rsidRPr="009F3093" w:rsidTr="0061186E">
        <w:trPr>
          <w:trHeight w:val="70"/>
        </w:trPr>
        <w:tc>
          <w:tcPr>
            <w:tcW w:w="567" w:type="dxa"/>
          </w:tcPr>
          <w:p w:rsidR="00ED4C5D" w:rsidRPr="009F3093" w:rsidRDefault="00ED4C5D" w:rsidP="00863B62">
            <w:pPr>
              <w:jc w:val="center"/>
              <w:rPr>
                <w:b/>
                <w:bCs/>
                <w:sz w:val="28"/>
                <w:szCs w:val="28"/>
              </w:rPr>
            </w:pPr>
            <w:r w:rsidRPr="009F3093">
              <w:t>8.</w:t>
            </w:r>
          </w:p>
        </w:tc>
        <w:tc>
          <w:tcPr>
            <w:tcW w:w="3120" w:type="dxa"/>
          </w:tcPr>
          <w:p w:rsidR="00ED4C5D" w:rsidRPr="009F3093" w:rsidRDefault="00ED4C5D" w:rsidP="00863B62">
            <w:pPr>
              <w:jc w:val="center"/>
              <w:rPr>
                <w:color w:val="008000"/>
              </w:rPr>
            </w:pPr>
            <w:r w:rsidRPr="009F3093">
              <w:t>Выдача разрешения на установку и эксплуатацию рекламной конструкции на территории Кузнецкого района Пензенской области, аннулирование такого разрешения, выдача предписаний о демонтаже самовольно установленных рекламных конструкций</w:t>
            </w:r>
          </w:p>
        </w:tc>
        <w:tc>
          <w:tcPr>
            <w:tcW w:w="3118" w:type="dxa"/>
          </w:tcPr>
          <w:p w:rsidR="00ED4C5D" w:rsidRPr="009F3093" w:rsidRDefault="00ED4C5D" w:rsidP="00863B62">
            <w:pPr>
              <w:jc w:val="center"/>
            </w:pPr>
            <w:r w:rsidRPr="009F3093">
              <w:t>администрация Кузнецкого района Пензенской области</w:t>
            </w:r>
          </w:p>
          <w:p w:rsidR="00ED4C5D" w:rsidRPr="009F3093" w:rsidRDefault="00ED4C5D" w:rsidP="00863B62">
            <w:pPr>
              <w:jc w:val="center"/>
            </w:pPr>
            <w:r w:rsidRPr="009F3093">
              <w:t>(отдел архитектуры, строительства, земельных и имущественных отношений администрации Кузнецкого района Пензенской области)</w:t>
            </w:r>
          </w:p>
        </w:tc>
        <w:tc>
          <w:tcPr>
            <w:tcW w:w="5103" w:type="dxa"/>
          </w:tcPr>
          <w:p w:rsidR="00ED4C5D" w:rsidRPr="00E36AAA" w:rsidRDefault="00ED4C5D" w:rsidP="00E36AAA">
            <w:pPr>
              <w:autoSpaceDE w:val="0"/>
              <w:autoSpaceDN w:val="0"/>
              <w:adjustRightInd w:val="0"/>
              <w:ind w:firstLine="176"/>
              <w:jc w:val="center"/>
              <w:rPr>
                <w:b/>
              </w:rPr>
            </w:pPr>
            <w:r w:rsidRPr="00E36AAA">
              <w:rPr>
                <w:b/>
              </w:rPr>
              <w:t xml:space="preserve">1.1 </w:t>
            </w:r>
            <w:r>
              <w:rPr>
                <w:b/>
              </w:rPr>
              <w:t>в</w:t>
            </w:r>
            <w:r w:rsidRPr="00E36AAA">
              <w:rPr>
                <w:b/>
              </w:rPr>
              <w:t xml:space="preserve"> части выдачи разрешения на установку и эксплуатацию рекламной конструкции:</w:t>
            </w:r>
          </w:p>
          <w:p w:rsidR="00ED4C5D" w:rsidRDefault="00C36A68" w:rsidP="003F3ABE">
            <w:pPr>
              <w:autoSpaceDE w:val="0"/>
              <w:autoSpaceDN w:val="0"/>
              <w:adjustRightInd w:val="0"/>
              <w:ind w:firstLine="176"/>
              <w:jc w:val="both"/>
            </w:pPr>
            <w:r>
              <w:t>1</w:t>
            </w:r>
            <w:r w:rsidR="00ED4C5D">
              <w:t xml:space="preserve">) подтверждение в письменной форме согласия </w:t>
            </w:r>
            <w:r w:rsidR="00ED4C5D" w:rsidRPr="00B22BFA">
              <w:t>собственника или иного указанного в частях 5, 6, 7 статьи 19 Федерального закона от 13.03.2006 № 38-ФЗ «О рекламе» законного владельца соответствующего</w:t>
            </w:r>
            <w:r w:rsidR="00ED4C5D">
              <w:t xml:space="preserve">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</w:t>
            </w:r>
          </w:p>
          <w:p w:rsidR="00500967" w:rsidRDefault="00ED4C5D" w:rsidP="00500967">
            <w:pPr>
              <w:autoSpaceDE w:val="0"/>
              <w:autoSpaceDN w:val="0"/>
              <w:adjustRightInd w:val="0"/>
              <w:jc w:val="both"/>
            </w:pPr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для установки и эксплуатации рекламной конструкции необходимо использование общего имущества </w:t>
            </w:r>
            <w:r w:rsidR="00500967">
              <w:t>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доме. В случае</w:t>
            </w:r>
            <w:proofErr w:type="gramStart"/>
            <w:r w:rsidR="00500967">
              <w:t>,</w:t>
            </w:r>
            <w:proofErr w:type="gramEnd"/>
            <w:r w:rsidR="00500967">
              <w:t xml:space="preserve"> если соответствующее недвижимое имущество находится в государственной или муниципальной собственности, орган местного самоуправления муниципального района или орган местного самоуправления городского округа запрашивает сведения о наличии такого согласия в уполномоченном органе, если заявитель не представил документ, подтверждающий получение такого согласия, по собственной инициативе</w:t>
            </w:r>
            <w:r w:rsidR="00500967" w:rsidRPr="009F3093">
              <w:t xml:space="preserve"> </w:t>
            </w:r>
          </w:p>
          <w:p w:rsidR="00500967" w:rsidRPr="00B94CA7" w:rsidRDefault="00500967" w:rsidP="00500967">
            <w:pPr>
              <w:autoSpaceDE w:val="0"/>
              <w:autoSpaceDN w:val="0"/>
              <w:adjustRightInd w:val="0"/>
              <w:ind w:firstLine="176"/>
              <w:jc w:val="center"/>
              <w:rPr>
                <w:b/>
              </w:rPr>
            </w:pPr>
            <w:r>
              <w:rPr>
                <w:b/>
              </w:rPr>
              <w:t>1.2 в</w:t>
            </w:r>
            <w:r w:rsidRPr="00B94CA7">
              <w:rPr>
                <w:b/>
              </w:rPr>
              <w:t xml:space="preserve"> части аннулирования разрешения на установку и эксплуатацию рекламной конструкции:</w:t>
            </w:r>
          </w:p>
          <w:p w:rsidR="00ED4C5D" w:rsidRDefault="00500967" w:rsidP="00500967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 xml:space="preserve">1) уведомление в письменной форме владельцем рекламной конструкции о своем отказе от дальнейшего использования </w:t>
            </w:r>
          </w:p>
        </w:tc>
        <w:tc>
          <w:tcPr>
            <w:tcW w:w="4111" w:type="dxa"/>
          </w:tcPr>
          <w:p w:rsidR="00ED4C5D" w:rsidRPr="009F3093" w:rsidRDefault="00ED4C5D" w:rsidP="00B22BFA">
            <w:pPr>
              <w:jc w:val="both"/>
              <w:rPr>
                <w:b/>
                <w:bCs/>
              </w:rPr>
            </w:pPr>
            <w:r w:rsidRPr="009F3093">
              <w:rPr>
                <w:b/>
                <w:bCs/>
              </w:rPr>
              <w:t>в части выдачи разрешения на установку и эксплуатацию рекламной конструкции:</w:t>
            </w:r>
          </w:p>
          <w:p w:rsidR="00ED4C5D" w:rsidRPr="009F3093" w:rsidRDefault="00ED4C5D" w:rsidP="00DE31C5">
            <w:pPr>
              <w:jc w:val="center"/>
            </w:pPr>
            <w:r w:rsidRPr="009F3093">
              <w:t>- разрешение на установку и эксплуатацию рекламной конструкции на территории Кузнецкого района Пензенской области по установленной форме;</w:t>
            </w:r>
          </w:p>
          <w:p w:rsidR="00DE31C5" w:rsidRDefault="00ED4C5D" w:rsidP="00DE31C5">
            <w:pPr>
              <w:jc w:val="center"/>
            </w:pPr>
            <w:r w:rsidRPr="009F3093">
              <w:t xml:space="preserve"> - постановление администрации Кузнецкого района Пензенской области об отказе в выдаче</w:t>
            </w:r>
            <w:r>
              <w:t xml:space="preserve"> </w:t>
            </w:r>
            <w:r w:rsidRPr="009F3093">
              <w:t xml:space="preserve">разрешения на установку и эксплуатацию  рекламной </w:t>
            </w:r>
            <w:r w:rsidR="00DE31C5" w:rsidRPr="009F3093">
              <w:t xml:space="preserve">конструкции на территории Кузнецкого района Пензенской области </w:t>
            </w:r>
          </w:p>
          <w:p w:rsidR="00DE31C5" w:rsidRPr="009F3093" w:rsidRDefault="00DE31C5" w:rsidP="00DE31C5">
            <w:pPr>
              <w:jc w:val="center"/>
            </w:pPr>
            <w:r w:rsidRPr="009F3093">
              <w:rPr>
                <w:b/>
                <w:bCs/>
              </w:rPr>
              <w:t>в части аннулирования разрешения на установку и эксплуатацию рекламной конструкции:</w:t>
            </w:r>
          </w:p>
          <w:p w:rsidR="00DE31C5" w:rsidRPr="009F3093" w:rsidRDefault="00DE31C5" w:rsidP="00DE31C5">
            <w:pPr>
              <w:jc w:val="center"/>
            </w:pPr>
            <w:r w:rsidRPr="009F3093">
              <w:t>- постановление администрации Кузнецкого района Пензенской области об аннулировании разрешения на установку и эксплуатацию рекламной конструкции на территории Кузнецкого района Пензенской</w:t>
            </w:r>
          </w:p>
          <w:p w:rsidR="00DE31C5" w:rsidRPr="009F3093" w:rsidRDefault="00DE31C5" w:rsidP="00DE31C5">
            <w:pPr>
              <w:jc w:val="center"/>
            </w:pPr>
            <w:r w:rsidRPr="009F3093">
              <w:t>области</w:t>
            </w:r>
          </w:p>
          <w:p w:rsidR="00DE31C5" w:rsidRPr="009F3093" w:rsidRDefault="00DE31C5" w:rsidP="00DE31C5">
            <w:pPr>
              <w:jc w:val="center"/>
              <w:rPr>
                <w:b/>
                <w:bCs/>
              </w:rPr>
            </w:pPr>
            <w:r w:rsidRPr="009F3093">
              <w:rPr>
                <w:b/>
                <w:bCs/>
              </w:rPr>
              <w:t>в части выдачи предписаний о демонтаже самовольно установленных вновь рекламных конструкций:</w:t>
            </w:r>
          </w:p>
          <w:p w:rsidR="00DE31C5" w:rsidRPr="009F3093" w:rsidRDefault="00DE31C5" w:rsidP="00DE31C5">
            <w:pPr>
              <w:jc w:val="center"/>
            </w:pPr>
            <w:r w:rsidRPr="009F3093">
              <w:t>- выдача предписания о демонтаже самовольно установленных вновь рекламных конструкций собственнику такой конструкции;</w:t>
            </w:r>
          </w:p>
          <w:p w:rsidR="00ED4C5D" w:rsidRDefault="00DE31C5" w:rsidP="00DE31C5">
            <w:pPr>
              <w:jc w:val="center"/>
            </w:pPr>
            <w:r w:rsidRPr="009F3093">
              <w:t xml:space="preserve">- письменный отказ в выдаче </w:t>
            </w:r>
          </w:p>
        </w:tc>
      </w:tr>
      <w:tr w:rsidR="00ED4C5D" w:rsidRPr="009F3093" w:rsidTr="0061186E">
        <w:trPr>
          <w:trHeight w:val="70"/>
        </w:trPr>
        <w:tc>
          <w:tcPr>
            <w:tcW w:w="567" w:type="dxa"/>
          </w:tcPr>
          <w:p w:rsidR="00ED4C5D" w:rsidRDefault="00ED4C5D" w:rsidP="00100E9E">
            <w:pPr>
              <w:jc w:val="center"/>
            </w:pPr>
            <w:r>
              <w:lastRenderedPageBreak/>
              <w:t>1</w:t>
            </w:r>
          </w:p>
        </w:tc>
        <w:tc>
          <w:tcPr>
            <w:tcW w:w="3120" w:type="dxa"/>
          </w:tcPr>
          <w:p w:rsidR="00ED4C5D" w:rsidRDefault="00ED4C5D" w:rsidP="00100E9E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ED4C5D" w:rsidRDefault="00ED4C5D" w:rsidP="00100E9E">
            <w:pPr>
              <w:jc w:val="center"/>
            </w:pPr>
            <w:r>
              <w:t>3</w:t>
            </w:r>
          </w:p>
        </w:tc>
        <w:tc>
          <w:tcPr>
            <w:tcW w:w="5103" w:type="dxa"/>
          </w:tcPr>
          <w:p w:rsidR="00ED4C5D" w:rsidRDefault="00ED4C5D" w:rsidP="00100E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4</w:t>
            </w:r>
            <w:r w:rsidRPr="009F3093">
              <w:t xml:space="preserve"> </w:t>
            </w:r>
          </w:p>
        </w:tc>
        <w:tc>
          <w:tcPr>
            <w:tcW w:w="4111" w:type="dxa"/>
          </w:tcPr>
          <w:p w:rsidR="00ED4C5D" w:rsidRDefault="00ED4C5D" w:rsidP="00100E9E">
            <w:pPr>
              <w:ind w:firstLine="540"/>
              <w:jc w:val="center"/>
            </w:pPr>
            <w:r>
              <w:t>5</w:t>
            </w:r>
          </w:p>
        </w:tc>
      </w:tr>
      <w:tr w:rsidR="00ED4C5D" w:rsidRPr="009F3093" w:rsidTr="0061186E">
        <w:trPr>
          <w:trHeight w:val="70"/>
        </w:trPr>
        <w:tc>
          <w:tcPr>
            <w:tcW w:w="567" w:type="dxa"/>
          </w:tcPr>
          <w:p w:rsidR="00ED4C5D" w:rsidRPr="009F3093" w:rsidRDefault="00ED4C5D" w:rsidP="00AD58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</w:tcPr>
          <w:p w:rsidR="00ED4C5D" w:rsidRPr="009F3093" w:rsidRDefault="00ED4C5D" w:rsidP="00AD58B0">
            <w:pPr>
              <w:jc w:val="center"/>
              <w:rPr>
                <w:color w:val="008000"/>
              </w:rPr>
            </w:pPr>
          </w:p>
        </w:tc>
        <w:tc>
          <w:tcPr>
            <w:tcW w:w="3118" w:type="dxa"/>
          </w:tcPr>
          <w:p w:rsidR="00ED4C5D" w:rsidRPr="009F3093" w:rsidRDefault="00ED4C5D" w:rsidP="00AD58B0">
            <w:pPr>
              <w:jc w:val="center"/>
            </w:pPr>
          </w:p>
        </w:tc>
        <w:tc>
          <w:tcPr>
            <w:tcW w:w="5103" w:type="dxa"/>
          </w:tcPr>
          <w:p w:rsidR="00500967" w:rsidRDefault="00500967" w:rsidP="00DE31C5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разрешения;</w:t>
            </w:r>
          </w:p>
          <w:p w:rsidR="00ED4C5D" w:rsidRPr="009F3093" w:rsidRDefault="00ED4C5D" w:rsidP="00500967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 xml:space="preserve">2) </w:t>
            </w:r>
            <w:r w:rsidRPr="00E27F30">
              <w:t>документ, подтверждающий прекращение договора, заключенного между собственником или иным законным владельцем недвижимого</w:t>
            </w:r>
            <w:r>
              <w:t xml:space="preserve"> </w:t>
            </w:r>
            <w:r w:rsidRPr="00E27F30">
              <w:t>имущества, к которому присоединена рекламная конструкция, и владельцем рекламной конструкции, в случае если основанием для аннулирования разрешения является прекращение действия данного договора</w:t>
            </w:r>
          </w:p>
        </w:tc>
        <w:tc>
          <w:tcPr>
            <w:tcW w:w="4111" w:type="dxa"/>
          </w:tcPr>
          <w:p w:rsidR="00ED4C5D" w:rsidRDefault="00DE31C5" w:rsidP="00DE31C5">
            <w:pPr>
              <w:jc w:val="center"/>
            </w:pPr>
            <w:r w:rsidRPr="009F3093">
              <w:t>предписания о демонтаже самовольно установленных вновь рекламных конструкций</w:t>
            </w:r>
            <w:r>
              <w:t>;</w:t>
            </w:r>
          </w:p>
        </w:tc>
      </w:tr>
      <w:tr w:rsidR="00ED4C5D" w:rsidRPr="009F3093" w:rsidTr="0061186E">
        <w:trPr>
          <w:trHeight w:val="70"/>
        </w:trPr>
        <w:tc>
          <w:tcPr>
            <w:tcW w:w="567" w:type="dxa"/>
          </w:tcPr>
          <w:p w:rsidR="00ED4C5D" w:rsidRPr="009F3093" w:rsidRDefault="00ED4C5D" w:rsidP="00863B62">
            <w:pPr>
              <w:jc w:val="center"/>
              <w:rPr>
                <w:b/>
                <w:bCs/>
                <w:sz w:val="28"/>
                <w:szCs w:val="28"/>
              </w:rPr>
            </w:pPr>
            <w:r w:rsidRPr="009F3093">
              <w:t>9.</w:t>
            </w:r>
          </w:p>
        </w:tc>
        <w:tc>
          <w:tcPr>
            <w:tcW w:w="3120" w:type="dxa"/>
          </w:tcPr>
          <w:p w:rsidR="00ED4C5D" w:rsidRPr="009F3093" w:rsidRDefault="00ED4C5D" w:rsidP="00863B62">
            <w:pPr>
              <w:jc w:val="center"/>
              <w:rPr>
                <w:color w:val="008000"/>
              </w:rPr>
            </w:pPr>
            <w:r w:rsidRPr="009F3093">
              <w:t xml:space="preserve">Предоставление информации о градостроительной деятельности, осуществляемой на территории Кузнецкого района Пензенской </w:t>
            </w:r>
          </w:p>
          <w:p w:rsidR="00ED4C5D" w:rsidRPr="009F3093" w:rsidRDefault="00ED4C5D" w:rsidP="00863B62">
            <w:pPr>
              <w:jc w:val="center"/>
              <w:rPr>
                <w:color w:val="008000"/>
              </w:rPr>
            </w:pPr>
            <w:r w:rsidRPr="009F3093">
              <w:t xml:space="preserve">области </w:t>
            </w:r>
          </w:p>
        </w:tc>
        <w:tc>
          <w:tcPr>
            <w:tcW w:w="3118" w:type="dxa"/>
          </w:tcPr>
          <w:p w:rsidR="00ED4C5D" w:rsidRPr="009F3093" w:rsidRDefault="00ED4C5D" w:rsidP="00863B62">
            <w:pPr>
              <w:jc w:val="center"/>
            </w:pPr>
            <w:r w:rsidRPr="009F3093">
              <w:t>администрация Кузнецкого района Пензенской области</w:t>
            </w:r>
          </w:p>
          <w:p w:rsidR="00ED4C5D" w:rsidRPr="009F3093" w:rsidRDefault="00ED4C5D" w:rsidP="00863B62">
            <w:pPr>
              <w:jc w:val="center"/>
            </w:pPr>
            <w:r w:rsidRPr="009F3093">
              <w:t>(отдел архитектуры, строительства, земельных и имущественных отношений администрации Кузнецкого района Пензенской области)</w:t>
            </w:r>
          </w:p>
        </w:tc>
        <w:tc>
          <w:tcPr>
            <w:tcW w:w="5103" w:type="dxa"/>
          </w:tcPr>
          <w:p w:rsidR="00ED4C5D" w:rsidRPr="009F3093" w:rsidRDefault="00ED4C5D" w:rsidP="00863B62">
            <w:pPr>
              <w:jc w:val="center"/>
            </w:pPr>
            <w:r w:rsidRPr="009F3093">
              <w:t>-</w:t>
            </w:r>
          </w:p>
        </w:tc>
        <w:tc>
          <w:tcPr>
            <w:tcW w:w="4111" w:type="dxa"/>
          </w:tcPr>
          <w:p w:rsidR="00ED4C5D" w:rsidRPr="009F3093" w:rsidRDefault="00ED4C5D" w:rsidP="00863B62">
            <w:pPr>
              <w:jc w:val="center"/>
            </w:pPr>
            <w:r w:rsidRPr="009F3093">
              <w:t>- предоставление сведений (копий документов) информационной системы обеспечения градостроительной деятельности Кузнецкого района Пензенской области;</w:t>
            </w:r>
          </w:p>
          <w:p w:rsidR="00ED4C5D" w:rsidRPr="009F3093" w:rsidRDefault="00ED4C5D" w:rsidP="00CE6A6A">
            <w:pPr>
              <w:jc w:val="center"/>
            </w:pPr>
            <w:r w:rsidRPr="009F3093">
              <w:t>- письменное уведомление с</w:t>
            </w:r>
            <w:r>
              <w:t xml:space="preserve"> </w:t>
            </w:r>
            <w:r w:rsidRPr="009F3093">
              <w:t xml:space="preserve">указанием причин отказа в </w:t>
            </w:r>
            <w:r w:rsidR="001524A5" w:rsidRPr="009F3093">
              <w:t>предоставлении сведений (копий документов)</w:t>
            </w:r>
          </w:p>
        </w:tc>
      </w:tr>
      <w:tr w:rsidR="00ED4C5D" w:rsidRPr="009F3093" w:rsidTr="00260F2B">
        <w:trPr>
          <w:trHeight w:val="1668"/>
        </w:trPr>
        <w:tc>
          <w:tcPr>
            <w:tcW w:w="567" w:type="dxa"/>
          </w:tcPr>
          <w:p w:rsidR="00ED4C5D" w:rsidRPr="009F3093" w:rsidRDefault="00ED4C5D" w:rsidP="00F71191">
            <w:pPr>
              <w:jc w:val="center"/>
            </w:pPr>
            <w:r w:rsidRPr="009F3093">
              <w:t>10.</w:t>
            </w:r>
          </w:p>
        </w:tc>
        <w:tc>
          <w:tcPr>
            <w:tcW w:w="3120" w:type="dxa"/>
          </w:tcPr>
          <w:p w:rsidR="00ED4C5D" w:rsidRPr="009F3093" w:rsidRDefault="00ED4C5D" w:rsidP="00377595">
            <w:pPr>
              <w:jc w:val="center"/>
              <w:rPr>
                <w:color w:val="008000"/>
              </w:rPr>
            </w:pPr>
            <w:r w:rsidRPr="009F3093">
              <w:t>Продление срока действия разрешения на строительство</w:t>
            </w:r>
          </w:p>
        </w:tc>
        <w:tc>
          <w:tcPr>
            <w:tcW w:w="3118" w:type="dxa"/>
          </w:tcPr>
          <w:p w:rsidR="00ED4C5D" w:rsidRPr="009F3093" w:rsidRDefault="00ED4C5D" w:rsidP="00377595">
            <w:pPr>
              <w:jc w:val="center"/>
            </w:pPr>
            <w:r w:rsidRPr="009F3093">
              <w:t>администрация Кузнецкого района Пензенской области</w:t>
            </w:r>
          </w:p>
          <w:p w:rsidR="00ED4C5D" w:rsidRPr="009F3093" w:rsidRDefault="00ED4C5D" w:rsidP="001F6A63">
            <w:pPr>
              <w:jc w:val="center"/>
            </w:pPr>
            <w:r w:rsidRPr="009F3093">
              <w:t>(отдел архитектуры, строительства, земельных и имущественных отношений)</w:t>
            </w:r>
          </w:p>
        </w:tc>
        <w:tc>
          <w:tcPr>
            <w:tcW w:w="5103" w:type="dxa"/>
          </w:tcPr>
          <w:p w:rsidR="00ED4C5D" w:rsidRPr="009F3093" w:rsidRDefault="00ED4C5D" w:rsidP="00210F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111" w:type="dxa"/>
          </w:tcPr>
          <w:p w:rsidR="00ED4C5D" w:rsidRPr="009F3093" w:rsidRDefault="00ED4C5D" w:rsidP="00377595">
            <w:pPr>
              <w:ind w:firstLine="33"/>
              <w:jc w:val="center"/>
            </w:pPr>
            <w:r w:rsidRPr="009F3093">
              <w:t>- продление срока действия разрешения на строительство;</w:t>
            </w:r>
          </w:p>
          <w:p w:rsidR="00ED4C5D" w:rsidRPr="009F3093" w:rsidRDefault="00ED4C5D" w:rsidP="00377595">
            <w:pPr>
              <w:ind w:firstLine="33"/>
              <w:jc w:val="center"/>
            </w:pPr>
            <w:r w:rsidRPr="009F3093">
              <w:t>- отказ в продлении срока действия разрешения на строительство.</w:t>
            </w:r>
          </w:p>
          <w:p w:rsidR="00ED4C5D" w:rsidRPr="009F3093" w:rsidRDefault="00ED4C5D" w:rsidP="00377595">
            <w:pPr>
              <w:jc w:val="center"/>
            </w:pPr>
          </w:p>
        </w:tc>
      </w:tr>
      <w:tr w:rsidR="00ED4C5D" w:rsidRPr="009F3093" w:rsidTr="0061186E">
        <w:tc>
          <w:tcPr>
            <w:tcW w:w="567" w:type="dxa"/>
          </w:tcPr>
          <w:p w:rsidR="00ED4C5D" w:rsidRPr="009F3093" w:rsidRDefault="00ED4C5D" w:rsidP="00863B62">
            <w:r w:rsidRPr="009F3093">
              <w:t>11.</w:t>
            </w:r>
          </w:p>
        </w:tc>
        <w:tc>
          <w:tcPr>
            <w:tcW w:w="3120" w:type="dxa"/>
          </w:tcPr>
          <w:p w:rsidR="00ED4C5D" w:rsidRPr="009F3093" w:rsidRDefault="00ED4C5D" w:rsidP="00863B62">
            <w:pPr>
              <w:jc w:val="center"/>
              <w:rPr>
                <w:color w:val="008000"/>
              </w:rPr>
            </w:pPr>
            <w:r w:rsidRPr="009F3093">
              <w:t xml:space="preserve">Предоставление информации об организации общедоступного и бесплатного дошкольного, начального общего, </w:t>
            </w:r>
          </w:p>
          <w:p w:rsidR="00ED4C5D" w:rsidRPr="009F3093" w:rsidRDefault="00ED4C5D" w:rsidP="001524A5">
            <w:pPr>
              <w:jc w:val="center"/>
              <w:rPr>
                <w:color w:val="008000"/>
              </w:rPr>
            </w:pPr>
            <w:r w:rsidRPr="009F3093">
              <w:t xml:space="preserve">основного общего, среднего (полного) общего образования, а также дополнительного образования в общеобразовательных учреждениях, </w:t>
            </w:r>
          </w:p>
        </w:tc>
        <w:tc>
          <w:tcPr>
            <w:tcW w:w="3118" w:type="dxa"/>
          </w:tcPr>
          <w:p w:rsidR="00ED4C5D" w:rsidRPr="009F3093" w:rsidRDefault="00ED4C5D" w:rsidP="00863B62">
            <w:pPr>
              <w:jc w:val="center"/>
              <w:rPr>
                <w:color w:val="008000"/>
              </w:rPr>
            </w:pPr>
            <w:r w:rsidRPr="009F3093">
              <w:t>Отдел образования Кузнецкого района Пензенской области</w:t>
            </w:r>
          </w:p>
        </w:tc>
        <w:tc>
          <w:tcPr>
            <w:tcW w:w="5103" w:type="dxa"/>
          </w:tcPr>
          <w:p w:rsidR="00ED4C5D" w:rsidRPr="009F3093" w:rsidRDefault="00ED4C5D" w:rsidP="00863B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ED4C5D" w:rsidRPr="009F3093" w:rsidRDefault="00ED4C5D" w:rsidP="00863B62">
            <w:pPr>
              <w:jc w:val="center"/>
            </w:pPr>
            <w:r w:rsidRPr="009F3093">
              <w:t xml:space="preserve">- 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</w:t>
            </w:r>
          </w:p>
          <w:p w:rsidR="00ED4C5D" w:rsidRPr="009F3093" w:rsidRDefault="00ED4C5D" w:rsidP="00863B62">
            <w:pPr>
              <w:jc w:val="center"/>
            </w:pPr>
            <w:r w:rsidRPr="009F3093">
              <w:t>дополнительного образования в общеобразовательных учреждениях, расположенных на территории Кузнецкого района Пензенской области</w:t>
            </w:r>
          </w:p>
        </w:tc>
      </w:tr>
      <w:tr w:rsidR="001524A5" w:rsidRPr="009F3093" w:rsidTr="0041250D">
        <w:trPr>
          <w:trHeight w:val="282"/>
        </w:trPr>
        <w:tc>
          <w:tcPr>
            <w:tcW w:w="567" w:type="dxa"/>
          </w:tcPr>
          <w:p w:rsidR="001524A5" w:rsidRPr="009F3093" w:rsidRDefault="001524A5" w:rsidP="00863B62">
            <w:r>
              <w:lastRenderedPageBreak/>
              <w:t>1</w:t>
            </w:r>
          </w:p>
        </w:tc>
        <w:tc>
          <w:tcPr>
            <w:tcW w:w="3120" w:type="dxa"/>
          </w:tcPr>
          <w:p w:rsidR="001524A5" w:rsidRPr="009F3093" w:rsidRDefault="001524A5" w:rsidP="00863B62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1524A5" w:rsidRPr="009F3093" w:rsidRDefault="001524A5" w:rsidP="00863B62">
            <w:pPr>
              <w:jc w:val="center"/>
            </w:pPr>
            <w:r>
              <w:t>3</w:t>
            </w:r>
          </w:p>
        </w:tc>
        <w:tc>
          <w:tcPr>
            <w:tcW w:w="5103" w:type="dxa"/>
          </w:tcPr>
          <w:p w:rsidR="001524A5" w:rsidRDefault="001524A5" w:rsidP="001524A5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1524A5" w:rsidRPr="009F3093" w:rsidRDefault="001524A5" w:rsidP="00863B62">
            <w:pPr>
              <w:jc w:val="center"/>
            </w:pPr>
            <w:r>
              <w:t>5</w:t>
            </w:r>
          </w:p>
        </w:tc>
      </w:tr>
      <w:tr w:rsidR="001524A5" w:rsidRPr="009F3093" w:rsidTr="0041250D">
        <w:trPr>
          <w:trHeight w:val="282"/>
        </w:trPr>
        <w:tc>
          <w:tcPr>
            <w:tcW w:w="567" w:type="dxa"/>
          </w:tcPr>
          <w:p w:rsidR="001524A5" w:rsidRPr="009F3093" w:rsidRDefault="001524A5" w:rsidP="00863B62"/>
        </w:tc>
        <w:tc>
          <w:tcPr>
            <w:tcW w:w="3120" w:type="dxa"/>
          </w:tcPr>
          <w:p w:rsidR="001524A5" w:rsidRPr="009F3093" w:rsidRDefault="001524A5" w:rsidP="00863B62">
            <w:pPr>
              <w:jc w:val="center"/>
            </w:pPr>
            <w:proofErr w:type="gramStart"/>
            <w:r w:rsidRPr="009F3093">
              <w:t>расположенных</w:t>
            </w:r>
            <w:proofErr w:type="gramEnd"/>
            <w:r w:rsidRPr="009F3093">
              <w:t xml:space="preserve">  на территории Кузнецкого района Пензенской области</w:t>
            </w:r>
          </w:p>
        </w:tc>
        <w:tc>
          <w:tcPr>
            <w:tcW w:w="3118" w:type="dxa"/>
          </w:tcPr>
          <w:p w:rsidR="001524A5" w:rsidRPr="009F3093" w:rsidRDefault="001524A5" w:rsidP="00863B62">
            <w:pPr>
              <w:jc w:val="center"/>
            </w:pPr>
          </w:p>
        </w:tc>
        <w:tc>
          <w:tcPr>
            <w:tcW w:w="5103" w:type="dxa"/>
          </w:tcPr>
          <w:p w:rsidR="001524A5" w:rsidRDefault="001524A5" w:rsidP="00863B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</w:tcPr>
          <w:p w:rsidR="001524A5" w:rsidRPr="009F3093" w:rsidRDefault="001524A5" w:rsidP="00863B62">
            <w:pPr>
              <w:jc w:val="center"/>
            </w:pPr>
          </w:p>
        </w:tc>
      </w:tr>
      <w:tr w:rsidR="00ED4C5D" w:rsidRPr="009F3093" w:rsidTr="0041250D">
        <w:trPr>
          <w:trHeight w:val="282"/>
        </w:trPr>
        <w:tc>
          <w:tcPr>
            <w:tcW w:w="567" w:type="dxa"/>
          </w:tcPr>
          <w:p w:rsidR="00ED4C5D" w:rsidRPr="009F3093" w:rsidRDefault="00ED4C5D" w:rsidP="00863B62">
            <w:r w:rsidRPr="009F3093">
              <w:t>12.</w:t>
            </w:r>
          </w:p>
        </w:tc>
        <w:tc>
          <w:tcPr>
            <w:tcW w:w="3120" w:type="dxa"/>
          </w:tcPr>
          <w:p w:rsidR="00ED4C5D" w:rsidRPr="009F3093" w:rsidRDefault="00ED4C5D" w:rsidP="00863B62">
            <w:pPr>
              <w:jc w:val="center"/>
            </w:pPr>
            <w:proofErr w:type="gramStart"/>
            <w:r w:rsidRPr="009F3093">
              <w:t xml:space="preserve">Присвоение спортивных разрядов (второй спортивный разряд, </w:t>
            </w:r>
            <w:proofErr w:type="gramEnd"/>
          </w:p>
          <w:p w:rsidR="00ED4C5D" w:rsidRPr="009F3093" w:rsidRDefault="00ED4C5D" w:rsidP="00863B62">
            <w:pPr>
              <w:jc w:val="center"/>
              <w:rPr>
                <w:color w:val="008000"/>
              </w:rPr>
            </w:pPr>
            <w:r w:rsidRPr="009F3093">
              <w:t>третий спортивный разряд)</w:t>
            </w:r>
          </w:p>
        </w:tc>
        <w:tc>
          <w:tcPr>
            <w:tcW w:w="3118" w:type="dxa"/>
          </w:tcPr>
          <w:p w:rsidR="00ED4C5D" w:rsidRPr="009F3093" w:rsidRDefault="00ED4C5D" w:rsidP="00863B62">
            <w:pPr>
              <w:jc w:val="center"/>
            </w:pPr>
            <w:r w:rsidRPr="009F3093">
              <w:t>администрация Кузнецкого района Пензенской области</w:t>
            </w:r>
          </w:p>
          <w:p w:rsidR="00ED4C5D" w:rsidRPr="009F3093" w:rsidRDefault="00ED4C5D" w:rsidP="00863B62">
            <w:pPr>
              <w:jc w:val="center"/>
            </w:pPr>
            <w:proofErr w:type="gramStart"/>
            <w:r w:rsidRPr="009F3093">
              <w:t xml:space="preserve">(отдел  по делам молодежи, культуре, физкультуре и спорту администрации </w:t>
            </w:r>
            <w:proofErr w:type="gramEnd"/>
          </w:p>
          <w:p w:rsidR="00ED4C5D" w:rsidRPr="009F3093" w:rsidRDefault="00ED4C5D" w:rsidP="00863B62">
            <w:pPr>
              <w:jc w:val="center"/>
            </w:pPr>
            <w:proofErr w:type="gramStart"/>
            <w:r w:rsidRPr="009F3093">
              <w:t>Кузнецкого района Пензенской области)</w:t>
            </w:r>
            <w:proofErr w:type="gramEnd"/>
          </w:p>
        </w:tc>
        <w:tc>
          <w:tcPr>
            <w:tcW w:w="5103" w:type="dxa"/>
          </w:tcPr>
          <w:p w:rsidR="00ED4C5D" w:rsidRPr="00FA5FEB" w:rsidRDefault="00ED4C5D" w:rsidP="00863B62">
            <w:pPr>
              <w:autoSpaceDE w:val="0"/>
              <w:autoSpaceDN w:val="0"/>
              <w:adjustRightInd w:val="0"/>
              <w:jc w:val="both"/>
            </w:pPr>
            <w:r>
              <w:t xml:space="preserve">1) </w:t>
            </w:r>
            <w:r w:rsidRPr="00FA5FEB">
      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- для присвоения всех спортивных разрядов</w:t>
            </w:r>
            <w:r>
              <w:t>;</w:t>
            </w:r>
          </w:p>
          <w:p w:rsidR="00241E0D" w:rsidRDefault="00ED4C5D" w:rsidP="00241E0D">
            <w:pPr>
              <w:autoSpaceDE w:val="0"/>
              <w:autoSpaceDN w:val="0"/>
              <w:adjustRightInd w:val="0"/>
              <w:jc w:val="both"/>
            </w:pPr>
            <w:r>
              <w:t xml:space="preserve">2) копия справки о составе и квалификации судейской коллегии, подписанной: председателем судейской коллегии (главным судьей) и лицом, уполномоченным </w:t>
            </w:r>
            <w:r w:rsidR="00241E0D">
              <w:t>организацией, проводящей соревнования;</w:t>
            </w:r>
          </w:p>
          <w:p w:rsidR="00ED4C5D" w:rsidRPr="009F3093" w:rsidRDefault="00241E0D" w:rsidP="00241E0D">
            <w:pPr>
              <w:autoSpaceDE w:val="0"/>
              <w:autoSpaceDN w:val="0"/>
              <w:adjustRightInd w:val="0"/>
              <w:jc w:val="both"/>
            </w:pPr>
            <w:r>
              <w:t xml:space="preserve">3) </w:t>
            </w:r>
            <w:r w:rsidRPr="00FA5FEB">
              <w:t xml:space="preserve">две фотографии размером 3 </w:t>
            </w:r>
            <w:proofErr w:type="spellStart"/>
            <w:r w:rsidRPr="00FA5FEB">
              <w:t>x</w:t>
            </w:r>
            <w:proofErr w:type="spellEnd"/>
            <w:r w:rsidRPr="00FA5FEB">
              <w:t xml:space="preserve"> 4 см</w:t>
            </w:r>
            <w:r>
              <w:t>.</w:t>
            </w:r>
          </w:p>
        </w:tc>
        <w:tc>
          <w:tcPr>
            <w:tcW w:w="4111" w:type="dxa"/>
          </w:tcPr>
          <w:p w:rsidR="00ED4C5D" w:rsidRDefault="00ED4C5D" w:rsidP="00863B62">
            <w:pPr>
              <w:jc w:val="center"/>
            </w:pPr>
            <w:r w:rsidRPr="009F3093">
              <w:t>- присвоение спортивного разряда;</w:t>
            </w:r>
          </w:p>
          <w:p w:rsidR="007A3667" w:rsidRPr="009F3093" w:rsidRDefault="007A3667" w:rsidP="00863B62">
            <w:pPr>
              <w:jc w:val="center"/>
            </w:pPr>
            <w:r>
              <w:t>- возврат документов для присвоения спортивного разряда;</w:t>
            </w:r>
          </w:p>
          <w:p w:rsidR="00ED4C5D" w:rsidRPr="009F3093" w:rsidRDefault="00ED4C5D" w:rsidP="007A3667">
            <w:pPr>
              <w:jc w:val="center"/>
            </w:pPr>
            <w:r w:rsidRPr="009F3093">
              <w:t xml:space="preserve">- отказ в </w:t>
            </w:r>
            <w:r w:rsidR="007A3667">
              <w:t>присвоении спортивного разряда</w:t>
            </w:r>
            <w:r w:rsidRPr="009F3093">
              <w:t>.</w:t>
            </w:r>
          </w:p>
        </w:tc>
      </w:tr>
      <w:tr w:rsidR="00ED4C5D" w:rsidRPr="009F3093" w:rsidTr="000C1837">
        <w:trPr>
          <w:trHeight w:val="3036"/>
        </w:trPr>
        <w:tc>
          <w:tcPr>
            <w:tcW w:w="567" w:type="dxa"/>
          </w:tcPr>
          <w:p w:rsidR="00ED4C5D" w:rsidRPr="009F3093" w:rsidRDefault="00ED4C5D" w:rsidP="00E35175">
            <w:r w:rsidRPr="009F3093">
              <w:t>13.</w:t>
            </w:r>
          </w:p>
        </w:tc>
        <w:tc>
          <w:tcPr>
            <w:tcW w:w="3120" w:type="dxa"/>
          </w:tcPr>
          <w:p w:rsidR="00ED4C5D" w:rsidRPr="009F3093" w:rsidRDefault="00ED4C5D" w:rsidP="00156753">
            <w:pPr>
              <w:jc w:val="center"/>
            </w:pPr>
            <w:r w:rsidRPr="009F3093">
              <w:t xml:space="preserve">Присвоение </w:t>
            </w:r>
            <w:proofErr w:type="gramStart"/>
            <w:r w:rsidRPr="009F3093">
              <w:t>квалификационной</w:t>
            </w:r>
            <w:proofErr w:type="gramEnd"/>
            <w:r w:rsidRPr="009F3093">
              <w:t xml:space="preserve"> </w:t>
            </w:r>
          </w:p>
          <w:p w:rsidR="00ED4C5D" w:rsidRPr="009F3093" w:rsidRDefault="00ED4C5D" w:rsidP="00F71191">
            <w:pPr>
              <w:jc w:val="center"/>
            </w:pPr>
            <w:r w:rsidRPr="009F3093">
              <w:t>категории спортивных судей (спортивный судья второй категории, спортивный судья третьей категории)</w:t>
            </w:r>
          </w:p>
        </w:tc>
        <w:tc>
          <w:tcPr>
            <w:tcW w:w="3118" w:type="dxa"/>
          </w:tcPr>
          <w:p w:rsidR="00ED4C5D" w:rsidRPr="009F3093" w:rsidRDefault="00ED4C5D" w:rsidP="00156753">
            <w:pPr>
              <w:jc w:val="center"/>
            </w:pPr>
            <w:r w:rsidRPr="009F3093">
              <w:t>администрация Кузнецкого района Пензенской области</w:t>
            </w:r>
          </w:p>
          <w:p w:rsidR="00ED4C5D" w:rsidRPr="009F3093" w:rsidRDefault="00ED4C5D" w:rsidP="00F71191">
            <w:pPr>
              <w:jc w:val="center"/>
            </w:pPr>
            <w:r w:rsidRPr="009F3093">
              <w:t>(отдел  по делам молодежи, культуре, физкультуре и спорту администрации Кузнецкого района Пензенской области)</w:t>
            </w:r>
          </w:p>
        </w:tc>
        <w:tc>
          <w:tcPr>
            <w:tcW w:w="5103" w:type="dxa"/>
          </w:tcPr>
          <w:p w:rsidR="00ED4C5D" w:rsidRDefault="00ED4C5D" w:rsidP="008171A8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1) заверенная печатью (при наличии) и подписью руководителя региональной спортивной федерации, подразделения федерального органа или должностного лица копия карточки учета;</w:t>
            </w:r>
          </w:p>
          <w:p w:rsidR="00ED4C5D" w:rsidRDefault="00ED4C5D" w:rsidP="008171A8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2) копия удостоверения «мастер спорта России международного класса» или «мастер спорта России»;</w:t>
            </w:r>
          </w:p>
          <w:p w:rsidR="00ED4C5D" w:rsidRDefault="00ED4C5D" w:rsidP="008171A8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 xml:space="preserve">3) 2 фотографии размером 3 </w:t>
            </w:r>
            <w:proofErr w:type="spellStart"/>
            <w:r>
              <w:t>x</w:t>
            </w:r>
            <w:proofErr w:type="spellEnd"/>
            <w:r>
              <w:t xml:space="preserve"> 4 см;</w:t>
            </w:r>
          </w:p>
          <w:p w:rsidR="00ED4C5D" w:rsidRDefault="00ED4C5D" w:rsidP="00112D7D">
            <w:pPr>
              <w:autoSpaceDE w:val="0"/>
              <w:autoSpaceDN w:val="0"/>
              <w:adjustRightInd w:val="0"/>
              <w:ind w:firstLine="317"/>
              <w:jc w:val="both"/>
            </w:pPr>
          </w:p>
          <w:p w:rsidR="00ED4C5D" w:rsidRDefault="00ED4C5D" w:rsidP="00C27DF3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ED4C5D" w:rsidRPr="009F3093" w:rsidRDefault="00ED4C5D" w:rsidP="001567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</w:tcPr>
          <w:p w:rsidR="00ED4C5D" w:rsidRPr="009F3093" w:rsidRDefault="00ED4C5D" w:rsidP="00156753">
            <w:pPr>
              <w:jc w:val="center"/>
            </w:pPr>
            <w:r w:rsidRPr="009F3093">
              <w:t xml:space="preserve">- присвоение </w:t>
            </w:r>
            <w:r w:rsidRPr="009F3093">
              <w:rPr>
                <w:sz w:val="22"/>
                <w:szCs w:val="22"/>
              </w:rPr>
              <w:t>квалификационной</w:t>
            </w:r>
            <w:r w:rsidRPr="009F3093">
              <w:t xml:space="preserve"> категории спортивных судей;</w:t>
            </w:r>
          </w:p>
          <w:p w:rsidR="00ED4C5D" w:rsidRPr="009F3093" w:rsidRDefault="00ED4C5D" w:rsidP="00F71191">
            <w:pPr>
              <w:jc w:val="center"/>
            </w:pPr>
            <w:r w:rsidRPr="009F3093">
              <w:t>- отказ в предоставлении муниципальной услуги.</w:t>
            </w:r>
          </w:p>
        </w:tc>
      </w:tr>
    </w:tbl>
    <w:p w:rsidR="00770804" w:rsidRPr="009F3093" w:rsidRDefault="00770804" w:rsidP="00770804">
      <w:r w:rsidRPr="009F3093">
        <w:br w:type="page"/>
      </w:r>
    </w:p>
    <w:tbl>
      <w:tblPr>
        <w:tblW w:w="154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683"/>
        <w:gridCol w:w="2758"/>
        <w:gridCol w:w="5600"/>
        <w:gridCol w:w="3827"/>
      </w:tblGrid>
      <w:tr w:rsidR="00770804" w:rsidRPr="009F3093" w:rsidTr="00F71191">
        <w:tc>
          <w:tcPr>
            <w:tcW w:w="15435" w:type="dxa"/>
            <w:gridSpan w:val="5"/>
          </w:tcPr>
          <w:p w:rsidR="00770804" w:rsidRPr="009F3093" w:rsidRDefault="007B5E5E" w:rsidP="00F711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="00770804" w:rsidRPr="009F3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услуг, оказываемых муниципальными учреждениями и другими организациями, в которых размещается муниципальное задание (заказ), финансируемое за счет средств бюджета Кузнецкого района Пензенской области</w:t>
            </w:r>
          </w:p>
        </w:tc>
      </w:tr>
      <w:tr w:rsidR="00770804" w:rsidRPr="009F3093" w:rsidTr="00F71191">
        <w:tc>
          <w:tcPr>
            <w:tcW w:w="567" w:type="dxa"/>
          </w:tcPr>
          <w:p w:rsidR="00770804" w:rsidRPr="009F3093" w:rsidRDefault="00770804" w:rsidP="00F71191">
            <w:pPr>
              <w:jc w:val="center"/>
            </w:pPr>
            <w:r w:rsidRPr="009F3093">
              <w:t xml:space="preserve">№ </w:t>
            </w:r>
            <w:proofErr w:type="spellStart"/>
            <w:proofErr w:type="gramStart"/>
            <w:r w:rsidRPr="009F3093">
              <w:t>п</w:t>
            </w:r>
            <w:proofErr w:type="spellEnd"/>
            <w:proofErr w:type="gramEnd"/>
            <w:r w:rsidRPr="009F3093">
              <w:t>/</w:t>
            </w:r>
            <w:proofErr w:type="spellStart"/>
            <w:r w:rsidRPr="009F3093">
              <w:t>п</w:t>
            </w:r>
            <w:proofErr w:type="spellEnd"/>
          </w:p>
        </w:tc>
        <w:tc>
          <w:tcPr>
            <w:tcW w:w="2683" w:type="dxa"/>
          </w:tcPr>
          <w:p w:rsidR="00770804" w:rsidRPr="009F3093" w:rsidRDefault="00770804" w:rsidP="00F711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758" w:type="dxa"/>
          </w:tcPr>
          <w:p w:rsidR="00770804" w:rsidRPr="009F3093" w:rsidRDefault="00770804" w:rsidP="00F711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 Кузнецкого района Пензенской области, организующий предоставление услуги</w:t>
            </w:r>
          </w:p>
        </w:tc>
        <w:tc>
          <w:tcPr>
            <w:tcW w:w="5600" w:type="dxa"/>
          </w:tcPr>
          <w:p w:rsidR="00770804" w:rsidRPr="009F3093" w:rsidRDefault="00770804" w:rsidP="00F711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Учреждение, предоставляющее услугу</w:t>
            </w:r>
          </w:p>
        </w:tc>
        <w:tc>
          <w:tcPr>
            <w:tcW w:w="3827" w:type="dxa"/>
          </w:tcPr>
          <w:p w:rsidR="00770804" w:rsidRPr="009F3093" w:rsidRDefault="00770804" w:rsidP="00F711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</w:t>
            </w:r>
          </w:p>
        </w:tc>
      </w:tr>
      <w:tr w:rsidR="00770804" w:rsidRPr="009F3093" w:rsidTr="00F71191">
        <w:tc>
          <w:tcPr>
            <w:tcW w:w="567" w:type="dxa"/>
          </w:tcPr>
          <w:p w:rsidR="00770804" w:rsidRPr="009F3093" w:rsidRDefault="00770804" w:rsidP="00F71191">
            <w:pPr>
              <w:pStyle w:val="ConsPlusCell"/>
              <w:widowControl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3" w:type="dxa"/>
          </w:tcPr>
          <w:p w:rsidR="00770804" w:rsidRPr="009F3093" w:rsidRDefault="00770804" w:rsidP="00F711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:rsidR="00770804" w:rsidRPr="009F3093" w:rsidRDefault="00770804" w:rsidP="00F711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0" w:type="dxa"/>
          </w:tcPr>
          <w:p w:rsidR="00770804" w:rsidRPr="009F3093" w:rsidRDefault="00770804" w:rsidP="00F711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70804" w:rsidRPr="009F3093" w:rsidRDefault="00770804" w:rsidP="00F711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0804" w:rsidRPr="009F3093" w:rsidTr="00F71191">
        <w:trPr>
          <w:trHeight w:val="2752"/>
        </w:trPr>
        <w:tc>
          <w:tcPr>
            <w:tcW w:w="567" w:type="dxa"/>
          </w:tcPr>
          <w:p w:rsidR="00770804" w:rsidRPr="009F3093" w:rsidRDefault="00770804" w:rsidP="00F71191">
            <w:pPr>
              <w:jc w:val="center"/>
            </w:pPr>
            <w:r w:rsidRPr="009F3093">
              <w:t>1.</w:t>
            </w:r>
          </w:p>
        </w:tc>
        <w:tc>
          <w:tcPr>
            <w:tcW w:w="2683" w:type="dxa"/>
          </w:tcPr>
          <w:p w:rsidR="00770804" w:rsidRPr="009F3093" w:rsidRDefault="00770804" w:rsidP="00F71191">
            <w:pPr>
              <w:jc w:val="center"/>
            </w:pPr>
            <w:r w:rsidRPr="009F3093">
              <w:t xml:space="preserve">Прием заявлений, постановка на учет и зачисление детей в образовательные организации, реализующие основные </w:t>
            </w:r>
          </w:p>
          <w:p w:rsidR="00770804" w:rsidRPr="009F3093" w:rsidRDefault="00770804" w:rsidP="00F71191">
            <w:pPr>
              <w:jc w:val="center"/>
            </w:pPr>
            <w:r w:rsidRPr="009F3093">
              <w:t>общеобразовательные программы дошкольного образования</w:t>
            </w:r>
          </w:p>
        </w:tc>
        <w:tc>
          <w:tcPr>
            <w:tcW w:w="2758" w:type="dxa"/>
          </w:tcPr>
          <w:p w:rsidR="00770804" w:rsidRPr="009F3093" w:rsidRDefault="00770804" w:rsidP="00F71191">
            <w:pPr>
              <w:jc w:val="center"/>
              <w:rPr>
                <w:color w:val="008000"/>
              </w:rPr>
            </w:pPr>
            <w:r w:rsidRPr="009F3093">
              <w:t>Отдел образования Кузнецкого района Пензенской области</w:t>
            </w:r>
          </w:p>
        </w:tc>
        <w:tc>
          <w:tcPr>
            <w:tcW w:w="5600" w:type="dxa"/>
          </w:tcPr>
          <w:p w:rsidR="00770804" w:rsidRPr="009F3093" w:rsidRDefault="00770804" w:rsidP="00F71191">
            <w:pPr>
              <w:pStyle w:val="msonormalcxspmiddle"/>
              <w:jc w:val="center"/>
              <w:rPr>
                <w:color w:val="008000"/>
              </w:rPr>
            </w:pPr>
            <w:r w:rsidRPr="009F3093">
              <w:t>Дошкольные образовательные учреждения Кузнецкого района Пензенской области</w:t>
            </w:r>
          </w:p>
        </w:tc>
        <w:tc>
          <w:tcPr>
            <w:tcW w:w="3827" w:type="dxa"/>
          </w:tcPr>
          <w:p w:rsidR="00770804" w:rsidRPr="009F3093" w:rsidRDefault="00770804" w:rsidP="00F71191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8000"/>
              </w:rPr>
            </w:pPr>
            <w:r w:rsidRPr="009F3093">
              <w:t>- зачисление  в муниципальные образовательные учреждения, реализующие основную общеобразовательную программу дошкольного образования (детские сады), либо постановка</w:t>
            </w:r>
          </w:p>
          <w:p w:rsidR="00770804" w:rsidRPr="009F3093" w:rsidRDefault="00770804" w:rsidP="00F71191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8000"/>
              </w:rPr>
            </w:pPr>
            <w:r w:rsidRPr="009F3093">
              <w:t>на очередь</w:t>
            </w:r>
          </w:p>
        </w:tc>
      </w:tr>
      <w:tr w:rsidR="00770804" w:rsidRPr="009F3093" w:rsidTr="00F71191">
        <w:tc>
          <w:tcPr>
            <w:tcW w:w="567" w:type="dxa"/>
          </w:tcPr>
          <w:p w:rsidR="00770804" w:rsidRPr="009F3093" w:rsidRDefault="00770804" w:rsidP="00F71191">
            <w:pPr>
              <w:jc w:val="center"/>
            </w:pPr>
            <w:r w:rsidRPr="009F3093">
              <w:t>2.</w:t>
            </w:r>
          </w:p>
        </w:tc>
        <w:tc>
          <w:tcPr>
            <w:tcW w:w="2683" w:type="dxa"/>
          </w:tcPr>
          <w:p w:rsidR="00770804" w:rsidRPr="009F3093" w:rsidRDefault="00770804" w:rsidP="00F71191">
            <w:pPr>
              <w:jc w:val="center"/>
            </w:pPr>
            <w:r w:rsidRPr="009F3093">
              <w:t xml:space="preserve"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</w:t>
            </w:r>
          </w:p>
          <w:p w:rsidR="00770804" w:rsidRPr="009F3093" w:rsidRDefault="00770804" w:rsidP="00F71191">
            <w:pPr>
              <w:jc w:val="center"/>
            </w:pPr>
            <w:r w:rsidRPr="009F3093">
              <w:t>программ</w:t>
            </w:r>
          </w:p>
        </w:tc>
        <w:tc>
          <w:tcPr>
            <w:tcW w:w="2758" w:type="dxa"/>
          </w:tcPr>
          <w:p w:rsidR="00770804" w:rsidRPr="009F3093" w:rsidRDefault="00770804" w:rsidP="00F71191">
            <w:pPr>
              <w:jc w:val="center"/>
              <w:rPr>
                <w:color w:val="008000"/>
              </w:rPr>
            </w:pPr>
            <w:r w:rsidRPr="009F3093">
              <w:t>Отдел образования Кузнецкого района Пензенской области</w:t>
            </w:r>
          </w:p>
        </w:tc>
        <w:tc>
          <w:tcPr>
            <w:tcW w:w="5600" w:type="dxa"/>
          </w:tcPr>
          <w:p w:rsidR="00770804" w:rsidRPr="009F3093" w:rsidRDefault="00770804" w:rsidP="00F71191">
            <w:pPr>
              <w:pStyle w:val="msonormalcxspmiddle"/>
              <w:jc w:val="center"/>
              <w:rPr>
                <w:color w:val="008000"/>
              </w:rPr>
            </w:pPr>
            <w:r w:rsidRPr="009F3093">
              <w:t>Образовательные учреждения Кузнецкого района Пензенской области</w:t>
            </w:r>
          </w:p>
        </w:tc>
        <w:tc>
          <w:tcPr>
            <w:tcW w:w="3827" w:type="dxa"/>
          </w:tcPr>
          <w:p w:rsidR="00770804" w:rsidRPr="009F3093" w:rsidRDefault="00770804" w:rsidP="00F71191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8000"/>
              </w:rPr>
            </w:pPr>
            <w:r w:rsidRPr="009F3093">
              <w:t>- 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</w:tr>
    </w:tbl>
    <w:p w:rsidR="00770804" w:rsidRPr="009F3093" w:rsidRDefault="00770804" w:rsidP="00770804">
      <w:r w:rsidRPr="009F3093">
        <w:br w:type="page"/>
      </w:r>
    </w:p>
    <w:tbl>
      <w:tblPr>
        <w:tblW w:w="154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683"/>
        <w:gridCol w:w="2758"/>
        <w:gridCol w:w="5600"/>
        <w:gridCol w:w="3827"/>
      </w:tblGrid>
      <w:tr w:rsidR="00770804" w:rsidRPr="009F3093" w:rsidTr="00F71191">
        <w:tc>
          <w:tcPr>
            <w:tcW w:w="567" w:type="dxa"/>
          </w:tcPr>
          <w:p w:rsidR="00770804" w:rsidRPr="009F3093" w:rsidRDefault="00770804" w:rsidP="00F71191">
            <w:pPr>
              <w:jc w:val="center"/>
            </w:pPr>
            <w:r w:rsidRPr="009F3093">
              <w:lastRenderedPageBreak/>
              <w:t>1</w:t>
            </w:r>
          </w:p>
        </w:tc>
        <w:tc>
          <w:tcPr>
            <w:tcW w:w="2683" w:type="dxa"/>
          </w:tcPr>
          <w:p w:rsidR="00770804" w:rsidRPr="009F3093" w:rsidRDefault="00770804" w:rsidP="00F71191">
            <w:pPr>
              <w:jc w:val="center"/>
            </w:pPr>
            <w:r w:rsidRPr="009F3093">
              <w:t>2</w:t>
            </w:r>
          </w:p>
        </w:tc>
        <w:tc>
          <w:tcPr>
            <w:tcW w:w="2758" w:type="dxa"/>
          </w:tcPr>
          <w:p w:rsidR="00770804" w:rsidRPr="009F3093" w:rsidRDefault="00770804" w:rsidP="00F71191">
            <w:pPr>
              <w:jc w:val="center"/>
            </w:pPr>
            <w:r w:rsidRPr="009F3093">
              <w:t>3</w:t>
            </w:r>
          </w:p>
        </w:tc>
        <w:tc>
          <w:tcPr>
            <w:tcW w:w="5600" w:type="dxa"/>
          </w:tcPr>
          <w:p w:rsidR="00770804" w:rsidRPr="009F3093" w:rsidRDefault="00770804" w:rsidP="00F71191">
            <w:pPr>
              <w:pStyle w:val="msonormalcxspmiddle"/>
              <w:jc w:val="center"/>
            </w:pPr>
            <w:r w:rsidRPr="009F3093">
              <w:t>4</w:t>
            </w:r>
          </w:p>
        </w:tc>
        <w:tc>
          <w:tcPr>
            <w:tcW w:w="3827" w:type="dxa"/>
          </w:tcPr>
          <w:p w:rsidR="00770804" w:rsidRPr="009F3093" w:rsidRDefault="00770804" w:rsidP="007F3868">
            <w:pPr>
              <w:autoSpaceDE w:val="0"/>
              <w:autoSpaceDN w:val="0"/>
              <w:adjustRightInd w:val="0"/>
              <w:jc w:val="center"/>
              <w:outlineLvl w:val="1"/>
            </w:pPr>
            <w:r w:rsidRPr="009F3093">
              <w:t>5</w:t>
            </w:r>
          </w:p>
        </w:tc>
      </w:tr>
      <w:tr w:rsidR="00770804" w:rsidTr="00F71191">
        <w:tc>
          <w:tcPr>
            <w:tcW w:w="567" w:type="dxa"/>
          </w:tcPr>
          <w:p w:rsidR="00770804" w:rsidRPr="009F3093" w:rsidRDefault="00770804" w:rsidP="00F71191">
            <w:pPr>
              <w:jc w:val="center"/>
            </w:pPr>
            <w:r w:rsidRPr="009F3093">
              <w:t>3.</w:t>
            </w:r>
          </w:p>
        </w:tc>
        <w:tc>
          <w:tcPr>
            <w:tcW w:w="2683" w:type="dxa"/>
          </w:tcPr>
          <w:p w:rsidR="00770804" w:rsidRPr="009F3093" w:rsidRDefault="00770804" w:rsidP="00F71191">
            <w:pPr>
              <w:jc w:val="center"/>
            </w:pPr>
            <w:r w:rsidRPr="009F3093"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2758" w:type="dxa"/>
          </w:tcPr>
          <w:p w:rsidR="00770804" w:rsidRPr="009F3093" w:rsidRDefault="00770804" w:rsidP="00F71191">
            <w:pPr>
              <w:jc w:val="center"/>
              <w:rPr>
                <w:color w:val="008000"/>
              </w:rPr>
            </w:pPr>
            <w:r w:rsidRPr="009F3093">
              <w:t>Отдел образования Кузнецкого района Пензенской области</w:t>
            </w:r>
          </w:p>
        </w:tc>
        <w:tc>
          <w:tcPr>
            <w:tcW w:w="5600" w:type="dxa"/>
          </w:tcPr>
          <w:p w:rsidR="00770804" w:rsidRPr="009F3093" w:rsidRDefault="00770804" w:rsidP="00F71191">
            <w:pPr>
              <w:pStyle w:val="msonormalcxspmiddle"/>
              <w:jc w:val="center"/>
              <w:rPr>
                <w:color w:val="008000"/>
              </w:rPr>
            </w:pPr>
            <w:r w:rsidRPr="009F3093">
              <w:t>Образовательные учреждения Кузнецкого района Пензенской области</w:t>
            </w:r>
          </w:p>
        </w:tc>
        <w:tc>
          <w:tcPr>
            <w:tcW w:w="3827" w:type="dxa"/>
          </w:tcPr>
          <w:p w:rsidR="00770804" w:rsidRPr="00C71DC6" w:rsidRDefault="00770804" w:rsidP="00F71191">
            <w:pPr>
              <w:autoSpaceDE w:val="0"/>
              <w:autoSpaceDN w:val="0"/>
              <w:adjustRightInd w:val="0"/>
              <w:jc w:val="center"/>
              <w:outlineLvl w:val="1"/>
            </w:pPr>
            <w:r w:rsidRPr="009F3093">
              <w:t>- информация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</w:tr>
    </w:tbl>
    <w:p w:rsidR="00770804" w:rsidRDefault="00770804" w:rsidP="00770804">
      <w:pPr>
        <w:rPr>
          <w:b/>
          <w:bCs/>
          <w:sz w:val="28"/>
          <w:szCs w:val="28"/>
        </w:rPr>
      </w:pPr>
    </w:p>
    <w:p w:rsidR="00770804" w:rsidRDefault="00770804" w:rsidP="00770804"/>
    <w:p w:rsidR="00770804" w:rsidRDefault="00770804" w:rsidP="00770804">
      <w:pPr>
        <w:pStyle w:val="a3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70804" w:rsidRDefault="00770804" w:rsidP="00770804">
      <w:pPr>
        <w:pStyle w:val="a3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C32B5D" w:rsidRDefault="00C32B5D"/>
    <w:sectPr w:rsidR="00C32B5D" w:rsidSect="00842573">
      <w:pgSz w:w="16838" w:h="11906" w:orient="landscape"/>
      <w:pgMar w:top="426" w:right="113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62F"/>
    <w:multiLevelType w:val="multilevel"/>
    <w:tmpl w:val="2B62B2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">
    <w:nsid w:val="07265D4F"/>
    <w:multiLevelType w:val="hybridMultilevel"/>
    <w:tmpl w:val="A6603032"/>
    <w:lvl w:ilvl="0" w:tplc="9BBE3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37728"/>
    <w:multiLevelType w:val="hybridMultilevel"/>
    <w:tmpl w:val="3F504914"/>
    <w:lvl w:ilvl="0" w:tplc="1C5E8552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">
    <w:nsid w:val="30E75C33"/>
    <w:multiLevelType w:val="multilevel"/>
    <w:tmpl w:val="3EE666B6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4">
    <w:nsid w:val="41B90864"/>
    <w:multiLevelType w:val="multilevel"/>
    <w:tmpl w:val="D2E4EF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69D569DF"/>
    <w:multiLevelType w:val="hybridMultilevel"/>
    <w:tmpl w:val="9968BEAE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76033370"/>
    <w:multiLevelType w:val="multilevel"/>
    <w:tmpl w:val="E5928FE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90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0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0" w:hanging="8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804"/>
    <w:rsid w:val="00021F7B"/>
    <w:rsid w:val="000256B7"/>
    <w:rsid w:val="00027DF4"/>
    <w:rsid w:val="00041BBF"/>
    <w:rsid w:val="00053D2A"/>
    <w:rsid w:val="00081AE1"/>
    <w:rsid w:val="00084C29"/>
    <w:rsid w:val="00086A20"/>
    <w:rsid w:val="000A0488"/>
    <w:rsid w:val="000B4C7D"/>
    <w:rsid w:val="000C053B"/>
    <w:rsid w:val="000D5DA8"/>
    <w:rsid w:val="00112D7D"/>
    <w:rsid w:val="00122D90"/>
    <w:rsid w:val="00133451"/>
    <w:rsid w:val="001524A5"/>
    <w:rsid w:val="0015250F"/>
    <w:rsid w:val="00156753"/>
    <w:rsid w:val="001631F8"/>
    <w:rsid w:val="0017732B"/>
    <w:rsid w:val="00184E18"/>
    <w:rsid w:val="001875AD"/>
    <w:rsid w:val="001B43D8"/>
    <w:rsid w:val="001D66E5"/>
    <w:rsid w:val="001F6A63"/>
    <w:rsid w:val="00210FBF"/>
    <w:rsid w:val="00213360"/>
    <w:rsid w:val="00214E60"/>
    <w:rsid w:val="0022505C"/>
    <w:rsid w:val="00241E0D"/>
    <w:rsid w:val="00250E59"/>
    <w:rsid w:val="00260F2B"/>
    <w:rsid w:val="002645D3"/>
    <w:rsid w:val="00267D10"/>
    <w:rsid w:val="00270828"/>
    <w:rsid w:val="002841C5"/>
    <w:rsid w:val="002B3FE9"/>
    <w:rsid w:val="002C168B"/>
    <w:rsid w:val="002D7564"/>
    <w:rsid w:val="002E3360"/>
    <w:rsid w:val="002F27B1"/>
    <w:rsid w:val="00303763"/>
    <w:rsid w:val="00306F07"/>
    <w:rsid w:val="00314036"/>
    <w:rsid w:val="00316475"/>
    <w:rsid w:val="00320B5B"/>
    <w:rsid w:val="003217F1"/>
    <w:rsid w:val="003346F4"/>
    <w:rsid w:val="00341319"/>
    <w:rsid w:val="003449A2"/>
    <w:rsid w:val="00346D39"/>
    <w:rsid w:val="003515C0"/>
    <w:rsid w:val="00384155"/>
    <w:rsid w:val="003A4912"/>
    <w:rsid w:val="003F3ABE"/>
    <w:rsid w:val="00401A6B"/>
    <w:rsid w:val="00403E54"/>
    <w:rsid w:val="004119F3"/>
    <w:rsid w:val="0041250D"/>
    <w:rsid w:val="004145B7"/>
    <w:rsid w:val="00456DE4"/>
    <w:rsid w:val="00480A43"/>
    <w:rsid w:val="00486B83"/>
    <w:rsid w:val="004B1618"/>
    <w:rsid w:val="004C66BD"/>
    <w:rsid w:val="004D2363"/>
    <w:rsid w:val="004D6F6A"/>
    <w:rsid w:val="004D7765"/>
    <w:rsid w:val="004E14EE"/>
    <w:rsid w:val="004E7A4A"/>
    <w:rsid w:val="004F0C6C"/>
    <w:rsid w:val="004F15F7"/>
    <w:rsid w:val="004F266F"/>
    <w:rsid w:val="004F36CD"/>
    <w:rsid w:val="004F46F6"/>
    <w:rsid w:val="00500967"/>
    <w:rsid w:val="0055012F"/>
    <w:rsid w:val="0055160B"/>
    <w:rsid w:val="005558E7"/>
    <w:rsid w:val="0056108B"/>
    <w:rsid w:val="00575EA7"/>
    <w:rsid w:val="005A7712"/>
    <w:rsid w:val="005B170C"/>
    <w:rsid w:val="005C157C"/>
    <w:rsid w:val="005C1AA0"/>
    <w:rsid w:val="005C48CC"/>
    <w:rsid w:val="005F73CD"/>
    <w:rsid w:val="00606CA6"/>
    <w:rsid w:val="0061186E"/>
    <w:rsid w:val="006216EF"/>
    <w:rsid w:val="00624D0F"/>
    <w:rsid w:val="00640A48"/>
    <w:rsid w:val="00661D14"/>
    <w:rsid w:val="00666553"/>
    <w:rsid w:val="00675817"/>
    <w:rsid w:val="00680F02"/>
    <w:rsid w:val="006B113A"/>
    <w:rsid w:val="006C4561"/>
    <w:rsid w:val="006F7413"/>
    <w:rsid w:val="00707AF1"/>
    <w:rsid w:val="007117D2"/>
    <w:rsid w:val="00723273"/>
    <w:rsid w:val="00733A81"/>
    <w:rsid w:val="0075242D"/>
    <w:rsid w:val="007620BC"/>
    <w:rsid w:val="00763F89"/>
    <w:rsid w:val="00770804"/>
    <w:rsid w:val="0077655D"/>
    <w:rsid w:val="0078024C"/>
    <w:rsid w:val="007A3667"/>
    <w:rsid w:val="007B13AB"/>
    <w:rsid w:val="007B5E5E"/>
    <w:rsid w:val="007E33FF"/>
    <w:rsid w:val="007F3868"/>
    <w:rsid w:val="00815CF8"/>
    <w:rsid w:val="008171A8"/>
    <w:rsid w:val="00824061"/>
    <w:rsid w:val="008408BE"/>
    <w:rsid w:val="00842573"/>
    <w:rsid w:val="008448A5"/>
    <w:rsid w:val="00860B7F"/>
    <w:rsid w:val="00870A62"/>
    <w:rsid w:val="00871DF3"/>
    <w:rsid w:val="0088033A"/>
    <w:rsid w:val="0088526A"/>
    <w:rsid w:val="008B5453"/>
    <w:rsid w:val="008B6F8D"/>
    <w:rsid w:val="008D1135"/>
    <w:rsid w:val="008D37B5"/>
    <w:rsid w:val="008D7943"/>
    <w:rsid w:val="008E1ACE"/>
    <w:rsid w:val="008E546F"/>
    <w:rsid w:val="008F6122"/>
    <w:rsid w:val="009048AC"/>
    <w:rsid w:val="0091020E"/>
    <w:rsid w:val="00917713"/>
    <w:rsid w:val="009309C2"/>
    <w:rsid w:val="00952645"/>
    <w:rsid w:val="0096508E"/>
    <w:rsid w:val="0096721A"/>
    <w:rsid w:val="00981887"/>
    <w:rsid w:val="00990BD7"/>
    <w:rsid w:val="009971C3"/>
    <w:rsid w:val="009C64BE"/>
    <w:rsid w:val="009D4AA3"/>
    <w:rsid w:val="009E27BD"/>
    <w:rsid w:val="009E5D86"/>
    <w:rsid w:val="009F3093"/>
    <w:rsid w:val="00A21617"/>
    <w:rsid w:val="00A2227E"/>
    <w:rsid w:val="00A250B1"/>
    <w:rsid w:val="00A25835"/>
    <w:rsid w:val="00A25E93"/>
    <w:rsid w:val="00A31EE7"/>
    <w:rsid w:val="00A374BC"/>
    <w:rsid w:val="00A42F8A"/>
    <w:rsid w:val="00A52A53"/>
    <w:rsid w:val="00A7576A"/>
    <w:rsid w:val="00A95974"/>
    <w:rsid w:val="00AA2077"/>
    <w:rsid w:val="00AB3FE1"/>
    <w:rsid w:val="00AE54A6"/>
    <w:rsid w:val="00AE7F40"/>
    <w:rsid w:val="00AF50E2"/>
    <w:rsid w:val="00B22BFA"/>
    <w:rsid w:val="00B25E6F"/>
    <w:rsid w:val="00B26731"/>
    <w:rsid w:val="00B53D40"/>
    <w:rsid w:val="00B67161"/>
    <w:rsid w:val="00B90AA2"/>
    <w:rsid w:val="00B92C13"/>
    <w:rsid w:val="00B9319C"/>
    <w:rsid w:val="00B94CA7"/>
    <w:rsid w:val="00BB228F"/>
    <w:rsid w:val="00BB29C4"/>
    <w:rsid w:val="00BC52F9"/>
    <w:rsid w:val="00BD7904"/>
    <w:rsid w:val="00C275F6"/>
    <w:rsid w:val="00C27DF3"/>
    <w:rsid w:val="00C32B5D"/>
    <w:rsid w:val="00C33B38"/>
    <w:rsid w:val="00C36A68"/>
    <w:rsid w:val="00C37745"/>
    <w:rsid w:val="00C71949"/>
    <w:rsid w:val="00C71DC6"/>
    <w:rsid w:val="00C76438"/>
    <w:rsid w:val="00C85372"/>
    <w:rsid w:val="00CC6451"/>
    <w:rsid w:val="00CD1FAD"/>
    <w:rsid w:val="00CE6A6A"/>
    <w:rsid w:val="00D61C11"/>
    <w:rsid w:val="00D77844"/>
    <w:rsid w:val="00D82C92"/>
    <w:rsid w:val="00D95726"/>
    <w:rsid w:val="00DC19D8"/>
    <w:rsid w:val="00DC5C8C"/>
    <w:rsid w:val="00DC73A1"/>
    <w:rsid w:val="00DE31C5"/>
    <w:rsid w:val="00DE3590"/>
    <w:rsid w:val="00DF2ED6"/>
    <w:rsid w:val="00E35175"/>
    <w:rsid w:val="00E36AAA"/>
    <w:rsid w:val="00E56301"/>
    <w:rsid w:val="00E70166"/>
    <w:rsid w:val="00E7246D"/>
    <w:rsid w:val="00E91407"/>
    <w:rsid w:val="00E97CDA"/>
    <w:rsid w:val="00E97E83"/>
    <w:rsid w:val="00EA6787"/>
    <w:rsid w:val="00EB2EAE"/>
    <w:rsid w:val="00ED4C5D"/>
    <w:rsid w:val="00F0766A"/>
    <w:rsid w:val="00F2563D"/>
    <w:rsid w:val="00F33F65"/>
    <w:rsid w:val="00F34578"/>
    <w:rsid w:val="00F53EB0"/>
    <w:rsid w:val="00F74A75"/>
    <w:rsid w:val="00F761A4"/>
    <w:rsid w:val="00F76758"/>
    <w:rsid w:val="00F76CD6"/>
    <w:rsid w:val="00F87DEF"/>
    <w:rsid w:val="00F9403F"/>
    <w:rsid w:val="00FA5FEB"/>
    <w:rsid w:val="00FD3FDE"/>
    <w:rsid w:val="00FD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04"/>
    <w:pPr>
      <w:ind w:left="720"/>
      <w:contextualSpacing/>
    </w:pPr>
  </w:style>
  <w:style w:type="paragraph" w:customStyle="1" w:styleId="ConsPlusCell">
    <w:name w:val="ConsPlusCell"/>
    <w:uiPriority w:val="99"/>
    <w:rsid w:val="007708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msonormalcxspmiddle">
    <w:name w:val="msonormalcxspmiddle"/>
    <w:basedOn w:val="a"/>
    <w:uiPriority w:val="99"/>
    <w:rsid w:val="0077080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708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804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456DE4"/>
    <w:rPr>
      <w:color w:val="0000FF"/>
      <w:u w:val="single"/>
    </w:rPr>
  </w:style>
  <w:style w:type="paragraph" w:customStyle="1" w:styleId="a7">
    <w:name w:val="Знак"/>
    <w:basedOn w:val="a"/>
    <w:rsid w:val="004B1618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cons/cgi/online.cgi?req=query&amp;REFDOC=201379&amp;REFBASE=LAW&amp;REFPAGE=0&amp;REFTYPE=CDLT_CHILDLESS_CONTENTS_ITEM_MAIN_BACKREFS&amp;ts=1499814842526577503&amp;lst=0&amp;REFDST=271&amp;rmark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0656B-3414-4CBC-88C9-55784AB5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14</Pages>
  <Words>3558</Words>
  <Characters>20287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214</cp:revision>
  <cp:lastPrinted>2017-10-06T14:19:00Z</cp:lastPrinted>
  <dcterms:created xsi:type="dcterms:W3CDTF">2017-06-08T11:22:00Z</dcterms:created>
  <dcterms:modified xsi:type="dcterms:W3CDTF">2017-10-16T11:14:00Z</dcterms:modified>
</cp:coreProperties>
</file>