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77D" w:rsidRDefault="00DB477D" w:rsidP="00DB477D">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DB477D" w:rsidRDefault="00DB477D" w:rsidP="00DB477D">
      <w:pPr>
        <w:keepNext w:val="0"/>
        <w:keepLines w:val="0"/>
        <w:autoSpaceDE w:val="0"/>
        <w:autoSpaceDN w:val="0"/>
        <w:adjustRightInd w:val="0"/>
        <w:spacing w:before="0" w:line="240" w:lineRule="auto"/>
        <w:rPr>
          <w:rFonts w:ascii="Tahoma" w:eastAsiaTheme="minorHAnsi" w:hAnsi="Tahoma" w:cs="Tahoma"/>
          <w:color w:val="auto"/>
          <w:sz w:val="20"/>
          <w:szCs w:val="20"/>
        </w:rPr>
      </w:pPr>
    </w:p>
    <w:p w:rsidR="00DB477D" w:rsidRDefault="00DB477D" w:rsidP="00DB477D">
      <w:pPr>
        <w:autoSpaceDE w:val="0"/>
        <w:autoSpaceDN w:val="0"/>
        <w:adjustRightInd w:val="0"/>
        <w:spacing w:after="0" w:line="240" w:lineRule="auto"/>
        <w:jc w:val="both"/>
        <w:outlineLvl w:val="0"/>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МИНИСТЕРСТВО ТРУДА, СОЦИАЛЬНОЙ ЗАЩИТЫ И ДЕМОГРАФИИ</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w:t>
      </w:r>
    </w:p>
    <w:p w:rsidR="00DB477D" w:rsidRDefault="00DB477D" w:rsidP="00DB477D">
      <w:pPr>
        <w:keepNext w:val="0"/>
        <w:keepLines w:val="0"/>
        <w:autoSpaceDE w:val="0"/>
        <w:autoSpaceDN w:val="0"/>
        <w:adjustRightInd w:val="0"/>
        <w:spacing w:before="0" w:line="240" w:lineRule="auto"/>
        <w:jc w:val="both"/>
        <w:rPr>
          <w:rFonts w:ascii="Arial" w:eastAsiaTheme="minorHAnsi" w:hAnsi="Arial" w:cs="Arial"/>
          <w:b/>
          <w:bCs/>
          <w:color w:val="auto"/>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ПРИКАЗ</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 26 марта 2024 г. N 18-342</w:t>
      </w:r>
    </w:p>
    <w:p w:rsidR="00DB477D" w:rsidRDefault="00DB477D" w:rsidP="00DB477D">
      <w:pPr>
        <w:keepNext w:val="0"/>
        <w:keepLines w:val="0"/>
        <w:autoSpaceDE w:val="0"/>
        <w:autoSpaceDN w:val="0"/>
        <w:adjustRightInd w:val="0"/>
        <w:spacing w:before="0" w:line="240" w:lineRule="auto"/>
        <w:jc w:val="both"/>
        <w:rPr>
          <w:rFonts w:ascii="Arial" w:eastAsiaTheme="minorHAnsi" w:hAnsi="Arial" w:cs="Arial"/>
          <w:b/>
          <w:bCs/>
          <w:color w:val="auto"/>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УТВЕРЖДЕНИИ АДМИНИСТРАТИВНОГО РЕГЛАМЕНТА</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ПРЕДОСТАВЛЕНИЮ ОРГАНАМИ ОПЕКИ И ПОПЕЧИТЕЛЬСТВА ПЕНЗЕНСКОЙ</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ГОСУДАРСТВЕННОЙ УСЛУГИ "НАЗНАЧЕНИЕ И ВЫДАЧА ДЕНЕЖНОЙ</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КОМПЕНСАЦИИ В РАЗМЕРЕ, НЕОБХОДИМОМ ДЛЯ ПРИОБРЕТЕНИЯ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КОМПЛЕКТА ОДЕЖДЫ, ОБУВИ, МЯГКОГО ИНВЕНТАРЯ И ОБОРУДОВАНИЯ,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 ТАКЖЕ ЕДИНОВРЕМЕННОГО ДЕНЕЖНОГО ПОСОБИЯ,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ВЫПУСКНИКАМ - ДЕТЯМ-СИРОТАМ И ДЕТЯМ, ОСТАВШИМСЯ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 ПОПЕЧЕНИЯ РОДИТЕЛЕЙ, ЛИЦАМ ИЗ ЧИСЛА ДЕТЕЙ-СИРОТ И ДЕТЕЙ,</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ОСТАВШИХСЯ БЕЗ ПОПЕЧЕНИЯ РОДИТЕЛЕЙ, ЛИЦАМ, ПОТЕРЯВШИМ</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ПЕРИОД ОБУЧЕНИЯ ОБОИХ РОДИТЕЛЕЙ ИЛИ ЕДИНСТВЕННОГО</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РОДИТЕЛЯ, ЗА ИСКЛЮЧЕНИЕМ ЛИЦ, ПРОДОЛЖАЮЩИХ ОБУЧЕНИЕ"</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Федеральным </w:t>
      </w:r>
      <w:hyperlink r:id="rId5" w:history="1">
        <w:r>
          <w:rPr>
            <w:rFonts w:ascii="Arial" w:hAnsi="Arial" w:cs="Arial"/>
            <w:color w:val="0000FF"/>
            <w:sz w:val="20"/>
            <w:szCs w:val="20"/>
          </w:rPr>
          <w:t>законом</w:t>
        </w:r>
      </w:hyperlink>
      <w:r>
        <w:rPr>
          <w:rFonts w:ascii="Arial" w:hAnsi="Arial" w:cs="Arial"/>
          <w:sz w:val="20"/>
          <w:szCs w:val="20"/>
        </w:rPr>
        <w:t xml:space="preserve"> от 27.07.2010 N 210-ФЗ "Об организации предоставления государственных и муниципальных услуг" (с последующими изменениями), </w:t>
      </w:r>
      <w:hyperlink r:id="rId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w:t>
      </w:r>
      <w:hyperlink r:id="rId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области от 24.01.2012 N 30-пП "Об утверждении Реестра государственных услуг Пензенской области" (с последующими изменениями), </w:t>
      </w:r>
      <w:hyperlink r:id="rId8" w:history="1">
        <w:r>
          <w:rPr>
            <w:rFonts w:ascii="Arial" w:hAnsi="Arial" w:cs="Arial"/>
            <w:color w:val="0000FF"/>
            <w:sz w:val="20"/>
            <w:szCs w:val="20"/>
          </w:rPr>
          <w:t>Положением</w:t>
        </w:r>
      </w:hyperlink>
      <w:r>
        <w:rPr>
          <w:rFonts w:ascii="Arial" w:hAnsi="Arial" w:cs="Arial"/>
          <w:sz w:val="20"/>
          <w:szCs w:val="20"/>
        </w:rPr>
        <w:t xml:space="preserve"> о Министерстве труда, социальной защиты и демографии Пензенской области, утвержденным постановлением Правительства Пензенской области от 31.01.2013 N 33-пП (с последующими изменениями), приказываю:</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Административный </w:t>
      </w:r>
      <w:hyperlink w:anchor="Par40" w:history="1">
        <w:r>
          <w:rPr>
            <w:rFonts w:ascii="Arial" w:hAnsi="Arial" w:cs="Arial"/>
            <w:color w:val="0000FF"/>
            <w:sz w:val="20"/>
            <w:szCs w:val="20"/>
          </w:rPr>
          <w:t>регламент</w:t>
        </w:r>
      </w:hyperlink>
      <w:r>
        <w:rPr>
          <w:rFonts w:ascii="Arial" w:hAnsi="Arial" w:cs="Arial"/>
          <w:sz w:val="20"/>
          <w:szCs w:val="20"/>
        </w:rPr>
        <w:t xml:space="preserve"> по предоставлению органами опеки и попечительства Пензенской области государственной услуги "Назначение и выдача денежной компенсации в размере, необходимом для приобретения комплекта одежды, обуви, мягкого и жесткого инвентаря и оборудования, а также единовременного денежного пособия, выпускникам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bookmarkStart w:id="0" w:name="Par21"/>
      <w:bookmarkEnd w:id="0"/>
      <w:r>
        <w:rPr>
          <w:rFonts w:ascii="Arial" w:hAnsi="Arial" w:cs="Arial"/>
          <w:sz w:val="20"/>
          <w:szCs w:val="20"/>
        </w:rPr>
        <w:t xml:space="preserve">2. Положения </w:t>
      </w:r>
      <w:hyperlink w:anchor="Par235" w:history="1">
        <w:r>
          <w:rPr>
            <w:rFonts w:ascii="Arial" w:hAnsi="Arial" w:cs="Arial"/>
            <w:color w:val="0000FF"/>
            <w:sz w:val="20"/>
            <w:szCs w:val="20"/>
          </w:rPr>
          <w:t>пункта 29</w:t>
        </w:r>
      </w:hyperlink>
      <w:r>
        <w:rPr>
          <w:rFonts w:ascii="Arial" w:hAnsi="Arial" w:cs="Arial"/>
          <w:sz w:val="20"/>
          <w:szCs w:val="20"/>
        </w:rPr>
        <w:t xml:space="preserve"> Регламента в части обеспечения доступности для инвалидов к объектам, в которых предоставляется государственная услуга, применяются с 1 июля 2024 года исключительно ко вновь вводимым в эксплуатацию или прошедшим реконструкцию, модернизацию объектам.</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Настоящий приказ вступает в силу со дня его официального опубликования и распространяется на правоотношения, возникшие с 1 января 2024 года.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Настоящий приказ разместить (опубликовать) на "Официальном интернет-портале правовой информации" (www.pravo.gov.ru) и на официальном сайте Министерства труда, социальной защиты и демографии Пензенской области в информационно-телекоммуникационной сети "Интернет".</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Контроль за исполнением настоящего приказа возложить на заместителя Министра, координирующего и контролирующего вопросы социальной защиты.</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Министр</w:t>
      </w:r>
    </w:p>
    <w:p w:rsidR="00DB477D" w:rsidRDefault="00DB477D" w:rsidP="00DB47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А.А.КАЧАН</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DB477D" w:rsidRDefault="00DB477D" w:rsidP="00DB47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к приказу</w:t>
      </w:r>
    </w:p>
    <w:p w:rsidR="00DB477D" w:rsidRDefault="00DB477D" w:rsidP="00DB47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труда,</w:t>
      </w:r>
    </w:p>
    <w:p w:rsidR="00DB477D" w:rsidRDefault="00DB477D" w:rsidP="00DB47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социальной защиты и демографии</w:t>
      </w:r>
    </w:p>
    <w:p w:rsidR="00DB477D" w:rsidRDefault="00DB477D" w:rsidP="00DB47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DB477D" w:rsidRDefault="00DB477D" w:rsidP="00DB47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26 марта 2024 г. N 18-342</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 w:name="Par40"/>
      <w:bookmarkEnd w:id="1"/>
      <w:r>
        <w:rPr>
          <w:rFonts w:ascii="Arial" w:eastAsiaTheme="minorHAnsi" w:hAnsi="Arial" w:cs="Arial"/>
          <w:b/>
          <w:bCs/>
          <w:color w:val="auto"/>
          <w:sz w:val="20"/>
          <w:szCs w:val="20"/>
        </w:rPr>
        <w:t>АДМИНИСТРАТИВНЫЙ РЕГЛАМЕНТ</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ПРЕДОСТАВЛЕНИЮ ОРГАНАМИ ОПЕКИ И ПОПЕЧИТЕЛЬСТВА ПЕНЗЕНСКОЙ</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ГОСУДАРСТВЕННОЙ УСЛУГИ "НАЗНАЧЕНИЕ И ВЫДАЧА ДЕНЕЖНОЙ</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КОМПЕНСАЦИИ В РАЗМЕРЕ, НЕОБХОДИМОМ ДЛЯ ПРИОБРЕТЕНИЯ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КОМПЛЕКТА ОДЕЖДЫ, ОБУВИ, МЯГКОГО ИНВЕНТАРЯ И ОБОРУДОВАНИЯ,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 ТАКЖЕ ЕДИНОВРЕМЕННОГО ДЕНЕЖНОГО ПОСОБИЯ,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ВЫПУСКНИКАМ - ДЕТЯМ-СИРОТАМ И ДЕТЯМ, ОСТАВШИМСЯ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 ПОПЕЧЕНИЯ РОДИТЕЛЕЙ, ЛИЦАМ ИЗ ЧИСЛА ДЕТЕЙ-СИРОТ И ДЕТЕЙ,</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ОСТАВШИХСЯ БЕЗ ПОПЕЧЕНИЯ РОДИТЕЛЕЙ, ЛИЦАМ, ПОТЕРЯВШИМ</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ПЕРИОД ОБУЧЕНИЯ ОБОИХ РОДИТЕЛЕЙ ИЛИ ЕДИНСТВЕННОГО</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РОДИТЕЛЯ, ЗА ИСКЛЮЧЕНИЕМ ЛИЦ, ПРОДОЛЖАЮЩИХ ОБУЧЕНИЕ"</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 Общие положения</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Административный регламент по предоставлению органами опеки и попечительства Пензенской области государственной услуги "Назначение и выдача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 выпускникам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(далее - Регламент, государственная услуга) устанавливает порядок и стандарт предоставления государственной услуги органами местного самоуправления Пензенской области, осуществляющими переданные государственные полномочия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установленные Федеральным </w:t>
      </w:r>
      <w:hyperlink r:id="rId9" w:history="1">
        <w:r>
          <w:rPr>
            <w:rFonts w:ascii="Arial" w:hAnsi="Arial" w:cs="Arial"/>
            <w:color w:val="0000FF"/>
            <w:sz w:val="20"/>
            <w:szCs w:val="20"/>
          </w:rPr>
          <w:t>законом</w:t>
        </w:r>
      </w:hyperlink>
      <w:r>
        <w:rPr>
          <w:rFonts w:ascii="Arial" w:hAnsi="Arial" w:cs="Arial"/>
          <w:sz w:val="20"/>
          <w:szCs w:val="20"/>
        </w:rPr>
        <w:t xml:space="preserve"> от 24.04.2008 N 48-ФЗ "Об опеке и попечительстве" (с последующими изменениями), в том числе определяет состав, сроки, последовательность и порядок выполнения административных процедур (действий) при предоставлении указанной 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Круг заявителей</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Государственная услуга предоставляется выпускникам организаций, осуществляющих образовательную деятельность,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(далее - заявители).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 имени заявителей могут также выступать физические и юридические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органами исполнительной власти, органами местного самоуправления и организациями при предоставлении государственной услуги (далее - представитель заявителя).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личное участие заявителя не лишает его права иметь своего представителя, равно как и участие представителя заявителя не лишает заявителя права на личное участие в правоотношениях по получению 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Требования к порядку информирования о предоставлении</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 Справочная информация о месте нахождения и графике работы Министерства труда, социальной защиты и демографии Пензенской области, органов местного самоуправления муниципальных районов и городских округов Пензенской области, наделенных государственными полномочиями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10" w:history="1">
        <w:r>
          <w:rPr>
            <w:rFonts w:ascii="Arial" w:hAnsi="Arial" w:cs="Arial"/>
            <w:color w:val="0000FF"/>
            <w:sz w:val="20"/>
            <w:szCs w:val="20"/>
          </w:rPr>
          <w:t>законом</w:t>
        </w:r>
      </w:hyperlink>
      <w:r>
        <w:rPr>
          <w:rFonts w:ascii="Arial" w:hAnsi="Arial" w:cs="Arial"/>
          <w:sz w:val="20"/>
          <w:szCs w:val="20"/>
        </w:rPr>
        <w:t xml:space="preserve"> от 24.04.2008 N 48-ФЗ "Об опеке и попечительстве" (с последующими изменениями) (далее - органы опеки и попечительства), многофункциональных центров предоставления государственных и муниципальных услуг, справочные телефоны, адреса официальных сайтов Министерства труда, социальной защиты и демографии Пензенской области, органов опеки и попечительства, многофункциональных центров предоставления государственных и муниципальных услуг в информационно-телекоммуникационной сети "Интернет" и адреса их электронной почты размещаются на информационном стенде Министерства труда, социальной защиты и демографии Пензенской области, официальном сайте Министерства труда, социальной защиты и демографии Пензенской области: https://trud.pnzreg.ru/, в информационно-телекоммуникационной сети "Интернет" (далее - официальный сайт Минтруда Пензенской области), в федеральной государственной информационной системе "Единый портал государственных и муниципальных услуг (функций)": http://www.gosuslugi.ru (далее - Единый портал) 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Информирование заявителей осуществляется в рамках настоящего Регламента и организуется публично или индивидуально. Форма информирования может быть устной или письменной.</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Публичное информирование организуется путем размещения информации о получении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официальном сайте органов, предоставляющих государственную услугу, в информационно-телекоммуникационной сети "Интернет" (далее - официальный сайт);</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информационных стендах в общедоступных местах в зданиях органов, предоставляющих государственную услугу;</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Едином портале, Региональном портале;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многофункциональных центрах предоставления государственных и муниципальных услуг (далее - многофункциональный центр).</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bookmarkStart w:id="2" w:name="Par72"/>
      <w:bookmarkEnd w:id="2"/>
      <w:r>
        <w:rPr>
          <w:rFonts w:ascii="Arial" w:hAnsi="Arial" w:cs="Arial"/>
          <w:sz w:val="20"/>
          <w:szCs w:val="20"/>
        </w:rPr>
        <w:t>6. На Едином портале, Региональном портале, официальном сайте Министерства труда, социальной защиты и демографии Пензенской области размещается следующая информация по вопросам предоставления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круг заявителей;</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срок предоставления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размер государственной пошлины, взимаемой за предоставление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исчерпывающий перечень оснований для приостановления или отказа в предоставлении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формы заявлений (уведомлений, сообщений), используемые при предоставлении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Информация по вопросам предоставления государственной услуги, а также справочная информация предоставляются заявителю посредством Единого портала, Регионального портала, а также на официальном сайте Министерства труда, социальной защиты и демографии Пензенской области бесплатно.</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информации по вопросам предоставления государственной услуги, а также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Индивидуальное устное информирование организуется в виде консультирования по вопросам, связанным с предоставлением государственной услуги, осуществляется сотрудниками органов, предоставляющих государственную услугу, ответственными за решение вопросов по предоставлению государственной услуги (далее - сотрудники).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Консультации предоставляются по вопросам:</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перечня документов, необходимых для предоставления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времени приема и выдачи документов;</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срока предоставления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порядка обжалования решений, действий (бездействия), принимаемых и осуществляемых в ходе предоставления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 ответах на телефонные звонки и устные обращения граждан сотрудники органов, предоставляющих государственную услугу, и организаций, участвующих в предоставлении государственной услуги подробно и в вежливой (корректной) форме дают разъяснения по вопросам предоставления государственной услуги, информируют о ходе предоставления государственной услуги. Время разговора не должно превышать десяти минут. В случае если для ответа требуется продолжительное время, сотрудник предлагает обратиться за необходимой информацией в письменной форме либо назначить другое удобное для обратившегося лица время для информирования по телефону.</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 на телефонный звонок должен начинаться с информации о наименовании органа (организации), в который(ую) позвонил гражданин, фамилии, имени, отчестве (при наличии) и должности сотрудника органа, предоставляющего государственную услугу, или организации, участвующей в предоставлении государственной услуги, принявшего телефонный звонок.</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невозможности сотрудника,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Индивидуальное письменное информирование заявителя осуществляется посредством электронной почты или почтовых отправлений в порядке и сроки, определенные Федеральным </w:t>
      </w:r>
      <w:hyperlink r:id="rId11" w:history="1">
        <w:r>
          <w:rPr>
            <w:rFonts w:ascii="Arial" w:hAnsi="Arial" w:cs="Arial"/>
            <w:color w:val="0000FF"/>
            <w:sz w:val="20"/>
            <w:szCs w:val="20"/>
          </w:rPr>
          <w:t>законом</w:t>
        </w:r>
      </w:hyperlink>
      <w:r>
        <w:rPr>
          <w:rFonts w:ascii="Arial" w:hAnsi="Arial" w:cs="Arial"/>
          <w:sz w:val="20"/>
          <w:szCs w:val="20"/>
        </w:rPr>
        <w:t xml:space="preserve"> от 02.05.2006 N 59-ФЗ "О порядке рассмотрения обращений граждан Российской Федерации" (с последующими изменениями).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момента приема заявления о предоставлении государственной услуги заявитель (его представитель) имеет право на получение информации о ходе предоставления государственной услуги посредством личного посещения органа, предоставляющего государственную услугу, или организации, участвующей в предоставлении государственной услуги, или при помощи телефона, средств информационно-телекоммуникационной сети "Интернет", электронной почты, или в форме электронных документов посредством Единого портала, Регионального портала.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Для получения сведений о ходе рассмотрения заявления о предоставлении государственной услуги заявителем (его представителем) указываются (называются) дата и входящий номер, проставленные в расписке-уведомлении (извещении) о приеме документов. Заявителю (его представителю) предоставляются </w:t>
      </w:r>
      <w:r>
        <w:rPr>
          <w:rFonts w:ascii="Arial" w:hAnsi="Arial" w:cs="Arial"/>
          <w:sz w:val="20"/>
          <w:szCs w:val="20"/>
        </w:rPr>
        <w:lastRenderedPageBreak/>
        <w:t>сведения о том, на каком этапе предоставления государственной услуги находится представленное им заявление.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Заявители (их представители), представившие в орган, предоставляющий государственную услугу, или организацию, участвующую в предоставлении государственной услуги заявление о предоставлении государственной услуги и необходимые документы, в обязательном порядке информируются сотрудниками указанного органа или организации: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сроке завершения оформления документов и предоставлении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отказе в предоставлении 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 Стандарт предоставления 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Наименование государственной услуги,</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краткое наименование 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13. Государственная услуга "Назначение и выдача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 выпускникам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Краткое наименование государственной услуги не предусмотрено.</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Наименование органа местного самоуправления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муниципального образования Пензенской области,</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предоставляющего государственную услугу</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14. Государственную услугу предоставляют органы опеки и попечительства.</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Результат предоставления 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15. Результатом предоставления государственной услуги является: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назначение и выплата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 в предоставлении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Результат предоставления государственной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Срок предоставления 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16. Срок предоставления государственной услуги - 10 (десять) календарных дней с даты подачи заявления о предоставлении 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Правовые основания для предоставления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17.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Министерства труда, социальной защиты и демографии Пензенской области, на Едином портале, Региональном портале.</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Исчерпывающий перечень документов, необходимых</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соответствии с законодательными или иными нормативными</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правовыми актами для предоставления государственной услуги,</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 разделением на документы и информацию, которые заявитель</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должен представить самостоятельно, и документы, которые</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заявитель вправе представить по собственной инициативе, так</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как они подлежат представлению в рамках межведомственного</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информационного взаимодействия, способы их представления</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18. Для предоставления государственной услуги заявитель должен представить </w:t>
      </w:r>
      <w:hyperlink w:anchor="Par506" w:history="1">
        <w:r>
          <w:rPr>
            <w:rFonts w:ascii="Arial" w:hAnsi="Arial" w:cs="Arial"/>
            <w:color w:val="0000FF"/>
            <w:sz w:val="20"/>
            <w:szCs w:val="20"/>
          </w:rPr>
          <w:t>заявление</w:t>
        </w:r>
      </w:hyperlink>
      <w:r>
        <w:rPr>
          <w:rFonts w:ascii="Arial" w:hAnsi="Arial" w:cs="Arial"/>
          <w:sz w:val="20"/>
          <w:szCs w:val="20"/>
        </w:rPr>
        <w:t xml:space="preserve"> (согласно приложению N 1 к Регламенту), поданное в письменной форме или форме электронного документа, подписанное электронной подписью в соответствии с требованиями федеральных законов от 06.04.2011 </w:t>
      </w:r>
      <w:hyperlink r:id="rId12" w:history="1">
        <w:r>
          <w:rPr>
            <w:rFonts w:ascii="Arial" w:hAnsi="Arial" w:cs="Arial"/>
            <w:color w:val="0000FF"/>
            <w:sz w:val="20"/>
            <w:szCs w:val="20"/>
          </w:rPr>
          <w:t>N 63-ФЗ</w:t>
        </w:r>
      </w:hyperlink>
      <w:r>
        <w:rPr>
          <w:rFonts w:ascii="Arial" w:hAnsi="Arial" w:cs="Arial"/>
          <w:sz w:val="20"/>
          <w:szCs w:val="20"/>
        </w:rPr>
        <w:t xml:space="preserve"> "Об электронной подписи" (с последующими изменениями), и от 27.07.2010 </w:t>
      </w:r>
      <w:hyperlink r:id="rId13" w:history="1">
        <w:r>
          <w:rPr>
            <w:rFonts w:ascii="Arial" w:hAnsi="Arial" w:cs="Arial"/>
            <w:color w:val="0000FF"/>
            <w:sz w:val="20"/>
            <w:szCs w:val="20"/>
          </w:rPr>
          <w:t>N 210-ФЗ</w:t>
        </w:r>
      </w:hyperlink>
      <w:r>
        <w:rPr>
          <w:rFonts w:ascii="Arial" w:hAnsi="Arial" w:cs="Arial"/>
          <w:sz w:val="20"/>
          <w:szCs w:val="20"/>
        </w:rPr>
        <w:t xml:space="preserve"> "Об организации предоставления государственных и муниципальных услуг" (с последующими изменениями).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В заявлении о предоставлении государственной услуги указываются: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уполномоченного органа, в который подается заявление;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(при наличии) без сокращений в соответствии с документом, удостоверяющим личность;</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страховой номер индивидуального лицевого счета в системах обязательного пенсионного страхования и обязательного социального страхования;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документе, удостоверяющем личность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месте жительства, месте пребывания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удостоверяющий личность);</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о реквизитах счета или счетов, открытых на имя выпускника для перечисления денежной компенсации и единовременного денежного пособия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4" w:history="1">
        <w:r>
          <w:rPr>
            <w:rFonts w:ascii="Arial" w:hAnsi="Arial" w:cs="Arial"/>
            <w:color w:val="0000FF"/>
            <w:sz w:val="20"/>
            <w:szCs w:val="20"/>
          </w:rPr>
          <w:t>законом</w:t>
        </w:r>
      </w:hyperlink>
      <w:r>
        <w:rPr>
          <w:rFonts w:ascii="Arial" w:hAnsi="Arial" w:cs="Arial"/>
          <w:sz w:val="20"/>
          <w:szCs w:val="20"/>
        </w:rPr>
        <w:t xml:space="preserve"> от 23.12.2003 N 177-ФЗ "О страховании вкладов в банках Российской Федерации" размер возмещения по вкладам (наименование организации, в которую должна быть перечислена денежная компенсация,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 обучающегося, имеющего право на предоставление указанных мер социальной поддержки);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образовательной(ых) организации(ях), в которой (которых) ранее обучался выпускник (период обучения, наименование организации, место нахождения организации).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сведения подтверждаются подписью выпускника, подающего заявление, с проставлением даты заполнения заявления.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Заявитель или законный представитель (доверенное лицо) может подать заявление и документы, необходимые для предоставления государственной услуги, следующими способами: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лично по адресу органа опеки и попечительства.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личного обращения в орган опеки и попечительства гражданин при подаче заявления должен предъявить паспорт или иной документ, удостоверяющий личность;</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посредством почтовой связи по адресу органа опеки и попечительства;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 в форме электронного документа, подписанного простой электронной подписью в соответствии с требованиями </w:t>
      </w:r>
      <w:hyperlink r:id="rId15" w:history="1">
        <w:r>
          <w:rPr>
            <w:rFonts w:ascii="Arial" w:hAnsi="Arial" w:cs="Arial"/>
            <w:color w:val="0000FF"/>
            <w:sz w:val="20"/>
            <w:szCs w:val="20"/>
          </w:rPr>
          <w:t>статьи 21.2</w:t>
        </w:r>
      </w:hyperlink>
      <w:r>
        <w:rPr>
          <w:rFonts w:ascii="Arial" w:hAnsi="Arial" w:cs="Arial"/>
          <w:sz w:val="20"/>
          <w:szCs w:val="20"/>
        </w:rPr>
        <w:t xml:space="preserve"> Федерального закона от 27.07.2010 N 210-ФЗ "Об организации предоставления государственных и муниципальных услуг" (с последующими изменениями) и (или) усиленной квалифицированной электронной подписью, посредством Регионального портала;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на бумажном носителе через многофункциональные центры, с которыми у органа опеки и попечительства заключены соглашения о взаимодействии.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заявления в электронной форме осуществляется посредством заполнения интерактивной формы запроса на Едином портале, Региональном портале без необходимости дополнительной подачи заявления в какой-либо иной форме.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Образцы заполнения электронной формы заявления размещаются на Едином портале, Региональном портале.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Форматно-логическая проверка сформированного запроса осуществляется Единым порталом, Региональным порталом автоматически в процессе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формировании заявления обеспечивается: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возможность копирования и сохранения запроса;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возможность печати на бумажном носителе копии электронной формы заявления;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возможность вернуться на любой из этапов заполнения электронной формы заявления без потери ранее введенной информации;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подачи заявления через законного представителя или доверенное лицо в заявлении дополнительно указываются фамилия, имя, отчество (при наличии), почтовый адрес места жительства (места пребывания, фактического проживания) законного представителя (доверенного лица), наименование, номер и серия документа, удостоверяющего личность законного представителя (доверенного лица), сведения об организации, выдавшей документ, удостоверяющий личность законного представителя (доверенного лица), и дате его выдачи, наименование, номер и серия документа, подтверждающего </w:t>
      </w:r>
      <w:r>
        <w:rPr>
          <w:rFonts w:ascii="Arial" w:hAnsi="Arial" w:cs="Arial"/>
          <w:sz w:val="20"/>
          <w:szCs w:val="20"/>
        </w:rPr>
        <w:lastRenderedPageBreak/>
        <w:t>полномочия законного представителя (доверенного лица), сведения об организации, выдавшей документ, подтверждающий полномочия законного представителя (доверенного лица), и дате его выдачи.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сведения подтверждаются подписью законного представителя (доверенного лица) с проставлением даты представления заявления.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bookmarkStart w:id="3" w:name="Par170"/>
      <w:bookmarkEnd w:id="3"/>
      <w:r>
        <w:rPr>
          <w:rFonts w:ascii="Arial" w:hAnsi="Arial" w:cs="Arial"/>
          <w:sz w:val="20"/>
          <w:szCs w:val="20"/>
        </w:rPr>
        <w:t>21. Орган опеки и попечительства самостоятельно делает запросы о том, что обеспечение одеждой, обувью, мягким инвентарем и оборудованием по нормам (или выдача денежной компенсации) и единовременным денежным пособием не производилось по окончании обучения выпускника в образовательных организациях, указанных в его заявлении.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органа опеки и попечительства и хранятся в личном деле подопечного, являются: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bookmarkStart w:id="4" w:name="Par172"/>
      <w:bookmarkEnd w:id="4"/>
      <w:r>
        <w:rPr>
          <w:rFonts w:ascii="Arial" w:hAnsi="Arial" w:cs="Arial"/>
          <w:sz w:val="20"/>
          <w:szCs w:val="20"/>
        </w:rPr>
        <w:t>а) копия свидетельства о рождении выпускника;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bookmarkStart w:id="5" w:name="Par173"/>
      <w:bookmarkEnd w:id="5"/>
      <w:r>
        <w:rPr>
          <w:rFonts w:ascii="Arial" w:hAnsi="Arial" w:cs="Arial"/>
          <w:sz w:val="20"/>
          <w:szCs w:val="20"/>
        </w:rPr>
        <w:t>б) копии соответствующих документов, подтверждающих отсутствие родителей (единственного родителя) или невозможность воспитания ими (им) детей:</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смерти родителей;</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вступившее в законную силу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документ об обнаружении найденного (подкинутого) ребенка, выданный органом внутренних дел или органом опеки и попечительства;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заявление родителей о согласии на усыновление (удочерение) ребенка, оформленное в установленном порядке;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родителе(ях) из актовой записи о рождении ребенка;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справка органов внутренних дел о том, что место нахождения разыскиваемых родителей не установлено;</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акт об оставлении ребенка матерью, не предъявившей документ, удостоверяющий ее личность, в медицинской организации, в которой происходили роды или в которую обратилась мать после родов;</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свидетельство о рождении, в строках "мать" и "отец" которого стоят прочерки;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справка о рождении органов записи актов гражданского состояния о том, что сведения об отце ребенка внесены в запись акта о рождении на основании заявления матери ребенка;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bookmarkStart w:id="6" w:name="Par184"/>
      <w:bookmarkEnd w:id="6"/>
      <w:r>
        <w:rPr>
          <w:rFonts w:ascii="Arial" w:hAnsi="Arial" w:cs="Arial"/>
          <w:sz w:val="20"/>
          <w:szCs w:val="20"/>
        </w:rPr>
        <w:t>в) справка из общеобразовательной организации об окончании обучения (для выпускников образовательных организаций, обучавшихся за счет средств местных бюджетов);</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ответы на запросы, сделанные в соответствии с </w:t>
      </w:r>
      <w:hyperlink w:anchor="Par170" w:history="1">
        <w:r>
          <w:rPr>
            <w:rFonts w:ascii="Arial" w:hAnsi="Arial" w:cs="Arial"/>
            <w:color w:val="0000FF"/>
            <w:sz w:val="20"/>
            <w:szCs w:val="20"/>
          </w:rPr>
          <w:t>пунктом 21</w:t>
        </w:r>
      </w:hyperlink>
      <w:r>
        <w:rPr>
          <w:rFonts w:ascii="Arial" w:hAnsi="Arial" w:cs="Arial"/>
          <w:sz w:val="20"/>
          <w:szCs w:val="20"/>
        </w:rPr>
        <w:t xml:space="preserve"> Регламента.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Необходимые для предоставления государственной услуги документы хранятся в установленном в органе опеки и попечительства порядке делопроизводства.</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Исчерпывающий перечень оснований для отказа</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приеме документов, необходимых для предоставления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bookmarkStart w:id="7" w:name="Par192"/>
      <w:bookmarkEnd w:id="7"/>
      <w:r>
        <w:rPr>
          <w:rFonts w:ascii="Arial" w:hAnsi="Arial" w:cs="Arial"/>
          <w:sz w:val="20"/>
          <w:szCs w:val="20"/>
        </w:rPr>
        <w:lastRenderedPageBreak/>
        <w:t xml:space="preserve">24. Не подлежит приему к рассмотрению заявление, предоставленное в форме электронного документа, если в результате проверки усиленной квалифицированной электронной подписи выявлено несоблюдение установленных Федеральным </w:t>
      </w:r>
      <w:hyperlink r:id="rId16" w:history="1">
        <w:r>
          <w:rPr>
            <w:rFonts w:ascii="Arial" w:hAnsi="Arial" w:cs="Arial"/>
            <w:color w:val="0000FF"/>
            <w:sz w:val="20"/>
            <w:szCs w:val="20"/>
          </w:rPr>
          <w:t>законом</w:t>
        </w:r>
      </w:hyperlink>
      <w:r>
        <w:rPr>
          <w:rFonts w:ascii="Arial" w:hAnsi="Arial" w:cs="Arial"/>
          <w:sz w:val="20"/>
          <w:szCs w:val="20"/>
        </w:rPr>
        <w:t xml:space="preserve"> от 06.04.2011 N 63-ФЗ "Об электронной подписи" (с последующими изменениями) условий признания ее действительности.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Исчерпывающий перечень оснований для отказа в предоставлении</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 и оснований для приостановления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bookmarkStart w:id="8" w:name="Par198"/>
      <w:bookmarkEnd w:id="8"/>
      <w:r>
        <w:rPr>
          <w:rFonts w:ascii="Arial" w:hAnsi="Arial" w:cs="Arial"/>
          <w:sz w:val="20"/>
          <w:szCs w:val="20"/>
        </w:rPr>
        <w:t>25. Основаниями для отказа в предоставлении государственной услуги являются: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в заявлении и прилагаемых к нему документах недостоверной или искаженной информации;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назначение и выплата денежной компенсации и единовременного денежного пособия другим уполномоченным органом.</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Оснований для приостановления предоставления государственной услуги не предусмотрено.</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Размер платы, взимаемой с заявителя при предоставлении</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 и способы ее взимания в случаях,</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предусмотренных федеральными законами, принимаемыми</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соответствии с ними иными нормативными правовыми актами</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и нормативными правовыми актами</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26. Государственная услуга предоставляется без взимания государственной пошлины или иной платы.</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Максимальный срок ожидания в очереди при подаче запроса</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предоставлении государственной услуги и при получении</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результата предоставления 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27.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заявителем (его представителем) не должен превышать 15 (пятнадцать) минут.</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Срок регистрации запроса заявителя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предоставлении 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28. Запрос заявителя о предоставлении государственной услуги регистрируется органом опеки и попечительства в день его поступления в орган опеки и попечительства.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Регистрация заявления о предоставлении государственной услуги, направленного в форме электронного документа с использованием Регионального портала, осуществляется в автоматическом режиме.</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Требования к помещениям, в которых предоставляется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государственная услуга, к залу ожидания, местам</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для заполнения запросов о предоставлении государственной</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услуги, информационным стендам с образцами их заполнения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перечнем документов, необходимых для предоставления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 в том числе к обеспечению</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доступности для инвалидов указанных объектов в соответствии</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 законодательством Российской Федерации о</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социальной защите инвалидов</w:t>
      </w:r>
    </w:p>
    <w:p w:rsidR="00DB477D" w:rsidRDefault="00DB477D" w:rsidP="00DB477D">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B47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B477D" w:rsidRDefault="00DB477D">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DB477D" w:rsidRDefault="00DB477D">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DB477D" w:rsidRDefault="00DB47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 29 в части обеспечения доступности для инвалидов к объектам, в которых предоставляется государственная услуга, </w:t>
            </w:r>
            <w:hyperlink w:anchor="Par21" w:history="1">
              <w:r>
                <w:rPr>
                  <w:rFonts w:ascii="Arial" w:hAnsi="Arial" w:cs="Arial"/>
                  <w:color w:val="0000FF"/>
                  <w:sz w:val="20"/>
                  <w:szCs w:val="20"/>
                </w:rPr>
                <w:t>применяются</w:t>
              </w:r>
            </w:hyperlink>
            <w:r>
              <w:rPr>
                <w:rFonts w:ascii="Arial" w:hAnsi="Arial" w:cs="Arial"/>
                <w:color w:val="392C69"/>
                <w:sz w:val="20"/>
                <w:szCs w:val="20"/>
              </w:rPr>
              <w:t xml:space="preserve"> с 01.07.2024 исключительно ко вновь вводимым в эксплуатацию или прошедшим реконструкцию, модернизацию объектам.</w:t>
            </w:r>
          </w:p>
        </w:tc>
        <w:tc>
          <w:tcPr>
            <w:tcW w:w="113" w:type="dxa"/>
            <w:shd w:val="clear" w:color="auto" w:fill="F4F3F8"/>
            <w:tcMar>
              <w:top w:w="0" w:type="dxa"/>
              <w:left w:w="0" w:type="dxa"/>
              <w:bottom w:w="0" w:type="dxa"/>
              <w:right w:w="0" w:type="dxa"/>
            </w:tcMar>
          </w:tcPr>
          <w:p w:rsidR="00DB477D" w:rsidRDefault="00DB477D">
            <w:pPr>
              <w:autoSpaceDE w:val="0"/>
              <w:autoSpaceDN w:val="0"/>
              <w:adjustRightInd w:val="0"/>
              <w:spacing w:after="0" w:line="240" w:lineRule="auto"/>
              <w:jc w:val="both"/>
              <w:rPr>
                <w:rFonts w:ascii="Arial" w:hAnsi="Arial" w:cs="Arial"/>
                <w:color w:val="392C69"/>
                <w:sz w:val="20"/>
                <w:szCs w:val="20"/>
              </w:rPr>
            </w:pPr>
          </w:p>
        </w:tc>
      </w:tr>
    </w:tbl>
    <w:p w:rsidR="00DB477D" w:rsidRDefault="00DB477D" w:rsidP="00DB477D">
      <w:pPr>
        <w:autoSpaceDE w:val="0"/>
        <w:autoSpaceDN w:val="0"/>
        <w:adjustRightInd w:val="0"/>
        <w:spacing w:before="260" w:after="0" w:line="240" w:lineRule="auto"/>
        <w:ind w:firstLine="540"/>
        <w:jc w:val="both"/>
        <w:rPr>
          <w:rFonts w:ascii="Arial" w:hAnsi="Arial" w:cs="Arial"/>
          <w:sz w:val="20"/>
          <w:szCs w:val="20"/>
        </w:rPr>
      </w:pPr>
      <w:bookmarkStart w:id="9" w:name="Par235"/>
      <w:bookmarkEnd w:id="9"/>
      <w:r>
        <w:rPr>
          <w:rFonts w:ascii="Arial" w:hAnsi="Arial" w:cs="Arial"/>
          <w:sz w:val="20"/>
          <w:szCs w:val="20"/>
        </w:rPr>
        <w:lastRenderedPageBreak/>
        <w:t>29. Помещения, в которых предоставляется государственная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территории, прилегающей к месторасположению уполномоченного органа,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Помещения, предназначенные для предоставления государственной услуги, должны соответствовать санитарно-эпидемиологическим правилам и нормативам.</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помещениях на видном месте помещаются схемы размещения средств пожаротушения и путей эвакуации в экстренных случаях.</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Помещение для сотрудников органа опеки и попечительства должно соответствовать следующим требованиям:</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соответствующих вывесок и указателей;</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системы кондиционирования воздуха, средств пожаротушения и системы оповещения о возникновении чрезвычайных ситуаций;</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удобной офисной мебели;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телефона;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оснащение рабочих мест сотрудников органа опеки и попечительства достаточным количеством компьютерной и организационной техники, а также канцелярскими принадлежностями;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возможность доступа к системе электронного документооборота органа опеки и попечительства, справочным правовым системам и информационно-телекоммуникационной сети "Интернет".</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Место ожидания и приема граждан должно соответствовать следующим требованиям:</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соответствующих вывесок и указателей;</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системы кондиционирования воздуха, средств пожаротушения и системы оповещения о возникновении чрезвычайной ситуации;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доступных мест общего пользования (туалет, гардероб);</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телефона;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удобной офисной мебели;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в достаточном количестве бумаги формата А4 и канцелярских принадлежностей;</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возможность копирования документов;</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доступ к основным нормативным правовым актам, регламентирующим полномочия органа опеки и попечительства;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нормативным правовым актам, регулирующим предоставление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На информационном стенде в здании органа опеки и попечительства размещается информация, указанная в </w:t>
      </w:r>
      <w:hyperlink w:anchor="Par72" w:history="1">
        <w:r>
          <w:rPr>
            <w:rFonts w:ascii="Arial" w:hAnsi="Arial" w:cs="Arial"/>
            <w:color w:val="0000FF"/>
            <w:sz w:val="20"/>
            <w:szCs w:val="20"/>
          </w:rPr>
          <w:t>пункте 6</w:t>
        </w:r>
      </w:hyperlink>
      <w:r>
        <w:rPr>
          <w:rFonts w:ascii="Arial" w:hAnsi="Arial" w:cs="Arial"/>
          <w:sz w:val="20"/>
          <w:szCs w:val="20"/>
        </w:rPr>
        <w:t xml:space="preserve"> Регламента.</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Показатели доступности и качества предоставления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33. Показателями доступности предоставления государственной услуги являются: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расположенность в зоне доступности к основным транспортным магистралям, хорошие подъездные дороги;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обеспечение беспрепятственного доступа лиц к помещениям, в которых предоставляется государственная услуга;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размещение информации о порядке предоставления государственной услуги на официальном сайте органа опеки и попечительства в информационно-телекоммуникационной сети "Интернет", а также на Едином портале, Региональном портале;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возможности подачи заявления о предоставлении государственной услуги в форме электронного документа;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возможности получения информации о ходе предоставления государственной услуги с использованием Регионального портала;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возможности подачи заявления о предоставлении государственной услуги на базе многофункциональных центров.</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Показателями качества предоставления государственной услуги являются: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соблюдение стандарта предоставления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отсутствие очередей при приеме документов от заявителей (их представителей) и выдаче результатов государственной услуги заявителям (их представителям);</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отсутствие жалоб на действия (бездействие) сотрудников органа опеки и попечительства при предоставлении 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Иные требования, в том числе учитывающие особенности</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государственной услуги в многофункциональном</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центре предоставления государственных и муниципальных</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услуг и особенности предоставления государственной</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услуги в электронной форме</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35. При предоставлении государственной услуги в электронной форме посредством Единого портала, Регионального портала заявителю обеспечивается: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получение информации о порядке и сроках предоставления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формирование заявления о предоставлении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прием и регистрация заявления и иных документов, необходимых для предоставления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получение результата предоставления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получение сведений о ходе выполнения запроса;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осуществление оценки качества предоставления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ж) досудебное (внесудебное) обжалование решений и действий (бездействия) органа опеки и попечительства, должностного лица органа опеки и попечительства либо муниципального служащего.</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предоставлении государственной услуги в электронной форме посредством официального сайта заявителю обеспечивается получение информации о порядке и сроках предоставления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Заявитель имеет возможность получения информации о ходе выполнения заявления (предоставления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ходе предоставления государственной услуги направляется заявителю органом опеки и попечительства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Заявитель вправе оценить качество предоставления государственной услуги на всех стадиях ее предоставления (получение информации о порядке и сроках предоставления услуги; формирование заявления о предоставлении государственной услуги; прием и регистрация заявления и иных документов, необходимых для предоставления услуги; получение результата предоставления услуги; получение сведений о ходе выполнения запроса; досудебное (внесудебное) обжалование решений и действий (бездействия) органа опеки и попечительства, должностного лица органа опеки и попечительства либо муниципального служащего)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Государственная услуга предоставляется в многофункциональном центре.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обращении заявителя в многофункциональный центр его должностные лица не позднее одного рабочего дня, следующего за днем регистрации заявления, представляют переданные заявителями заявления в орган опеки и попечительства, при этом срок принятия решения о предоставлении государственной услуги или об отказе в ее предоставлении исчисляется со дня передачи должностным лицом многофункционального центра заявления в орган опеки и попечительства.</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III. Состав, последовательность и сроки выполнения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административных процедур (действий), требования к порядку</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их выполнения, включая особенности выполнения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административных процедур (действий) в электронной форме,</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том числе с использованием системы межведомственного</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электронного взаимодействия, а также особенности выполнения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административных процедур в многофункциональных центрах</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38. Предоставление государственной услуги включает в себя следующие административные процедуры:</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прием и регистрация заявления, в том числе и в электронной форме, необходимого для предоставления государственной услуги, проверка действительности усиленной квалифицированной электронной подписи;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установление оснований для предоставления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направление решения о назначении и выдаче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направление решения об отказе в предоставлении 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Прием и регистрация заявления, в том числе и в электронной</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форме, необходимого для предоставления государственной</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услуги, проверка действительности усиленной</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квалифицированной электронной подписи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39. Основанием для начала предоставления государственной услуги и начала административной процедуры является поступившее от заявителя в орган опеки и попечительства или многофункциональный центр (в случае представления заявления через многофункциональный центр предоставления государственных и муниципальных услуг) заявление о предоставлении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bookmarkStart w:id="10" w:name="Par320"/>
      <w:bookmarkEnd w:id="10"/>
      <w:r>
        <w:rPr>
          <w:rFonts w:ascii="Arial" w:hAnsi="Arial" w:cs="Arial"/>
          <w:sz w:val="20"/>
          <w:szCs w:val="20"/>
        </w:rPr>
        <w:t>40. При обращении заявителя (его представителя) в орган опеки и попечительства или многофункциональный центр сотрудник устанавливает его личность (и полномочия его представителя) и выдает расписку-уведомление о приеме и регистрации заявления, в которой указываются: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приема и регистрации заявления;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регистрационный номер принятого заявления в журнале учета поступивших документов;</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 инициалы сотрудника, принявшего заявление и сделавшего соответствующую запись в журнале учета поступивших документов;</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телефон, фамилия и инициалы сотрудника, у которого заявитель (его представитель) может узнать о стадии рассмотрения заявления и времени, оставшемся до ее завершения.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Заявление, поступившее в орган опеки и попечительства по почте, принимается в установленном в органе опеки и попечительства порядке делопроизводства.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Заявителю (его представителю) по почте направляется сообщение о приеме и регистрации заявления, в котором указывается информация в соответствии с </w:t>
      </w:r>
      <w:hyperlink w:anchor="Par320" w:history="1">
        <w:r>
          <w:rPr>
            <w:rFonts w:ascii="Arial" w:hAnsi="Arial" w:cs="Arial"/>
            <w:color w:val="0000FF"/>
            <w:sz w:val="20"/>
            <w:szCs w:val="20"/>
          </w:rPr>
          <w:t>пунктом 40</w:t>
        </w:r>
      </w:hyperlink>
      <w:r>
        <w:rPr>
          <w:rFonts w:ascii="Arial" w:hAnsi="Arial" w:cs="Arial"/>
          <w:sz w:val="20"/>
          <w:szCs w:val="20"/>
        </w:rPr>
        <w:t xml:space="preserve"> Регламента.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При получении посредством Единого портала, Регионального портала заявления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подписано заявление, а также наличия оснований для отказа в приеме к рассмотрению заявления, указанных в </w:t>
      </w:r>
      <w:hyperlink w:anchor="Par192" w:history="1">
        <w:r>
          <w:rPr>
            <w:rFonts w:ascii="Arial" w:hAnsi="Arial" w:cs="Arial"/>
            <w:color w:val="0000FF"/>
            <w:sz w:val="20"/>
            <w:szCs w:val="20"/>
          </w:rPr>
          <w:t>пункте 24</w:t>
        </w:r>
      </w:hyperlink>
      <w:r>
        <w:rPr>
          <w:rFonts w:ascii="Arial" w:hAnsi="Arial" w:cs="Arial"/>
          <w:sz w:val="20"/>
          <w:szCs w:val="20"/>
        </w:rPr>
        <w:t xml:space="preserve"> настоящего Регламента.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наличии оснований для отказа в приеме к рассмотрению заявления орган опеки и попечительства в течение 1 (одного) календарного дня со дня регистрации заявления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7" w:history="1">
        <w:r>
          <w:rPr>
            <w:rFonts w:ascii="Arial" w:hAnsi="Arial" w:cs="Arial"/>
            <w:color w:val="0000FF"/>
            <w:sz w:val="20"/>
            <w:szCs w:val="20"/>
          </w:rPr>
          <w:t>статьи 11</w:t>
        </w:r>
      </w:hyperlink>
      <w:r>
        <w:rPr>
          <w:rFonts w:ascii="Arial" w:hAnsi="Arial" w:cs="Arial"/>
          <w:sz w:val="20"/>
          <w:szCs w:val="20"/>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органа опеки и попечительства и направляется по адресу электронной почты заявителя либо в его личный кабинет на Едином портале, Региональном портале в течение 1 (одного) календарного дня со дня регистрации заявления.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отсутствии оснований для отказа в приеме к рассмотрению заявления заявителю направляется уведомление о его приеме с указанием присвоенного в электронной форме уникального номера, по которому на Едином портале, Региональном портале заявителю будет представлена информация о ходе его рассмотрения. Такое уведомление направляется в срок, не превышающий одного рабочего дня после </w:t>
      </w:r>
      <w:r>
        <w:rPr>
          <w:rFonts w:ascii="Arial" w:hAnsi="Arial" w:cs="Arial"/>
          <w:sz w:val="20"/>
          <w:szCs w:val="20"/>
        </w:rPr>
        <w:lastRenderedPageBreak/>
        <w:t>завершения регистрации заявления, по адресу электронной почты заявителя либо в его личный кабинет на Едином портале, Региональном портале.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принятия заявления о предоставлении государственной услуги статус запроса заявителя в личном кабинете на Едином портале, Региональном портале обновляется до статуса "принято".</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Регистрация принятого заявления оформляется в установленном в органе опеки и попечительства порядке делопроизводства.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Зарегистрированное заявление передается сотруднику органа опеки и попечительства, ответственному за предоставление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Максимальный срок выполнения административной процедуры - 3 (три) календарных дня с даты поступления заявления о предоставлении 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Установление оснований для предоставления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45. Основанием для начала административной процедуры является передача зарегистрированного комплекта документов сотруднику органа опеки и попечительства.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bookmarkStart w:id="11" w:name="Par340"/>
      <w:bookmarkEnd w:id="11"/>
      <w:r>
        <w:rPr>
          <w:rFonts w:ascii="Arial" w:hAnsi="Arial" w:cs="Arial"/>
          <w:sz w:val="20"/>
          <w:szCs w:val="20"/>
        </w:rPr>
        <w:t>46. Сотрудник органа опеки и попечительства делает запросы о том, что обеспечение одеждой, обувью, мягким инвентарем и оборудованием по нормам (или выдача денежной компенсации) и единовременным денежным пособием не производились по окончании обучения выпускника в образовательных организациях, указанных в его заявлении.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47. После получения ответов на запросы, сделанные в соответствии с </w:t>
      </w:r>
      <w:hyperlink w:anchor="Par340" w:history="1">
        <w:r>
          <w:rPr>
            <w:rFonts w:ascii="Arial" w:hAnsi="Arial" w:cs="Arial"/>
            <w:color w:val="0000FF"/>
            <w:sz w:val="20"/>
            <w:szCs w:val="20"/>
          </w:rPr>
          <w:t>пунктом 46</w:t>
        </w:r>
      </w:hyperlink>
      <w:r>
        <w:rPr>
          <w:rFonts w:ascii="Arial" w:hAnsi="Arial" w:cs="Arial"/>
          <w:sz w:val="20"/>
          <w:szCs w:val="20"/>
        </w:rPr>
        <w:t xml:space="preserve"> Регламента, сотрудник органа опеки и попечительства на основании документов, указанных в </w:t>
      </w:r>
      <w:hyperlink w:anchor="Par172" w:history="1">
        <w:r>
          <w:rPr>
            <w:rFonts w:ascii="Arial" w:hAnsi="Arial" w:cs="Arial"/>
            <w:color w:val="0000FF"/>
            <w:sz w:val="20"/>
            <w:szCs w:val="20"/>
          </w:rPr>
          <w:t>подпунктах "а"</w:t>
        </w:r>
      </w:hyperlink>
      <w:r>
        <w:rPr>
          <w:rFonts w:ascii="Arial" w:hAnsi="Arial" w:cs="Arial"/>
          <w:sz w:val="20"/>
          <w:szCs w:val="20"/>
        </w:rPr>
        <w:t xml:space="preserve">, </w:t>
      </w:r>
      <w:hyperlink w:anchor="Par173" w:history="1">
        <w:r>
          <w:rPr>
            <w:rFonts w:ascii="Arial" w:hAnsi="Arial" w:cs="Arial"/>
            <w:color w:val="0000FF"/>
            <w:sz w:val="20"/>
            <w:szCs w:val="20"/>
          </w:rPr>
          <w:t>"б"</w:t>
        </w:r>
      </w:hyperlink>
      <w:r>
        <w:rPr>
          <w:rFonts w:ascii="Arial" w:hAnsi="Arial" w:cs="Arial"/>
          <w:sz w:val="20"/>
          <w:szCs w:val="20"/>
        </w:rPr>
        <w:t xml:space="preserve">, </w:t>
      </w:r>
      <w:hyperlink w:anchor="Par184" w:history="1">
        <w:r>
          <w:rPr>
            <w:rFonts w:ascii="Arial" w:hAnsi="Arial" w:cs="Arial"/>
            <w:color w:val="0000FF"/>
            <w:sz w:val="20"/>
            <w:szCs w:val="20"/>
          </w:rPr>
          <w:t>"в" пункта 22</w:t>
        </w:r>
      </w:hyperlink>
      <w:r>
        <w:rPr>
          <w:rFonts w:ascii="Arial" w:hAnsi="Arial" w:cs="Arial"/>
          <w:sz w:val="20"/>
          <w:szCs w:val="20"/>
        </w:rPr>
        <w:t xml:space="preserve"> Регламента, устанавливает основания, обосновывающие требования заявителя о предоставлении государственной услуги, действующего законодательства, и готовит предложение: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назначении и выдаче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отказе в предоставлении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48. Максимальный срок выполнения административной процедуры - 5 (пять) календарных дней с даты регистрации заявления о предоставлении 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Направление решения о назначении и выдаче денежной</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компенсации в размере, необходимом для приобретения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комплекта одежды, обуви, мягкого инвентаря и оборудования,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 также единовременного денежного пособия, и перечисление</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денежной компенсации и единовременного денежного пособия</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49. Основанием для начала административной процедуры является соответствующее предложение сотрудника органа опеки и попечительства.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50. Сотрудник органа опеки и попечительства готовит проект решения о предоставлении государственной услуги в установленном в органе опеки и попечительства порядке делопроизводства в двух экземплярах.</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оформляется в форме акта органа опеки и попечительства.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Проект </w:t>
      </w:r>
      <w:hyperlink w:anchor="Par738" w:history="1">
        <w:r>
          <w:rPr>
            <w:rFonts w:ascii="Arial" w:hAnsi="Arial" w:cs="Arial"/>
            <w:color w:val="0000FF"/>
            <w:sz w:val="20"/>
            <w:szCs w:val="20"/>
          </w:rPr>
          <w:t>решения</w:t>
        </w:r>
      </w:hyperlink>
      <w:r>
        <w:rPr>
          <w:rFonts w:ascii="Arial" w:hAnsi="Arial" w:cs="Arial"/>
          <w:sz w:val="20"/>
          <w:szCs w:val="20"/>
        </w:rPr>
        <w:t xml:space="preserve"> о предоставлении государственной услуги должен содержать (приложение N 2 к Регламенту):</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фамилию, имя, отчество (при наличии) без сокращений в соответствии с документом, удостоверяющим личность;</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сведения о документе, удостоверяющем личность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месте фактического проживания (наименование региона, района, города, иного населенного пункта, улицы, номера дома, корпуса, квартиры);</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размер, в котором выплачивается денежная компенсация, необходимая для приобретения одежды, обуви, мягкого инвентаря и оборудования, а также единовременного денежного пособия;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о реквизитах счета или счетов, открытых на имя выпускника для перечисления денежной компенсации и единовременного денежного пособия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8" w:history="1">
        <w:r>
          <w:rPr>
            <w:rFonts w:ascii="Arial" w:hAnsi="Arial" w:cs="Arial"/>
            <w:color w:val="0000FF"/>
            <w:sz w:val="20"/>
            <w:szCs w:val="20"/>
          </w:rPr>
          <w:t>законом</w:t>
        </w:r>
      </w:hyperlink>
      <w:r>
        <w:rPr>
          <w:rFonts w:ascii="Arial" w:hAnsi="Arial" w:cs="Arial"/>
          <w:sz w:val="20"/>
          <w:szCs w:val="20"/>
        </w:rPr>
        <w:t xml:space="preserve"> от 23.12.2003 N 177-ФЗ "О страховании вкладов в банках Российской Федерации" размер возмещения по вкладам (наименование организации, в которую должна быть перечислена денежная компенсация,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 выпускника, имеющего право на предоставление указанных мер социальной поддержки).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Сотрудник органа опеки и попечительства представляет согласованный в установленном в органе опеки и попечительства порядке делопроизводства проект решения о предоставлении государственной услуги руководителю органа опеки и попечительства для подписи.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Подписанное руководителем органа опеки и попечительства решение о предоставлении государственной услуги в установленном в органе опеки и попечительства порядке делопроизводства передается сотруднику, ответственному за регистрацию решений, для его регистрации.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Сотрудник, ответственный за регистрацию решений о предоставлении государственной услуги, заносит в форму бланка учетной документации сведения о дате и номере решения в установленном в органе опеки и попечительства порядке делопроизводства и подшивает первый экземпляр подлинника решения к аналогичным документам в установленном в органе опеки и попечительства порядке делопроизводства.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Второй экземпляр подлинника решения о предоставлении государственной услуги передает сотруднику органа опеки и попечительства.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Сотрудник органа опеки и попечительства получив второй экземпляр решения о предоставлении государственной услуги, изготовляет две копии решения о предоставлении государственной услуги, заверяет их в установленном порядке, после чего подшивает в личное дело подопечного второй экземпляр решения о предоставлении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56. Сотрудник органа опеки и попечительства готовит сообщение о назначении и выдаче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 (далее - денежная компенсация, единовременное денежное пособие), в письменной форме или форме электронного документа, подписанного электронной подписью в соответствии с требованиями федеральных законов от 06.04.2011 </w:t>
      </w:r>
      <w:hyperlink r:id="rId19" w:history="1">
        <w:r>
          <w:rPr>
            <w:rFonts w:ascii="Arial" w:hAnsi="Arial" w:cs="Arial"/>
            <w:color w:val="0000FF"/>
            <w:sz w:val="20"/>
            <w:szCs w:val="20"/>
          </w:rPr>
          <w:t>N 63-ФЗ</w:t>
        </w:r>
      </w:hyperlink>
      <w:r>
        <w:rPr>
          <w:rFonts w:ascii="Arial" w:hAnsi="Arial" w:cs="Arial"/>
          <w:sz w:val="20"/>
          <w:szCs w:val="20"/>
        </w:rPr>
        <w:t xml:space="preserve"> "Об электронной подписи" (с последующими изменениями) и от 27.07.2010 </w:t>
      </w:r>
      <w:hyperlink r:id="rId20" w:history="1">
        <w:r>
          <w:rPr>
            <w:rFonts w:ascii="Arial" w:hAnsi="Arial" w:cs="Arial"/>
            <w:color w:val="0000FF"/>
            <w:sz w:val="20"/>
            <w:szCs w:val="20"/>
          </w:rPr>
          <w:t>N 210-ФЗ</w:t>
        </w:r>
      </w:hyperlink>
      <w:r>
        <w:rPr>
          <w:rFonts w:ascii="Arial" w:hAnsi="Arial" w:cs="Arial"/>
          <w:sz w:val="20"/>
          <w:szCs w:val="20"/>
        </w:rPr>
        <w:t xml:space="preserve"> "Об организации предоставления государственных и муниципальных услуг" (с последующими изменениями), и направляет его заявителю вместе с копией решения о предоставлении государственной услуги, заверенной в установленном порядке, способом, указанным им в заявлении о предоставлении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предоставлении услуги в электронной форме заявителю направляется уведомление,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личный кабинет по выбору заявителя.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57. Вторую копию решения о предоставлении государственной услуги, заверенную в установленном порядке, передает сотруднику, ответственному за перечисление денежной компенсации и единовременного денежного пособия.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58. Сотрудник, ответственный за перечисление денежной компенсации и единовременного денежного пособия, заносит соответствующие сведения в программно-технический комплекс.</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59. Сотрудник, ответственный за перечисление денежной компенсации и единовременного денежного пособия, оформляет платежное поручение о перечислении денежных средств в установленном количестве экземпляров.</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60. Сотрудник, ответственный за перечисление денежной компенсации и единовременного денежного пособия, передает платежное поручение о перечислении денежных средств в установленном количестве экземпляров главному бухгалтеру и руководителю органа опеки и попечительства на подпись.</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Главный бухгалтер и руководитель органа опеки и попечительства подписывают установленное количество экземпляров платежного поручения о перечислении денежных средств.</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Сотрудник, ответственный за перечисление денежной компенсации и единовременного денежного пособия, представляет установленное количество экземпляров платежного поручения о перечислении денежных средств в финансовый орган.</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 Сотрудник, ответственный за перечисление денежной компенсации и единовременного денежного пособия, приобщает платежное поручение о перечислении денежных средств, полученное из финансового органа, в соответствии с номенклатурой дел к финансово-хозяйственной документации органа опеки и попечительства.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Сотрудник, ответственный за перечисление денежной компенсации и единовременного денежного пособия, делает копии документов, подтверждающих выплату денежных средств, которые приобщаются в личное дело подопечного.</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64. Максимальный срок выполнения административной процедуры - 2 (два) календарных дня с даты установления оснований для предоставления 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Направление решения об отказе в предоставлении</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65. Основанием для начала административной процедуры является соответствующее предложение сотрудника органа опеки и попечительства.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66. Сотрудник органа опеки и попечительства, установив в находящемся у него на рассмотрении заявлении основания для отказа в предоставлении государственной услуги, указанные в </w:t>
      </w:r>
      <w:hyperlink w:anchor="Par198" w:history="1">
        <w:r>
          <w:rPr>
            <w:rFonts w:ascii="Arial" w:hAnsi="Arial" w:cs="Arial"/>
            <w:color w:val="0000FF"/>
            <w:sz w:val="20"/>
            <w:szCs w:val="20"/>
          </w:rPr>
          <w:t>пункте 25</w:t>
        </w:r>
      </w:hyperlink>
      <w:r>
        <w:rPr>
          <w:rFonts w:ascii="Arial" w:hAnsi="Arial" w:cs="Arial"/>
          <w:sz w:val="20"/>
          <w:szCs w:val="20"/>
        </w:rPr>
        <w:t xml:space="preserve"> Регламента, готовит письменное решение об отказе в предоставлении государственной услуги с указанием причины отказа (оснований, по которым государственная услуга не может быть предоставлена) и порядка его обжалования и передает его на подпись руководителю органа опеки и попечительства или уполномоченному им должностному лицу в установленном в органе опеки и попечительства порядке делопроизводства.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об отказе оформляется в форме акта органа опеки и попечительства.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предоставлении услуги в электронной форме заявителю направляется уведомление, содержащее мотивированный отказ,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личный кабинет по выбору заявителя.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67. Сотрудник органа опеки и попечительства подписанное решение об отказе в предоставлении государственной услуги регистрирует и обеспечивает его отправку способом, указанном заявителем в заявлении.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68. Максимальный срок выполнения административной процедуры - 2 (два) календарных дня с даты установления оснований для предоставления 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Особенности предоставления государственной услуги</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многофункциональном центре предоставления государственных</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муниципальных услуг</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69.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проверяет правильность заполнения заявления в соответствии с требованиями, установленными законодательством;</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выдает расписку о принятии заявления с описью представленных документов и указанием срока получения результата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70. Срок выполнения данного административного действия - не более 30 минут.</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Передача и доставка документов заявителя (представителя) из многофункционального центра в орган опеки и попечительства осуществляется курьером многофункционального центра не позднее одного рабочего дня, следующего за днем регистрации заявления и документов,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органа опеки и попечительства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Сотрудник органа опеки и попечительства регистрирует заявление в установленном порядке в день передачи курьером документов заявителя из многофункционального центра в орган опеки и попечительства.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 В случае если за предоставлением государственной услуги заявитель обращался в многофункциональный центр, выдача результата предоставления государственной услуги осуществляется в многофункциональном центре.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74. После получения из органа опеки и попечительства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органе опеки и попечительства результат оказания услуги в виде решения органа опеки и попечительства о назначении и выдаче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 либо уведомления об отказе в предоставлении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получении результата оказания услуги курьером многофункционального центра делается соответствующая отметка в реестре.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75.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76.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орган опеки и попечительства под подпись с сопроводительным письмом.</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Исправление допущенных опечаток и ошибок в выданных</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результате предоставления государственной услуги</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документах</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77.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документах является получение органом опеки и попечительства заявления об исправлении технической ошибки.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78. При обращении об исправлении технической ошибки заявитель представляет:</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заявление об исправлении технической ошибки;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документы, подтверждающие наличие в выданном в результате предоставления государственной услуги документе технической ошибки.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Заявление об исправлении технической ошибки подается заявителем лично в орган опеки и попечительства, по почте либо по электронной почте.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79. Заявление об исправлении технической ошибки регистрируется работниками органа опеки и попечительства, ответственными за прием документов.</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80.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(или) ошибки.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решения о назначении и выдаче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 либо уведомления об отказе в предоставлении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83. 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85. Должностное лицо подписывает уведомление об отсутствии технической ошибки в выданном в результате предоставления государственной услуги документе.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86. Специалист регистрирует подписанное должностным лицом уведомление об отсутствии технической ошибки в выданном в результате предоставления государственной услуги документе и передает сотруднику, ответственному за прием документов, для направления заявителю.</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87.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органе опеки и попечительства.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88.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 случае наличия технической ошибки в выданном в результате предоставления государственной услуги документе - решение о назначении и выдаче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 либо уведомление об отказе в предоставлении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89.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 регистрация в органе опеки и попечительства: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 случае наличия технической ошибки в выданном в результате предоставления государственной услуги документе - решения о назначении и выдаче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 либо уведомления об отказе в предоставлении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 случае отсутствия технической ошибки в выданном в результате предоставления государственной услуги документе - уведомления об отсутствии технической ошибки в выданном в результате предоставления государственной услуги документе.</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IV. Формы контроля за исполнением Регламента</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Порядок осуществления текущего контроля за соблюдением</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исполнением ответственными должностными лицами положений</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Регламента и иных нормативных правовых актов,</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устанавливающих требования к предоставлению государственной</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услуги, а также принятием ими решений</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90. Текущий контроль за соблюдением и исполнением ответственными должностными лицами положений Регламента и нормативных правовых актов, устанавливающих требования к предоставлению государственной услуги, а также принятием ими решений осуществляется должностными лицами органов, предоставляющих государственную услугу, и организаций, участвующих в предоставлении государственной услуги, ответственными за организацию работы по предоставлению государственной услуги (далее - уполномоченное должностное лицо).</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Текущий контроль осуществляется путем проведения уполномоченными должностными лицами проверок соблюдения и исполнения сотрудниками органов, предоставляющих государственную услугу, и организаций, участвующих в предоставлении государственной услуги, ответственными за организацию работы по предоставлению государственной услуги, нормативных правовых актов и положений Регламента. Проверка также проводится по конкретному обращению (жалобе) граждан и юридических лиц.</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Порядок и периодичность осуществления плановых и внеплановых</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проверок полноты и качества предоставления государственной</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услуги, в том числе порядок и формы контроля за полнотой</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качеством предоставления 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92. Проверку полноты и качества предоставления государственной услуги осуществляет Министерство труда, социальной защиты и демографии Пензенской области (далее - Минтруд Пензенской области) в рамках осуществления контроля за исполнением органами местного самоуправления переданных им отдельных государственных полномочий в соответствии с </w:t>
      </w:r>
      <w:hyperlink r:id="rId21" w:history="1">
        <w:r>
          <w:rPr>
            <w:rFonts w:ascii="Arial" w:hAnsi="Arial" w:cs="Arial"/>
            <w:color w:val="0000FF"/>
            <w:sz w:val="20"/>
            <w:szCs w:val="20"/>
          </w:rPr>
          <w:t>пунктом "а" части 2 статьи 18</w:t>
        </w:r>
      </w:hyperlink>
      <w:r>
        <w:rPr>
          <w:rFonts w:ascii="Arial" w:hAnsi="Arial" w:cs="Arial"/>
          <w:sz w:val="20"/>
          <w:szCs w:val="20"/>
        </w:rP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Контроль за соблюдением требований законодательства по предоставлению государственной услуги включает:</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мониторинг сведений о полноте и качестве предоставления государственной услуги, в том числе информации о деятельности органов, предоставляющих государственную услугу, и организаций, участвующих в предоставлении государственной услуги, предоставляемой заинтересованными федеральными органами исполнительной власти, органами исполнительной власти Пензенской области, органами прокуратуры, органами следствия и дознания, иными заинтересованными органами государственной власти, уполномоченным по правам ребенка в Пензенской области, общественными объединениями, а также гражданами, которым стали известны факты нарушения законодательства Российской Федерации, связанные с предоставлением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плановых и внеплановых документарных и выездных проверок.</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 Проверка полноты и качества предоставления государственной услуги проводится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органов, предоставляющих государственную услугу, и организаций, участвующих в предоставлении государственной услуги, ответственных за организацию работы по предоставлению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проведении проверок могут рассматриваться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94. Сроки проведения плановых проверок устанавливаются на основании плана проведения проверок, утвержденного Министром труда, социальной защиты и демографии Пензенской области (заместителем Министра труда, социальной защиты и демографии Пензенской области).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Внеплановые проверки проводятся по решению Министра труда, социальной защиты и демографии Пензенской области (заместителя Министра труда, социальной защиты и демографии Пензенской области) в случае поступления обращений (жалоб) граждан и юридических лиц, свидетельствующих о наличии признаков нарушений законодательства.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95. По результатам проверки, непосредственно после ее завершения, составляется справка в двух экземплярах, в которой отмечаются выявленные недостатки и предложения по их устранению. При необходимости к справке прилагаются заверенные копии документов, свидетельствующих о наличии нарушений по вопросам, подлежащим проверке.</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Ответственность должностных лиц за решения и действия</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(бездействие), принимаемые (осуществляемые) ими в ходе</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96. Ответственность сотрудника органа, предоставляющего государственную услугу, или организации, участвующей в предоставлении государственной услуги, закрепляется в его должностных обязанностях в соответствии с требованиями законодательства.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97.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98. Сотрудник органа, предоставляющего государственную услугу, или организации, участвующей в предоставлении государственной услуги, несет ответственность за: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соблюдение законности при предоставлении государственной услуги в соответствии с законодательством;</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соблюдение сроков и порядка исполнения административных процедур по предоставлению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проверку представленных документов, определение их подлинности и соответствия установленным требованиям.</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Положения, характеризующие требования к порядку и формам</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контроля за предоставлением государственной услуги, в том</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числе со стороны граждан, их объединений и организаций</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99. Контроль за полнотой и качеством предоставления государственной услуги включает в себя проведение проверок, служебных расследований,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100. Контроль за предоставлением государственной услуги, в том числе со стороны граждан, их объединений и организаций, обеспечивается посредством открытости деятельности органов, предоставляющих государственную услугу, или организаций, участвующих в предоставлении государственной услуги, получения гражданами, их объединениями и организациями полной и достоверной информации о порядке предоставления государственной услуги, возможности досудебного (внесудебного) обжалования решений, действий (бездействий) их должностных лиц.</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Граждане, их объединения и организации имеют право направлять свои предложения и рекомендации по совершенствованию порядка предоставления государственной услуги, замечания и предложения по улучшению качества предоставления государственной услуги, а также оценивать качество предоставления государственной услуги.</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V. Досудебный (внесудебный) порядок обжалования решений</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действий (бездействия) органа, предоставляющего</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государственную услугу, многофункционального центра, а также</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их должностных лиц, государственных (муниципальных)</w:t>
      </w:r>
    </w:p>
    <w:p w:rsidR="00DB477D" w:rsidRDefault="00DB477D" w:rsidP="00DB47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служащих, работников</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 Жалоба на решения и действия (бездействие) органа опеки и попечительства, его должностных лиц, муниципальных служащих подается в орган опеки и попечительства.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Жалоба на решения и действия (бездействие) руководителя органа опеки и попечительства подается в Министерство труда, социальной защиты и демографии Пензенской области и рассматривается уполномоченными на это должностными лицами.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103. Жалоба на решения и действия (бездействие) многофункциональных центров подается учредителям многофункциональных центров или начальнику отдела государственного управления Министерства экономического развития и промышленности Пензенской области (440008, г. Пенза, ул. Некрасова, 24), уполномоченному на рассмотрение жалоб на решения и действия (бездействие) многофункциональных центров.</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Жалоба на решения и действия (бездействие) работников многофункциональных центров подается руководителям многофункциональных центров.</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Жалоба на решения и действия (бездействие) руководителя многофункционального центра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органа опеки и попечительства, Едином портале, Региональном портале, в многофункциональном центре.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Указанная информация также может быть сообщена заявителю в устной и (или) в письменной форме, в том числе посредством электронной почты.</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105. Порядок досудебного (внесудебного) обжалования решений и действий (бездействия) органа опеки и попечительства, многофункциональных центров, а также их должностных лиц, государственных (муниципальных) служащих, работников регулируется следующими нормативными правовыми актами:</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Федеральный </w:t>
      </w:r>
      <w:hyperlink r:id="rId22" w:history="1">
        <w:r>
          <w:rPr>
            <w:rFonts w:ascii="Arial" w:hAnsi="Arial" w:cs="Arial"/>
            <w:color w:val="0000FF"/>
            <w:sz w:val="20"/>
            <w:szCs w:val="20"/>
          </w:rPr>
          <w:t>закон</w:t>
        </w:r>
      </w:hyperlink>
      <w:r>
        <w:rPr>
          <w:rFonts w:ascii="Arial" w:hAnsi="Arial" w:cs="Arial"/>
          <w:sz w:val="20"/>
          <w:szCs w:val="20"/>
        </w:rP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hyperlink r:id="rId23" w:history="1">
        <w:r>
          <w:rPr>
            <w:rFonts w:ascii="Arial" w:hAnsi="Arial" w:cs="Arial"/>
            <w:color w:val="0000FF"/>
            <w:sz w:val="20"/>
            <w:szCs w:val="20"/>
          </w:rPr>
          <w:t>постановление</w:t>
        </w:r>
      </w:hyperlink>
      <w:r>
        <w:rPr>
          <w:rFonts w:ascii="Arial" w:hAnsi="Arial" w:cs="Arial"/>
          <w:sz w:val="20"/>
          <w:szCs w:val="20"/>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последующими изменениями) (текст документа опубликован в "Собрании законодательства Российской Федерации", 2012, N 35 ст. 4829);</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hyperlink r:id="rId24" w:history="1">
        <w:r>
          <w:rPr>
            <w:rFonts w:ascii="Arial" w:hAnsi="Arial" w:cs="Arial"/>
            <w:color w:val="0000FF"/>
            <w:sz w:val="20"/>
            <w:szCs w:val="20"/>
          </w:rPr>
          <w:t>постановление</w:t>
        </w:r>
      </w:hyperlink>
      <w:r>
        <w:rPr>
          <w:rFonts w:ascii="Arial" w:hAnsi="Arial" w:cs="Arial"/>
          <w:sz w:val="20"/>
          <w:szCs w:val="20"/>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 </w:t>
      </w:r>
      <w:hyperlink r:id="rId25"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 (текст документа опубликован в "Пензенских губернских ведомостях", 18.04.2018, N 26, ст. 6).</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w:t>
      </w:r>
    </w:p>
    <w:p w:rsidR="00DB477D" w:rsidRDefault="00DB477D" w:rsidP="00DB47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Регламенту</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Примерная форма</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w:t>
      </w:r>
    </w:p>
    <w:p w:rsidR="00DB477D" w:rsidRDefault="00DB477D" w:rsidP="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органа опеки и попечительства</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center"/>
        <w:rPr>
          <w:rFonts w:ascii="Arial" w:hAnsi="Arial" w:cs="Arial"/>
          <w:sz w:val="20"/>
          <w:szCs w:val="20"/>
        </w:rPr>
      </w:pPr>
      <w:bookmarkStart w:id="12" w:name="Par506"/>
      <w:bookmarkEnd w:id="12"/>
      <w:r>
        <w:rPr>
          <w:rFonts w:ascii="Arial" w:hAnsi="Arial" w:cs="Arial"/>
          <w:sz w:val="20"/>
          <w:szCs w:val="20"/>
        </w:rPr>
        <w:t>Заявление</w:t>
      </w:r>
    </w:p>
    <w:p w:rsidR="00DB477D" w:rsidRDefault="00DB477D" w:rsidP="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назначении и выдаче денежной компенсации в размере,</w:t>
      </w:r>
    </w:p>
    <w:p w:rsidR="00DB477D" w:rsidRDefault="00DB477D" w:rsidP="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необходимом для приобретения комплекта одежды, обуви,</w:t>
      </w:r>
    </w:p>
    <w:p w:rsidR="00DB477D" w:rsidRDefault="00DB477D" w:rsidP="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мягкого инвентаря и оборудования, а также единовременного</w:t>
      </w:r>
    </w:p>
    <w:p w:rsidR="00DB477D" w:rsidRDefault="00DB477D" w:rsidP="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денежного пособия</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1. Сведения о заявителе:</w:t>
      </w:r>
    </w:p>
    <w:p w:rsidR="00DB477D" w:rsidRDefault="00DB477D" w:rsidP="00DB477D">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9"/>
        <w:gridCol w:w="3798"/>
      </w:tblGrid>
      <w:tr w:rsidR="00DB477D">
        <w:tc>
          <w:tcPr>
            <w:tcW w:w="4989"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r>
              <w:rPr>
                <w:rFonts w:ascii="Arial" w:hAnsi="Arial" w:cs="Arial"/>
                <w:sz w:val="20"/>
                <w:szCs w:val="20"/>
              </w:rPr>
              <w:t>Фамилия</w:t>
            </w:r>
          </w:p>
        </w:tc>
        <w:tc>
          <w:tcPr>
            <w:tcW w:w="3798"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4989"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r>
              <w:rPr>
                <w:rFonts w:ascii="Arial" w:hAnsi="Arial" w:cs="Arial"/>
                <w:sz w:val="20"/>
                <w:szCs w:val="20"/>
              </w:rPr>
              <w:t>Имя</w:t>
            </w:r>
          </w:p>
        </w:tc>
        <w:tc>
          <w:tcPr>
            <w:tcW w:w="3798"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4989"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r>
              <w:rPr>
                <w:rFonts w:ascii="Arial" w:hAnsi="Arial" w:cs="Arial"/>
                <w:sz w:val="20"/>
                <w:szCs w:val="20"/>
              </w:rPr>
              <w:t>Отчество (при наличии)</w:t>
            </w:r>
          </w:p>
        </w:tc>
        <w:tc>
          <w:tcPr>
            <w:tcW w:w="3798"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4989"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Страховой номер индивидуального лицевого счета в системах обязательного пенсионного страхования и обязательного социального страхования</w:t>
            </w:r>
          </w:p>
        </w:tc>
        <w:tc>
          <w:tcPr>
            <w:tcW w:w="3798"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4989"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документа, удостоверяющего личность</w:t>
            </w:r>
          </w:p>
        </w:tc>
        <w:tc>
          <w:tcPr>
            <w:tcW w:w="3798"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4989"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r>
              <w:rPr>
                <w:rFonts w:ascii="Arial" w:hAnsi="Arial" w:cs="Arial"/>
                <w:sz w:val="20"/>
                <w:szCs w:val="20"/>
              </w:rPr>
              <w:t>серия и номер документа</w:t>
            </w:r>
          </w:p>
        </w:tc>
        <w:tc>
          <w:tcPr>
            <w:tcW w:w="3798"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4989"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r>
              <w:rPr>
                <w:rFonts w:ascii="Arial" w:hAnsi="Arial" w:cs="Arial"/>
                <w:sz w:val="20"/>
                <w:szCs w:val="20"/>
              </w:rPr>
              <w:t>когда выдан</w:t>
            </w:r>
          </w:p>
        </w:tc>
        <w:tc>
          <w:tcPr>
            <w:tcW w:w="3798"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4989"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r>
              <w:rPr>
                <w:rFonts w:ascii="Arial" w:hAnsi="Arial" w:cs="Arial"/>
                <w:sz w:val="20"/>
                <w:szCs w:val="20"/>
              </w:rPr>
              <w:t>кем выдан</w:t>
            </w:r>
          </w:p>
        </w:tc>
        <w:tc>
          <w:tcPr>
            <w:tcW w:w="3798"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4989"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Место жительства, место пребывания (наименование региона, района, города, иного населенного пункта, улицы, номера дома, корпуса, квартиры)</w:t>
            </w:r>
          </w:p>
        </w:tc>
        <w:tc>
          <w:tcPr>
            <w:tcW w:w="3798"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4989"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Место фактического проживания (почтовый индекс, наименование региона, района, города, иного населенного пункта, улицы, номера дома, корпуса, квартиры)</w:t>
            </w:r>
          </w:p>
        </w:tc>
        <w:tc>
          <w:tcPr>
            <w:tcW w:w="3798"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bl>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2. Сведения об организации(ях), в которой (которых) ранее</w:t>
      </w:r>
    </w:p>
    <w:p w:rsidR="00DB477D" w:rsidRDefault="00DB477D" w:rsidP="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обучался выпускник</w:t>
      </w:r>
    </w:p>
    <w:p w:rsidR="00DB477D" w:rsidRDefault="00DB477D" w:rsidP="00DB477D">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742"/>
        <w:gridCol w:w="4479"/>
      </w:tblGrid>
      <w:tr w:rsidR="00DB477D">
        <w:tc>
          <w:tcPr>
            <w:tcW w:w="567" w:type="dxa"/>
            <w:vMerge w:val="restart"/>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1.</w:t>
            </w:r>
          </w:p>
        </w:tc>
        <w:tc>
          <w:tcPr>
            <w:tcW w:w="374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Наименование организации</w:t>
            </w:r>
          </w:p>
        </w:tc>
        <w:tc>
          <w:tcPr>
            <w:tcW w:w="4479"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567" w:type="dxa"/>
            <w:vMerge/>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74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r>
              <w:rPr>
                <w:rFonts w:ascii="Arial" w:hAnsi="Arial" w:cs="Arial"/>
                <w:sz w:val="20"/>
                <w:szCs w:val="20"/>
              </w:rPr>
              <w:t>Место нахождения организации</w:t>
            </w:r>
          </w:p>
        </w:tc>
        <w:tc>
          <w:tcPr>
            <w:tcW w:w="4479"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567" w:type="dxa"/>
            <w:vMerge/>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74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Период обучения</w:t>
            </w:r>
          </w:p>
        </w:tc>
        <w:tc>
          <w:tcPr>
            <w:tcW w:w="4479"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567" w:type="dxa"/>
            <w:vMerge w:val="restart"/>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w:t>
            </w:r>
          </w:p>
        </w:tc>
        <w:tc>
          <w:tcPr>
            <w:tcW w:w="374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Наименование организации</w:t>
            </w:r>
          </w:p>
        </w:tc>
        <w:tc>
          <w:tcPr>
            <w:tcW w:w="4479"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567" w:type="dxa"/>
            <w:vMerge/>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74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r>
              <w:rPr>
                <w:rFonts w:ascii="Arial" w:hAnsi="Arial" w:cs="Arial"/>
                <w:sz w:val="20"/>
                <w:szCs w:val="20"/>
              </w:rPr>
              <w:t>Место нахождения организации</w:t>
            </w:r>
          </w:p>
        </w:tc>
        <w:tc>
          <w:tcPr>
            <w:tcW w:w="4479"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567" w:type="dxa"/>
            <w:vMerge/>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74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Период обучения</w:t>
            </w:r>
          </w:p>
        </w:tc>
        <w:tc>
          <w:tcPr>
            <w:tcW w:w="4479"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bl>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3. Сведения о реквизитах счета:</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 номинальный счет;</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 счет, открытый на имя подопечного.</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rPr>
          <w:rFonts w:ascii="Arial" w:hAnsi="Arial" w:cs="Arial"/>
          <w:sz w:val="20"/>
          <w:szCs w:val="20"/>
        </w:rPr>
        <w:sectPr w:rsidR="00DB477D">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340"/>
        <w:gridCol w:w="340"/>
        <w:gridCol w:w="340"/>
        <w:gridCol w:w="340"/>
        <w:gridCol w:w="340"/>
        <w:gridCol w:w="340"/>
        <w:gridCol w:w="340"/>
        <w:gridCol w:w="340"/>
        <w:gridCol w:w="414"/>
        <w:gridCol w:w="340"/>
        <w:gridCol w:w="346"/>
        <w:gridCol w:w="340"/>
        <w:gridCol w:w="340"/>
        <w:gridCol w:w="340"/>
        <w:gridCol w:w="340"/>
        <w:gridCol w:w="340"/>
        <w:gridCol w:w="340"/>
        <w:gridCol w:w="340"/>
        <w:gridCol w:w="340"/>
        <w:gridCol w:w="340"/>
        <w:gridCol w:w="380"/>
        <w:gridCol w:w="340"/>
      </w:tblGrid>
      <w:tr w:rsidR="00DB477D">
        <w:tc>
          <w:tcPr>
            <w:tcW w:w="3288" w:type="dxa"/>
            <w:tcBorders>
              <w:top w:val="single" w:sz="4" w:space="0" w:color="auto"/>
              <w:left w:val="single" w:sz="4" w:space="0" w:color="auto"/>
              <w:bottom w:val="single" w:sz="4" w:space="0" w:color="auto"/>
              <w:right w:val="single" w:sz="4" w:space="0" w:color="auto"/>
            </w:tcBorders>
            <w:vAlign w:val="center"/>
          </w:tcPr>
          <w:p w:rsidR="00DB477D" w:rsidRDefault="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Полное наименование банка (с указанием номера дополнительного офиса)</w:t>
            </w:r>
          </w:p>
        </w:tc>
        <w:tc>
          <w:tcPr>
            <w:tcW w:w="7600" w:type="dxa"/>
            <w:gridSpan w:val="22"/>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3288" w:type="dxa"/>
            <w:tcBorders>
              <w:top w:val="single" w:sz="4" w:space="0" w:color="auto"/>
              <w:left w:val="single" w:sz="4" w:space="0" w:color="auto"/>
              <w:bottom w:val="single" w:sz="4" w:space="0" w:color="auto"/>
              <w:right w:val="single" w:sz="4" w:space="0" w:color="auto"/>
            </w:tcBorders>
            <w:vAlign w:val="center"/>
          </w:tcPr>
          <w:p w:rsidR="00DB477D" w:rsidRDefault="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ИНН банка (10 знаков)</w:t>
            </w:r>
          </w:p>
        </w:tc>
        <w:tc>
          <w:tcPr>
            <w:tcW w:w="680" w:type="dxa"/>
            <w:gridSpan w:val="2"/>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1020" w:type="dxa"/>
            <w:gridSpan w:val="3"/>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754" w:type="dxa"/>
            <w:gridSpan w:val="2"/>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686" w:type="dxa"/>
            <w:gridSpan w:val="2"/>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1020" w:type="dxa"/>
            <w:gridSpan w:val="3"/>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720" w:type="dxa"/>
            <w:gridSpan w:val="2"/>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3288" w:type="dxa"/>
            <w:tcBorders>
              <w:top w:val="single" w:sz="4" w:space="0" w:color="auto"/>
              <w:left w:val="single" w:sz="4" w:space="0" w:color="auto"/>
              <w:bottom w:val="single" w:sz="4" w:space="0" w:color="auto"/>
              <w:right w:val="single" w:sz="4" w:space="0" w:color="auto"/>
            </w:tcBorders>
            <w:vAlign w:val="center"/>
          </w:tcPr>
          <w:p w:rsidR="00DB477D" w:rsidRDefault="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КПП банка (9 знаков)</w:t>
            </w:r>
          </w:p>
        </w:tc>
        <w:tc>
          <w:tcPr>
            <w:tcW w:w="680" w:type="dxa"/>
            <w:gridSpan w:val="2"/>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1020" w:type="dxa"/>
            <w:gridSpan w:val="3"/>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1020" w:type="dxa"/>
            <w:gridSpan w:val="3"/>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754" w:type="dxa"/>
            <w:gridSpan w:val="2"/>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686" w:type="dxa"/>
            <w:gridSpan w:val="2"/>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1020" w:type="dxa"/>
            <w:gridSpan w:val="3"/>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1020" w:type="dxa"/>
            <w:gridSpan w:val="3"/>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720" w:type="dxa"/>
            <w:gridSpan w:val="2"/>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3288" w:type="dxa"/>
            <w:tcBorders>
              <w:top w:val="single" w:sz="4" w:space="0" w:color="auto"/>
              <w:left w:val="single" w:sz="4" w:space="0" w:color="auto"/>
              <w:bottom w:val="single" w:sz="4" w:space="0" w:color="auto"/>
              <w:right w:val="single" w:sz="4" w:space="0" w:color="auto"/>
            </w:tcBorders>
            <w:vAlign w:val="center"/>
          </w:tcPr>
          <w:p w:rsidR="00DB477D" w:rsidRDefault="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БИК банка (9 знаков)</w:t>
            </w:r>
          </w:p>
        </w:tc>
        <w:tc>
          <w:tcPr>
            <w:tcW w:w="680" w:type="dxa"/>
            <w:gridSpan w:val="2"/>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1020" w:type="dxa"/>
            <w:gridSpan w:val="3"/>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1020" w:type="dxa"/>
            <w:gridSpan w:val="3"/>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754" w:type="dxa"/>
            <w:gridSpan w:val="2"/>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686" w:type="dxa"/>
            <w:gridSpan w:val="2"/>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1020" w:type="dxa"/>
            <w:gridSpan w:val="3"/>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1020" w:type="dxa"/>
            <w:gridSpan w:val="3"/>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720" w:type="dxa"/>
            <w:gridSpan w:val="2"/>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3288" w:type="dxa"/>
            <w:tcBorders>
              <w:top w:val="single" w:sz="4" w:space="0" w:color="auto"/>
              <w:left w:val="single" w:sz="4" w:space="0" w:color="auto"/>
              <w:bottom w:val="single" w:sz="4" w:space="0" w:color="auto"/>
              <w:right w:val="single" w:sz="4" w:space="0" w:color="auto"/>
            </w:tcBorders>
            <w:vAlign w:val="center"/>
          </w:tcPr>
          <w:p w:rsidR="00DB477D" w:rsidRDefault="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Корреспондентский счет банка</w:t>
            </w:r>
          </w:p>
          <w:p w:rsidR="00DB477D" w:rsidRDefault="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 знаков)</w:t>
            </w: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414"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6"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8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3288" w:type="dxa"/>
            <w:tcBorders>
              <w:top w:val="single" w:sz="4" w:space="0" w:color="auto"/>
              <w:left w:val="single" w:sz="4" w:space="0" w:color="auto"/>
              <w:bottom w:val="single" w:sz="4" w:space="0" w:color="auto"/>
              <w:right w:val="single" w:sz="4" w:space="0" w:color="auto"/>
            </w:tcBorders>
            <w:vAlign w:val="center"/>
          </w:tcPr>
          <w:p w:rsidR="00DB477D" w:rsidRDefault="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счета</w:t>
            </w:r>
          </w:p>
          <w:p w:rsidR="00DB477D" w:rsidRDefault="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 знаков)</w:t>
            </w: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414"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6"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8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bl>
    <w:p w:rsidR="00DB477D" w:rsidRDefault="00DB477D" w:rsidP="00DB477D">
      <w:pPr>
        <w:autoSpaceDE w:val="0"/>
        <w:autoSpaceDN w:val="0"/>
        <w:adjustRightInd w:val="0"/>
        <w:spacing w:after="0" w:line="240" w:lineRule="auto"/>
        <w:rPr>
          <w:rFonts w:ascii="Arial" w:hAnsi="Arial" w:cs="Arial"/>
          <w:sz w:val="20"/>
          <w:szCs w:val="20"/>
        </w:rPr>
        <w:sectPr w:rsidR="00DB477D">
          <w:pgSz w:w="16838" w:h="11906" w:orient="landscape"/>
          <w:pgMar w:top="1133" w:right="1440" w:bottom="566" w:left="1440" w:header="0" w:footer="0" w:gutter="0"/>
          <w:cols w:space="720"/>
          <w:noEndnote/>
        </w:sectPr>
      </w:pP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Решение, принятое по результатам рассмотрения моего заявления, прошу:</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принятое по результатам рассмотрения моего заявления, прошу:</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вручить лично;</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направить почтой на бумажном носителе по адресу:</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направить в форме электронного документа</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по адресу электронной почты:</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через страницу личного кабинета Регионального портала</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Подпись заявителя</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Я даю _________________________________________________________________</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опеки и попечительства</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местонахождения органа опеки и попечительства</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согласие на обработку моих персональных данных, включающих в себя: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фамилию, имя, отчество (при наличии), номера основного документа, удостоверяющего мою личность, сведения о дате выдачи указанного документа и выдавшем его органе, адресе места жительства (регистрации), адресе фактического проживания.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Согласие на обработку вышеуказанных персональных данных предоставлено с целью предоставления мне государственной услуги "Назначение и выдача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 выпускникам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в архиве вместе с предоставленными мною документами, уточнение, использование, обезличивание, блокирование и уничтожение персональных данных по истечении срока хранения личного дела подопечного.</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Персональные данные могут обрабатываться с использованием средств автоматизации, а также без использования таких средств (письменно).</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Данное соглашение действует на период:</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Предоставления мне государственной услуги "Назначение и выдача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 выпускникам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Хранения моих персональных данных в архиве органа опеки и попечительства.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Данное согласие может быть отозвано в любой момент по моему письменному заявлению.</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4. Сведения о законном представителе</w:t>
      </w:r>
    </w:p>
    <w:p w:rsidR="00DB477D" w:rsidRDefault="00DB477D" w:rsidP="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или доверенном лице заявителя</w:t>
      </w:r>
    </w:p>
    <w:p w:rsidR="00DB477D" w:rsidRDefault="00DB477D" w:rsidP="00DB477D">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62"/>
        <w:gridCol w:w="4082"/>
      </w:tblGrid>
      <w:tr w:rsidR="00DB477D">
        <w:tc>
          <w:tcPr>
            <w:tcW w:w="476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Фамилия</w:t>
            </w:r>
          </w:p>
        </w:tc>
        <w:tc>
          <w:tcPr>
            <w:tcW w:w="408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476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r>
              <w:rPr>
                <w:rFonts w:ascii="Arial" w:hAnsi="Arial" w:cs="Arial"/>
                <w:sz w:val="20"/>
                <w:szCs w:val="20"/>
              </w:rPr>
              <w:t>Имя</w:t>
            </w:r>
          </w:p>
        </w:tc>
        <w:tc>
          <w:tcPr>
            <w:tcW w:w="408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476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r>
              <w:rPr>
                <w:rFonts w:ascii="Arial" w:hAnsi="Arial" w:cs="Arial"/>
                <w:sz w:val="20"/>
                <w:szCs w:val="20"/>
              </w:rPr>
              <w:t>Отчество (при наличии)</w:t>
            </w:r>
          </w:p>
        </w:tc>
        <w:tc>
          <w:tcPr>
            <w:tcW w:w="408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476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документа, удостоверяющего личность</w:t>
            </w:r>
          </w:p>
        </w:tc>
        <w:tc>
          <w:tcPr>
            <w:tcW w:w="408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476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r>
              <w:rPr>
                <w:rFonts w:ascii="Arial" w:hAnsi="Arial" w:cs="Arial"/>
                <w:sz w:val="20"/>
                <w:szCs w:val="20"/>
              </w:rPr>
              <w:t>серия и номер документа</w:t>
            </w:r>
          </w:p>
        </w:tc>
        <w:tc>
          <w:tcPr>
            <w:tcW w:w="408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476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r>
              <w:rPr>
                <w:rFonts w:ascii="Arial" w:hAnsi="Arial" w:cs="Arial"/>
                <w:sz w:val="20"/>
                <w:szCs w:val="20"/>
              </w:rPr>
              <w:t>когда выдан</w:t>
            </w:r>
          </w:p>
        </w:tc>
        <w:tc>
          <w:tcPr>
            <w:tcW w:w="408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476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r>
              <w:rPr>
                <w:rFonts w:ascii="Arial" w:hAnsi="Arial" w:cs="Arial"/>
                <w:sz w:val="20"/>
                <w:szCs w:val="20"/>
              </w:rPr>
              <w:t>кем выдан</w:t>
            </w:r>
          </w:p>
        </w:tc>
        <w:tc>
          <w:tcPr>
            <w:tcW w:w="408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476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Место жительства, место пребывания (наименование региона, района, города, иного населенного пункта, улицы, номера дома, корпуса, квартиры)</w:t>
            </w:r>
          </w:p>
        </w:tc>
        <w:tc>
          <w:tcPr>
            <w:tcW w:w="408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476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Место фактического проживания (почтовый индекс, наименование региона, района, города, иного населенного пункта, улицы, номера дома, корпуса, квартиры)</w:t>
            </w:r>
          </w:p>
        </w:tc>
        <w:tc>
          <w:tcPr>
            <w:tcW w:w="408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476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Наименование документа, подтверждающего полномочия законного представителя (доверенного лица)</w:t>
            </w:r>
          </w:p>
        </w:tc>
        <w:tc>
          <w:tcPr>
            <w:tcW w:w="408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476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r>
              <w:rPr>
                <w:rFonts w:ascii="Arial" w:hAnsi="Arial" w:cs="Arial"/>
                <w:sz w:val="20"/>
                <w:szCs w:val="20"/>
              </w:rPr>
              <w:t>серия и номер документа</w:t>
            </w:r>
          </w:p>
        </w:tc>
        <w:tc>
          <w:tcPr>
            <w:tcW w:w="408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476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r>
              <w:rPr>
                <w:rFonts w:ascii="Arial" w:hAnsi="Arial" w:cs="Arial"/>
                <w:sz w:val="20"/>
                <w:szCs w:val="20"/>
              </w:rPr>
              <w:t>когда выдан</w:t>
            </w:r>
          </w:p>
        </w:tc>
        <w:tc>
          <w:tcPr>
            <w:tcW w:w="408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r w:rsidR="00DB477D">
        <w:tc>
          <w:tcPr>
            <w:tcW w:w="476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r>
              <w:rPr>
                <w:rFonts w:ascii="Arial" w:hAnsi="Arial" w:cs="Arial"/>
                <w:sz w:val="20"/>
                <w:szCs w:val="20"/>
              </w:rPr>
              <w:t>кем выдан</w:t>
            </w:r>
          </w:p>
        </w:tc>
        <w:tc>
          <w:tcPr>
            <w:tcW w:w="4082" w:type="dxa"/>
            <w:tcBorders>
              <w:top w:val="single" w:sz="4" w:space="0" w:color="auto"/>
              <w:left w:val="single" w:sz="4" w:space="0" w:color="auto"/>
              <w:bottom w:val="single" w:sz="4" w:space="0" w:color="auto"/>
              <w:right w:val="single" w:sz="4" w:space="0" w:color="auto"/>
            </w:tcBorders>
          </w:tcPr>
          <w:p w:rsidR="00DB477D" w:rsidRDefault="00DB477D">
            <w:pPr>
              <w:autoSpaceDE w:val="0"/>
              <w:autoSpaceDN w:val="0"/>
              <w:adjustRightInd w:val="0"/>
              <w:spacing w:after="0" w:line="240" w:lineRule="auto"/>
              <w:rPr>
                <w:rFonts w:ascii="Arial" w:hAnsi="Arial" w:cs="Arial"/>
                <w:sz w:val="20"/>
                <w:szCs w:val="20"/>
              </w:rPr>
            </w:pPr>
          </w:p>
        </w:tc>
      </w:tr>
    </w:tbl>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Дата                 Подпись законного представителя (доверенного лица)</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Я даю _________________________________________________________________</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опеки и попечительства</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местонахождения органа опеки и попечительства</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согласие на обработку моих персональных данных, включающих в себя: фамилию,</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имя,  отчество  (при  наличии), номера основного документа, удостоверяющего</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мою  личность,  сведения  о дате выдачи указанного документа и выдавшем его</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органе,   адрес   места   жительства   (регистрации),   адрес  фактического</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проживания,   реквизиты  документа,  подтверждающего  полномочия  законного</w:t>
      </w: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представителя (доверенного лица).</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Согласие на обработку вышеуказанных персональных данных предоставлено с целью предоставления государственной услуги "Назначение и выдача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 выпускникам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в архиве вместе с предоставленными мною документами, уточнение, использование, обезличивание, блокирование и уничтожение персональных данных по истечении срока хранения личного дела подопечного.</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Персональные данные могут обрабатываться с использованием средств автоматизации, а также без использования таких средств (письменно).</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Данное соглашение действует на период:</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Предоставления государственной услуги "Назначение и выдача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 выпускникам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Хранения моих персональных данных в архиве органа опеки и попечительства.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Данное согласие может быть отозвано в любой момент по моему письменному заявлению.</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Отметка о регистрации настоящего заявления в органе</w:t>
      </w:r>
    </w:p>
    <w:p w:rsidR="00DB477D" w:rsidRDefault="00DB477D" w:rsidP="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опеки и попечительства</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w:t>
      </w:r>
    </w:p>
    <w:p w:rsidR="00DB477D" w:rsidRDefault="00DB477D" w:rsidP="00DB47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Регламенту</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Примерная форма</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Бланк</w:t>
      </w:r>
    </w:p>
    <w:p w:rsidR="00DB477D" w:rsidRDefault="00DB477D" w:rsidP="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органа опеки и попечительства</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center"/>
        <w:rPr>
          <w:rFonts w:ascii="Arial" w:hAnsi="Arial" w:cs="Arial"/>
          <w:sz w:val="20"/>
          <w:szCs w:val="20"/>
        </w:rPr>
      </w:pPr>
      <w:bookmarkStart w:id="13" w:name="Par738"/>
      <w:bookmarkEnd w:id="13"/>
      <w:r>
        <w:rPr>
          <w:rFonts w:ascii="Arial" w:hAnsi="Arial" w:cs="Arial"/>
          <w:sz w:val="20"/>
          <w:szCs w:val="20"/>
        </w:rPr>
        <w:t>Решение</w:t>
      </w:r>
    </w:p>
    <w:p w:rsidR="00DB477D" w:rsidRDefault="00DB477D" w:rsidP="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акта органа опеки и попечительства)</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                             N _________________</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назначении и выдаче денежной компенсации в размере,</w:t>
      </w:r>
    </w:p>
    <w:p w:rsidR="00DB477D" w:rsidRDefault="00DB477D" w:rsidP="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необходимом для приобретения комплекта одежды, обуви,</w:t>
      </w:r>
    </w:p>
    <w:p w:rsidR="00DB477D" w:rsidRDefault="00DB477D" w:rsidP="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мягкого инвентаря и оборудования, а также единовременного</w:t>
      </w:r>
    </w:p>
    <w:p w:rsidR="00DB477D" w:rsidRDefault="00DB477D" w:rsidP="00DB47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денежного пособия</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Рассмотрев заявление (указываются фамилия, имя, отчество (при наличии) и паспортные данные выпускника), проживающего(ей) по адресу (указывается адрес места жительства), руководствуясь Гражданским </w:t>
      </w:r>
      <w:hyperlink r:id="rId2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(часть первая) (с последующими изменениями), Семейным </w:t>
      </w:r>
      <w:hyperlink r:id="rId2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(с последующими изменениями), Федеральным </w:t>
      </w:r>
      <w:hyperlink r:id="rId28" w:history="1">
        <w:r>
          <w:rPr>
            <w:rFonts w:ascii="Arial" w:hAnsi="Arial" w:cs="Arial"/>
            <w:color w:val="0000FF"/>
            <w:sz w:val="20"/>
            <w:szCs w:val="20"/>
          </w:rPr>
          <w:t>законом</w:t>
        </w:r>
      </w:hyperlink>
      <w:r>
        <w:rPr>
          <w:rFonts w:ascii="Arial" w:hAnsi="Arial" w:cs="Arial"/>
          <w:sz w:val="20"/>
          <w:szCs w:val="20"/>
        </w:rPr>
        <w:t xml:space="preserve"> от 21.12.1996 N 159-ФЗ "О дополнительных гарантиях по социальной поддержке детей-сирот и детей, оставшихся без попечения родителей" (с последующими изменениями), Федеральным </w:t>
      </w:r>
      <w:hyperlink r:id="rId29" w:history="1">
        <w:r>
          <w:rPr>
            <w:rFonts w:ascii="Arial" w:hAnsi="Arial" w:cs="Arial"/>
            <w:color w:val="0000FF"/>
            <w:sz w:val="20"/>
            <w:szCs w:val="20"/>
          </w:rPr>
          <w:t>законом</w:t>
        </w:r>
      </w:hyperlink>
      <w:r>
        <w:rPr>
          <w:rFonts w:ascii="Arial" w:hAnsi="Arial" w:cs="Arial"/>
          <w:sz w:val="20"/>
          <w:szCs w:val="20"/>
        </w:rPr>
        <w:t xml:space="preserve"> от 24.04.2008 N 48-ФЗ "Об опеке и попечительстве" (с последующими изменениями), </w:t>
      </w:r>
      <w:hyperlink r:id="rId30"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w:t>
      </w:r>
      <w:hyperlink r:id="rId31" w:history="1">
        <w:r>
          <w:rPr>
            <w:rFonts w:ascii="Arial" w:hAnsi="Arial" w:cs="Arial"/>
            <w:color w:val="0000FF"/>
            <w:sz w:val="20"/>
            <w:szCs w:val="20"/>
          </w:rPr>
          <w:t>Законом</w:t>
        </w:r>
      </w:hyperlink>
      <w:r>
        <w:rPr>
          <w:rFonts w:ascii="Arial" w:hAnsi="Arial" w:cs="Arial"/>
          <w:sz w:val="20"/>
          <w:szCs w:val="20"/>
        </w:rPr>
        <w:t xml:space="preserve">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w:t>
      </w:r>
      <w:hyperlink r:id="rId32" w:history="1">
        <w:r>
          <w:rPr>
            <w:rFonts w:ascii="Arial" w:hAnsi="Arial" w:cs="Arial"/>
            <w:color w:val="0000FF"/>
            <w:sz w:val="20"/>
            <w:szCs w:val="20"/>
          </w:rPr>
          <w:t>Порядком</w:t>
        </w:r>
      </w:hyperlink>
      <w:r>
        <w:rPr>
          <w:rFonts w:ascii="Arial" w:hAnsi="Arial" w:cs="Arial"/>
          <w:sz w:val="20"/>
          <w:szCs w:val="20"/>
        </w:rPr>
        <w:t xml:space="preserve"> выдачи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 выпускникам организаций для детей-сирот и детей, оставшихся без попечения родителей, государственных организаций, осуществляющих образовательную деятельность по адаптированным основным общеобразовательным программам,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w:t>
      </w:r>
      <w:r>
        <w:rPr>
          <w:rFonts w:ascii="Arial" w:hAnsi="Arial" w:cs="Arial"/>
          <w:sz w:val="20"/>
          <w:szCs w:val="20"/>
        </w:rPr>
        <w:lastRenderedPageBreak/>
        <w:t>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утвержденным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 (указывается муниципальный нормативный правовой акт, в соответствии с которым определен уполномоченный орган), решил:</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Назначить (указывается фамилия, имя, отчество (при наличии) заявителя) выплату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Перечислить (указывается размер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на счет:</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банка,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ИНН банка,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КПП банка,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БИК банка,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Корреспондентский счет банка,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 счета.</w:t>
      </w:r>
    </w:p>
    <w:p w:rsidR="00DB477D" w:rsidRDefault="00DB477D" w:rsidP="00DB47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Контроль за исполнением настоящего решения возложить на (указывается уполномоченное должностное лицо).</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Руководитель</w:t>
      </w: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autoSpaceDE w:val="0"/>
        <w:autoSpaceDN w:val="0"/>
        <w:adjustRightInd w:val="0"/>
        <w:spacing w:after="0" w:line="240" w:lineRule="auto"/>
        <w:jc w:val="both"/>
        <w:rPr>
          <w:rFonts w:ascii="Arial" w:hAnsi="Arial" w:cs="Arial"/>
          <w:sz w:val="20"/>
          <w:szCs w:val="20"/>
        </w:rPr>
      </w:pPr>
    </w:p>
    <w:p w:rsidR="00DB477D" w:rsidRDefault="00DB477D" w:rsidP="00DB477D">
      <w:pPr>
        <w:pBdr>
          <w:top w:val="single" w:sz="6" w:space="0" w:color="auto"/>
        </w:pBdr>
        <w:autoSpaceDE w:val="0"/>
        <w:autoSpaceDN w:val="0"/>
        <w:adjustRightInd w:val="0"/>
        <w:spacing w:before="100" w:after="100" w:line="240" w:lineRule="auto"/>
        <w:jc w:val="both"/>
        <w:rPr>
          <w:rFonts w:ascii="Arial" w:hAnsi="Arial" w:cs="Arial"/>
          <w:sz w:val="2"/>
          <w:szCs w:val="2"/>
        </w:rPr>
      </w:pPr>
    </w:p>
    <w:p w:rsidR="006D198A" w:rsidRDefault="006D198A">
      <w:bookmarkStart w:id="14" w:name="_GoBack"/>
      <w:bookmarkEnd w:id="14"/>
    </w:p>
    <w:sectPr w:rsidR="006D198A" w:rsidSect="0088684F">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24D"/>
    <w:rsid w:val="006D198A"/>
    <w:rsid w:val="00CF024D"/>
    <w:rsid w:val="00DB4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0308B-7909-4329-8975-9C0F99CD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90888&amp;dst=100018" TargetMode="External"/><Relationship Id="rId13" Type="http://schemas.openxmlformats.org/officeDocument/2006/relationships/hyperlink" Target="https://login.consultant.ru/link/?req=doc&amp;base=LAW&amp;n=465798" TargetMode="External"/><Relationship Id="rId18" Type="http://schemas.openxmlformats.org/officeDocument/2006/relationships/hyperlink" Target="https://login.consultant.ru/link/?req=doc&amp;base=LAW&amp;n=465965" TargetMode="External"/><Relationship Id="rId26" Type="http://schemas.openxmlformats.org/officeDocument/2006/relationships/hyperlink" Target="https://login.consultant.ru/link/?req=doc&amp;base=LAW&amp;n=471848" TargetMode="External"/><Relationship Id="rId3" Type="http://schemas.openxmlformats.org/officeDocument/2006/relationships/webSettings" Target="webSettings.xml"/><Relationship Id="rId21" Type="http://schemas.openxmlformats.org/officeDocument/2006/relationships/hyperlink" Target="https://login.consultant.ru/link/?req=doc&amp;base=RLAW021&amp;n=193028&amp;dst=103318" TargetMode="External"/><Relationship Id="rId34" Type="http://schemas.openxmlformats.org/officeDocument/2006/relationships/theme" Target="theme/theme1.xml"/><Relationship Id="rId7" Type="http://schemas.openxmlformats.org/officeDocument/2006/relationships/hyperlink" Target="https://login.consultant.ru/link/?req=doc&amp;base=RLAW021&amp;n=193889&amp;dst=101333" TargetMode="External"/><Relationship Id="rId12" Type="http://schemas.openxmlformats.org/officeDocument/2006/relationships/hyperlink" Target="https://login.consultant.ru/link/?req=doc&amp;base=LAW&amp;n=454305" TargetMode="External"/><Relationship Id="rId17" Type="http://schemas.openxmlformats.org/officeDocument/2006/relationships/hyperlink" Target="https://login.consultant.ru/link/?req=doc&amp;base=LAW&amp;n=454305&amp;dst=100088" TargetMode="External"/><Relationship Id="rId25" Type="http://schemas.openxmlformats.org/officeDocument/2006/relationships/hyperlink" Target="https://login.consultant.ru/link/?req=doc&amp;base=RLAW021&amp;n=170664"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54305" TargetMode="External"/><Relationship Id="rId20" Type="http://schemas.openxmlformats.org/officeDocument/2006/relationships/hyperlink" Target="https://login.consultant.ru/link/?req=doc&amp;base=LAW&amp;n=465798" TargetMode="External"/><Relationship Id="rId29" Type="http://schemas.openxmlformats.org/officeDocument/2006/relationships/hyperlink" Target="https://login.consultant.ru/link/?req=doc&amp;base=LAW&amp;n=451858" TargetMode="External"/><Relationship Id="rId1" Type="http://schemas.openxmlformats.org/officeDocument/2006/relationships/styles" Target="styles.xml"/><Relationship Id="rId6" Type="http://schemas.openxmlformats.org/officeDocument/2006/relationships/hyperlink" Target="https://login.consultant.ru/link/?req=doc&amp;base=RLAW021&amp;n=185615&amp;dst=100673" TargetMode="External"/><Relationship Id="rId11" Type="http://schemas.openxmlformats.org/officeDocument/2006/relationships/hyperlink" Target="https://login.consultant.ru/link/?req=doc&amp;base=LAW&amp;n=454103" TargetMode="External"/><Relationship Id="rId24" Type="http://schemas.openxmlformats.org/officeDocument/2006/relationships/hyperlink" Target="https://login.consultant.ru/link/?req=doc&amp;base=LAW&amp;n=311791" TargetMode="External"/><Relationship Id="rId32" Type="http://schemas.openxmlformats.org/officeDocument/2006/relationships/hyperlink" Target="https://login.consultant.ru/link/?req=doc&amp;base=RLAW021&amp;n=185813&amp;dst=100710" TargetMode="External"/><Relationship Id="rId5" Type="http://schemas.openxmlformats.org/officeDocument/2006/relationships/hyperlink" Target="https://login.consultant.ru/link/?req=doc&amp;base=LAW&amp;n=465798&amp;dst=100094" TargetMode="External"/><Relationship Id="rId15" Type="http://schemas.openxmlformats.org/officeDocument/2006/relationships/hyperlink" Target="https://login.consultant.ru/link/?req=doc&amp;base=LAW&amp;n=465798&amp;dst=4" TargetMode="External"/><Relationship Id="rId23" Type="http://schemas.openxmlformats.org/officeDocument/2006/relationships/hyperlink" Target="https://login.consultant.ru/link/?req=doc&amp;base=LAW&amp;n=300316" TargetMode="External"/><Relationship Id="rId28" Type="http://schemas.openxmlformats.org/officeDocument/2006/relationships/hyperlink" Target="https://login.consultant.ru/link/?req=doc&amp;base=LAW&amp;n=477395" TargetMode="External"/><Relationship Id="rId10" Type="http://schemas.openxmlformats.org/officeDocument/2006/relationships/hyperlink" Target="https://login.consultant.ru/link/?req=doc&amp;base=LAW&amp;n=451858" TargetMode="External"/><Relationship Id="rId19" Type="http://schemas.openxmlformats.org/officeDocument/2006/relationships/hyperlink" Target="https://login.consultant.ru/link/?req=doc&amp;base=LAW&amp;n=454305" TargetMode="External"/><Relationship Id="rId31" Type="http://schemas.openxmlformats.org/officeDocument/2006/relationships/hyperlink" Target="https://login.consultant.ru/link/?req=doc&amp;base=RLAW021&amp;n=1912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1858" TargetMode="External"/><Relationship Id="rId14" Type="http://schemas.openxmlformats.org/officeDocument/2006/relationships/hyperlink" Target="https://login.consultant.ru/link/?req=doc&amp;base=LAW&amp;n=465965" TargetMode="External"/><Relationship Id="rId22" Type="http://schemas.openxmlformats.org/officeDocument/2006/relationships/hyperlink" Target="https://login.consultant.ru/link/?req=doc&amp;base=LAW&amp;n=465798" TargetMode="External"/><Relationship Id="rId27" Type="http://schemas.openxmlformats.org/officeDocument/2006/relationships/hyperlink" Target="https://login.consultant.ru/link/?req=doc&amp;base=LAW&amp;n=453483" TargetMode="External"/><Relationship Id="rId30" Type="http://schemas.openxmlformats.org/officeDocument/2006/relationships/hyperlink" Target="https://login.consultant.ru/link/?req=doc&amp;base=RLAW021&amp;n=193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13050</Words>
  <Characters>74388</Characters>
  <Application>Microsoft Office Word</Application>
  <DocSecurity>0</DocSecurity>
  <Lines>619</Lines>
  <Paragraphs>174</Paragraphs>
  <ScaleCrop>false</ScaleCrop>
  <Company/>
  <LinksUpToDate>false</LinksUpToDate>
  <CharactersWithSpaces>87264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Yashokina</dc:creator>
  <cp:keywords/>
  <dc:description/>
  <cp:lastModifiedBy>Yashokina</cp:lastModifiedBy>
  <cp:revision>3</cp:revision>
  <dcterms:created xsi:type="dcterms:W3CDTF">2024-06-10T13:52:00Z</dcterms:created>
  <dcterms:modified xsi:type="dcterms:W3CDTF">2024-06-10T13:52:00Z</dcterms:modified>
</cp:coreProperties>
</file>