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A72F" w14:textId="77777777" w:rsidR="003549E0" w:rsidRDefault="003549E0">
      <w:pPr>
        <w:pStyle w:val="ConsPlusTitlePage"/>
      </w:pPr>
      <w:r>
        <w:t xml:space="preserve">Документ предоставлен </w:t>
      </w:r>
      <w:hyperlink r:id="rId4">
        <w:r>
          <w:rPr>
            <w:color w:val="0000FF"/>
          </w:rPr>
          <w:t>КонсультантПлюс</w:t>
        </w:r>
      </w:hyperlink>
      <w:r>
        <w:br/>
      </w:r>
    </w:p>
    <w:p w14:paraId="3EDF9B01" w14:textId="77777777" w:rsidR="003549E0" w:rsidRDefault="003549E0">
      <w:pPr>
        <w:pStyle w:val="ConsPlusNormal"/>
        <w:jc w:val="center"/>
        <w:outlineLvl w:val="0"/>
      </w:pPr>
    </w:p>
    <w:p w14:paraId="234A428B" w14:textId="77777777" w:rsidR="003549E0" w:rsidRDefault="003549E0">
      <w:pPr>
        <w:pStyle w:val="ConsPlusTitle"/>
        <w:jc w:val="center"/>
        <w:outlineLvl w:val="0"/>
      </w:pPr>
      <w:r>
        <w:t>ПРАВИТЕЛЬСТВО РОССИЙСКОЙ ФЕДЕРАЦИИ</w:t>
      </w:r>
    </w:p>
    <w:p w14:paraId="72E7856A" w14:textId="77777777" w:rsidR="003549E0" w:rsidRDefault="003549E0">
      <w:pPr>
        <w:pStyle w:val="ConsPlusTitle"/>
        <w:jc w:val="center"/>
      </w:pPr>
    </w:p>
    <w:p w14:paraId="36F6392E" w14:textId="77777777" w:rsidR="003549E0" w:rsidRDefault="003549E0">
      <w:pPr>
        <w:pStyle w:val="ConsPlusTitle"/>
        <w:jc w:val="center"/>
      </w:pPr>
      <w:r>
        <w:t>ПОСТАНОВЛЕНИЕ</w:t>
      </w:r>
    </w:p>
    <w:p w14:paraId="1EFC755A" w14:textId="77777777" w:rsidR="003549E0" w:rsidRDefault="003549E0">
      <w:pPr>
        <w:pStyle w:val="ConsPlusTitle"/>
        <w:jc w:val="center"/>
      </w:pPr>
      <w:r>
        <w:t>от 25 января 2013 г. N 33</w:t>
      </w:r>
    </w:p>
    <w:p w14:paraId="562EB6CA" w14:textId="77777777" w:rsidR="003549E0" w:rsidRDefault="003549E0">
      <w:pPr>
        <w:pStyle w:val="ConsPlusTitle"/>
        <w:jc w:val="center"/>
      </w:pPr>
    </w:p>
    <w:p w14:paraId="59274CF5" w14:textId="77777777" w:rsidR="003549E0" w:rsidRDefault="003549E0">
      <w:pPr>
        <w:pStyle w:val="ConsPlusTitle"/>
        <w:jc w:val="center"/>
      </w:pPr>
      <w:r>
        <w:t>ОБ ИСПОЛЬЗОВАНИИ</w:t>
      </w:r>
    </w:p>
    <w:p w14:paraId="53C02A38" w14:textId="77777777" w:rsidR="003549E0" w:rsidRDefault="003549E0">
      <w:pPr>
        <w:pStyle w:val="ConsPlusTitle"/>
        <w:jc w:val="center"/>
      </w:pPr>
      <w:r>
        <w:t>ПРОСТОЙ ЭЛЕКТРОННОЙ ПОДПИСИ ПРИ ОКАЗАНИИ ГОСУДАРСТВЕННЫХ</w:t>
      </w:r>
    </w:p>
    <w:p w14:paraId="0E2090AC" w14:textId="77777777" w:rsidR="003549E0" w:rsidRDefault="003549E0">
      <w:pPr>
        <w:pStyle w:val="ConsPlusTitle"/>
        <w:jc w:val="center"/>
      </w:pPr>
      <w:r>
        <w:t>И МУНИЦИПАЛЬНЫХ УСЛУГ</w:t>
      </w:r>
    </w:p>
    <w:p w14:paraId="125AC04C" w14:textId="77777777" w:rsidR="003549E0" w:rsidRDefault="003549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49E0" w14:paraId="25914E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8FE4B9" w14:textId="77777777" w:rsidR="003549E0" w:rsidRDefault="003549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66121" w14:textId="77777777" w:rsidR="003549E0" w:rsidRDefault="003549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08F33F" w14:textId="77777777" w:rsidR="003549E0" w:rsidRDefault="003549E0">
            <w:pPr>
              <w:pStyle w:val="ConsPlusNormal"/>
              <w:jc w:val="center"/>
            </w:pPr>
            <w:r>
              <w:rPr>
                <w:color w:val="392C69"/>
              </w:rPr>
              <w:t>Список изменяющих документов</w:t>
            </w:r>
          </w:p>
          <w:p w14:paraId="1668A3F0" w14:textId="77777777" w:rsidR="003549E0" w:rsidRDefault="003549E0">
            <w:pPr>
              <w:pStyle w:val="ConsPlusNormal"/>
              <w:jc w:val="center"/>
            </w:pPr>
            <w:r>
              <w:rPr>
                <w:color w:val="392C69"/>
              </w:rPr>
              <w:t xml:space="preserve">(в ред. Постановлений Правительства РФ от 28.10.2013 </w:t>
            </w:r>
            <w:hyperlink r:id="rId5">
              <w:r>
                <w:rPr>
                  <w:color w:val="0000FF"/>
                </w:rPr>
                <w:t>N 968</w:t>
              </w:r>
            </w:hyperlink>
            <w:r>
              <w:rPr>
                <w:color w:val="392C69"/>
              </w:rPr>
              <w:t>,</w:t>
            </w:r>
          </w:p>
          <w:p w14:paraId="4765DEF7" w14:textId="77777777" w:rsidR="003549E0" w:rsidRDefault="003549E0">
            <w:pPr>
              <w:pStyle w:val="ConsPlusNormal"/>
              <w:jc w:val="center"/>
            </w:pPr>
            <w:r>
              <w:rPr>
                <w:color w:val="392C69"/>
              </w:rPr>
              <w:t xml:space="preserve">от 09.12.2013 </w:t>
            </w:r>
            <w:hyperlink r:id="rId6">
              <w:r>
                <w:rPr>
                  <w:color w:val="0000FF"/>
                </w:rPr>
                <w:t>N 1135</w:t>
              </w:r>
            </w:hyperlink>
            <w:r>
              <w:rPr>
                <w:color w:val="392C69"/>
              </w:rPr>
              <w:t xml:space="preserve">, от 05.12.2014 </w:t>
            </w:r>
            <w:hyperlink r:id="rId7">
              <w:r>
                <w:rPr>
                  <w:color w:val="0000FF"/>
                </w:rPr>
                <w:t>N 1327</w:t>
              </w:r>
            </w:hyperlink>
            <w:r>
              <w:rPr>
                <w:color w:val="392C69"/>
              </w:rPr>
              <w:t xml:space="preserve">, от 13.08.2016 </w:t>
            </w:r>
            <w:hyperlink r:id="rId8">
              <w:r>
                <w:rPr>
                  <w:color w:val="0000FF"/>
                </w:rPr>
                <w:t>N 789</w:t>
              </w:r>
            </w:hyperlink>
            <w:r>
              <w:rPr>
                <w:color w:val="392C69"/>
              </w:rPr>
              <w:t>,</w:t>
            </w:r>
          </w:p>
          <w:p w14:paraId="2A278D16" w14:textId="77777777" w:rsidR="003549E0" w:rsidRDefault="003549E0">
            <w:pPr>
              <w:pStyle w:val="ConsPlusNormal"/>
              <w:jc w:val="center"/>
            </w:pPr>
            <w:r>
              <w:rPr>
                <w:color w:val="392C69"/>
              </w:rPr>
              <w:t xml:space="preserve">от 25.10.2017 </w:t>
            </w:r>
            <w:hyperlink r:id="rId9">
              <w:r>
                <w:rPr>
                  <w:color w:val="0000FF"/>
                </w:rPr>
                <w:t>N 1296</w:t>
              </w:r>
            </w:hyperlink>
            <w:r>
              <w:rPr>
                <w:color w:val="392C69"/>
              </w:rPr>
              <w:t xml:space="preserve">, от 20.11.2018 </w:t>
            </w:r>
            <w:hyperlink r:id="rId10">
              <w:r>
                <w:rPr>
                  <w:color w:val="0000FF"/>
                </w:rPr>
                <w:t>N 1391</w:t>
              </w:r>
            </w:hyperlink>
            <w:r>
              <w:rPr>
                <w:color w:val="392C69"/>
              </w:rPr>
              <w:t xml:space="preserve">, от 23.12.2020 </w:t>
            </w:r>
            <w:hyperlink r:id="rId11">
              <w:r>
                <w:rPr>
                  <w:color w:val="0000FF"/>
                </w:rPr>
                <w:t>N 2249</w:t>
              </w:r>
            </w:hyperlink>
            <w:r>
              <w:rPr>
                <w:color w:val="392C69"/>
              </w:rPr>
              <w:t>,</w:t>
            </w:r>
          </w:p>
          <w:p w14:paraId="4A5C5949" w14:textId="77777777" w:rsidR="003549E0" w:rsidRDefault="003549E0">
            <w:pPr>
              <w:pStyle w:val="ConsPlusNormal"/>
              <w:jc w:val="center"/>
            </w:pPr>
            <w:r>
              <w:rPr>
                <w:color w:val="392C69"/>
              </w:rPr>
              <w:t xml:space="preserve">от 21.01.2022 </w:t>
            </w:r>
            <w:hyperlink r:id="rId12">
              <w:r>
                <w:rPr>
                  <w:color w:val="0000FF"/>
                </w:rPr>
                <w:t>N 23</w:t>
              </w:r>
            </w:hyperlink>
            <w:r>
              <w:rPr>
                <w:color w:val="392C69"/>
              </w:rPr>
              <w:t xml:space="preserve">, от 14.05.2022 </w:t>
            </w:r>
            <w:hyperlink r:id="rId13">
              <w:r>
                <w:rPr>
                  <w:color w:val="0000FF"/>
                </w:rPr>
                <w:t>N 875</w:t>
              </w:r>
            </w:hyperlink>
            <w:r>
              <w:rPr>
                <w:color w:val="392C69"/>
              </w:rPr>
              <w:t xml:space="preserve">, от 13.03.2023 </w:t>
            </w:r>
            <w:hyperlink r:id="rId14">
              <w:r>
                <w:rPr>
                  <w:color w:val="0000FF"/>
                </w:rPr>
                <w:t>N 383</w:t>
              </w:r>
            </w:hyperlink>
            <w:r>
              <w:rPr>
                <w:color w:val="392C69"/>
              </w:rPr>
              <w:t>,</w:t>
            </w:r>
          </w:p>
          <w:p w14:paraId="53DA2C9F" w14:textId="77777777" w:rsidR="003549E0" w:rsidRDefault="003549E0">
            <w:pPr>
              <w:pStyle w:val="ConsPlusNormal"/>
              <w:jc w:val="center"/>
            </w:pPr>
            <w:r>
              <w:rPr>
                <w:color w:val="392C69"/>
              </w:rPr>
              <w:t xml:space="preserve">от 23.03.2024 </w:t>
            </w:r>
            <w:hyperlink r:id="rId15">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EEA733" w14:textId="77777777" w:rsidR="003549E0" w:rsidRDefault="003549E0">
            <w:pPr>
              <w:pStyle w:val="ConsPlusNormal"/>
            </w:pPr>
          </w:p>
        </w:tc>
      </w:tr>
    </w:tbl>
    <w:p w14:paraId="52872C70" w14:textId="77777777" w:rsidR="003549E0" w:rsidRDefault="003549E0">
      <w:pPr>
        <w:pStyle w:val="ConsPlusNormal"/>
        <w:ind w:firstLine="540"/>
        <w:jc w:val="both"/>
      </w:pPr>
    </w:p>
    <w:p w14:paraId="26C094DD" w14:textId="77777777" w:rsidR="003549E0" w:rsidRDefault="003549E0">
      <w:pPr>
        <w:pStyle w:val="ConsPlusNormal"/>
        <w:ind w:firstLine="540"/>
        <w:jc w:val="both"/>
      </w:pPr>
      <w:r>
        <w:t xml:space="preserve">В соответствии с </w:t>
      </w:r>
      <w:hyperlink r:id="rId16">
        <w:r>
          <w:rPr>
            <w:color w:val="0000FF"/>
          </w:rPr>
          <w:t>частью 1 статьи 21.2</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14:paraId="451BA366" w14:textId="77777777" w:rsidR="003549E0" w:rsidRDefault="003549E0">
      <w:pPr>
        <w:pStyle w:val="ConsPlusNormal"/>
        <w:spacing w:before="220"/>
        <w:ind w:firstLine="540"/>
        <w:jc w:val="both"/>
      </w:pPr>
      <w:r>
        <w:t>1. Утвердить прилагаемые:</w:t>
      </w:r>
    </w:p>
    <w:p w14:paraId="505853F9" w14:textId="77777777" w:rsidR="003549E0" w:rsidRDefault="003549E0">
      <w:pPr>
        <w:pStyle w:val="ConsPlusNormal"/>
        <w:spacing w:before="220"/>
        <w:ind w:firstLine="540"/>
        <w:jc w:val="both"/>
      </w:pPr>
      <w:hyperlink w:anchor="P37">
        <w:r>
          <w:rPr>
            <w:color w:val="0000FF"/>
          </w:rPr>
          <w:t>Правила</w:t>
        </w:r>
      </w:hyperlink>
      <w:r>
        <w:t xml:space="preserve"> использования простой электронной подписи при оказании государственных и муниципальных услуг;</w:t>
      </w:r>
    </w:p>
    <w:p w14:paraId="679A6214" w14:textId="77777777" w:rsidR="003549E0" w:rsidRDefault="003549E0">
      <w:pPr>
        <w:pStyle w:val="ConsPlusNormal"/>
        <w:spacing w:before="220"/>
        <w:ind w:firstLine="540"/>
        <w:jc w:val="both"/>
      </w:pPr>
      <w:hyperlink w:anchor="P153">
        <w:r>
          <w:rPr>
            <w:color w:val="0000FF"/>
          </w:rPr>
          <w:t>изменения</w:t>
        </w:r>
      </w:hyperlink>
      <w:r>
        <w:t xml:space="preserve">, которые вносятся в </w:t>
      </w:r>
      <w:hyperlink r:id="rId17">
        <w:r>
          <w:rPr>
            <w:color w:val="0000FF"/>
          </w:rPr>
          <w:t>требования</w:t>
        </w:r>
      </w:hyperlink>
      <w:r>
        <w:t xml:space="preserve">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2012, N 39, ст. 5269).</w:t>
      </w:r>
    </w:p>
    <w:p w14:paraId="28B18550" w14:textId="77777777" w:rsidR="003549E0" w:rsidRDefault="003549E0">
      <w:pPr>
        <w:pStyle w:val="ConsPlusNormal"/>
        <w:spacing w:before="220"/>
        <w:ind w:firstLine="540"/>
        <w:jc w:val="both"/>
      </w:pPr>
      <w:r>
        <w:t>2. Установить, что:</w:t>
      </w:r>
    </w:p>
    <w:p w14:paraId="3D54250E" w14:textId="77777777" w:rsidR="003549E0" w:rsidRDefault="003549E0">
      <w:pPr>
        <w:pStyle w:val="ConsPlusNormal"/>
        <w:spacing w:before="220"/>
        <w:ind w:firstLine="540"/>
        <w:jc w:val="both"/>
      </w:pPr>
      <w:r>
        <w:t xml:space="preserve">до утверждения требований к формам заявлений, предусмотренных </w:t>
      </w:r>
      <w:hyperlink w:anchor="P106">
        <w:r>
          <w:rPr>
            <w:color w:val="0000FF"/>
          </w:rPr>
          <w:t>пунктом 17</w:t>
        </w:r>
      </w:hyperlink>
      <w:r>
        <w:t xml:space="preserve"> Правил, утвержденных настоящим постановлением, заявление может быть подано в свободной форме при условии выполнения положений </w:t>
      </w:r>
      <w:hyperlink w:anchor="P106">
        <w:r>
          <w:rPr>
            <w:color w:val="0000FF"/>
          </w:rPr>
          <w:t>абзацев первого</w:t>
        </w:r>
      </w:hyperlink>
      <w:r>
        <w:t xml:space="preserve"> или </w:t>
      </w:r>
      <w:hyperlink w:anchor="P106">
        <w:r>
          <w:rPr>
            <w:color w:val="0000FF"/>
          </w:rPr>
          <w:t>второго</w:t>
        </w:r>
      </w:hyperlink>
      <w:r>
        <w:t xml:space="preserve"> указанного пункта;</w:t>
      </w:r>
    </w:p>
    <w:p w14:paraId="601E5F81" w14:textId="77777777" w:rsidR="003549E0" w:rsidRDefault="003549E0">
      <w:pPr>
        <w:pStyle w:val="ConsPlusNormal"/>
        <w:spacing w:before="220"/>
        <w:ind w:firstLine="540"/>
        <w:jc w:val="both"/>
      </w:pPr>
      <w:r>
        <w:t>лица, прошедшие регистрацию в федеральной государственной информационной системе "Единый портал государственных и муниципальных услуг (функций)" до вступления в силу Правил, утвержденных настоящим постановлением,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 сформированный при указанной регистрации.</w:t>
      </w:r>
    </w:p>
    <w:p w14:paraId="0842B467" w14:textId="77777777" w:rsidR="003549E0" w:rsidRDefault="003549E0">
      <w:pPr>
        <w:pStyle w:val="ConsPlusNormal"/>
        <w:ind w:firstLine="540"/>
        <w:jc w:val="both"/>
      </w:pPr>
    </w:p>
    <w:p w14:paraId="020F9369" w14:textId="77777777" w:rsidR="003549E0" w:rsidRDefault="003549E0">
      <w:pPr>
        <w:pStyle w:val="ConsPlusNormal"/>
        <w:jc w:val="right"/>
      </w:pPr>
      <w:r>
        <w:t>Председатель Правительства</w:t>
      </w:r>
    </w:p>
    <w:p w14:paraId="2A96DB44" w14:textId="77777777" w:rsidR="003549E0" w:rsidRDefault="003549E0">
      <w:pPr>
        <w:pStyle w:val="ConsPlusNormal"/>
        <w:jc w:val="right"/>
      </w:pPr>
      <w:r>
        <w:t>Российской Федерации</w:t>
      </w:r>
    </w:p>
    <w:p w14:paraId="78669B6A" w14:textId="77777777" w:rsidR="003549E0" w:rsidRDefault="003549E0">
      <w:pPr>
        <w:pStyle w:val="ConsPlusNormal"/>
        <w:jc w:val="right"/>
      </w:pPr>
      <w:r>
        <w:t>Д.МЕДВЕДЕВ</w:t>
      </w:r>
    </w:p>
    <w:p w14:paraId="13652EF1" w14:textId="77777777" w:rsidR="003549E0" w:rsidRDefault="003549E0">
      <w:pPr>
        <w:pStyle w:val="ConsPlusNormal"/>
        <w:jc w:val="right"/>
      </w:pPr>
    </w:p>
    <w:p w14:paraId="2BC689BA" w14:textId="77777777" w:rsidR="003549E0" w:rsidRDefault="003549E0">
      <w:pPr>
        <w:pStyle w:val="ConsPlusNormal"/>
        <w:jc w:val="right"/>
      </w:pPr>
    </w:p>
    <w:p w14:paraId="7A9E648E" w14:textId="77777777" w:rsidR="003549E0" w:rsidRDefault="003549E0">
      <w:pPr>
        <w:pStyle w:val="ConsPlusNormal"/>
        <w:jc w:val="right"/>
      </w:pPr>
    </w:p>
    <w:p w14:paraId="2984A06F" w14:textId="77777777" w:rsidR="003549E0" w:rsidRDefault="003549E0">
      <w:pPr>
        <w:pStyle w:val="ConsPlusNormal"/>
        <w:jc w:val="right"/>
      </w:pPr>
    </w:p>
    <w:p w14:paraId="600B9E1C" w14:textId="77777777" w:rsidR="003549E0" w:rsidRDefault="003549E0">
      <w:pPr>
        <w:pStyle w:val="ConsPlusNormal"/>
        <w:jc w:val="right"/>
      </w:pPr>
    </w:p>
    <w:p w14:paraId="38BD8591" w14:textId="77777777" w:rsidR="003549E0" w:rsidRDefault="003549E0">
      <w:pPr>
        <w:pStyle w:val="ConsPlusNormal"/>
        <w:jc w:val="right"/>
        <w:outlineLvl w:val="0"/>
      </w:pPr>
      <w:r>
        <w:t>Утверждены</w:t>
      </w:r>
    </w:p>
    <w:p w14:paraId="59B9ED02" w14:textId="77777777" w:rsidR="003549E0" w:rsidRDefault="003549E0">
      <w:pPr>
        <w:pStyle w:val="ConsPlusNormal"/>
        <w:jc w:val="right"/>
      </w:pPr>
      <w:r>
        <w:t>постановлением Правительства</w:t>
      </w:r>
    </w:p>
    <w:p w14:paraId="4CC63DB1" w14:textId="77777777" w:rsidR="003549E0" w:rsidRDefault="003549E0">
      <w:pPr>
        <w:pStyle w:val="ConsPlusNormal"/>
        <w:jc w:val="right"/>
      </w:pPr>
      <w:r>
        <w:t>Российской Федерации</w:t>
      </w:r>
    </w:p>
    <w:p w14:paraId="6C399294" w14:textId="77777777" w:rsidR="003549E0" w:rsidRDefault="003549E0">
      <w:pPr>
        <w:pStyle w:val="ConsPlusNormal"/>
        <w:jc w:val="right"/>
      </w:pPr>
      <w:r>
        <w:t>от 25 января 2013 г. N 33</w:t>
      </w:r>
    </w:p>
    <w:p w14:paraId="77B92B74" w14:textId="77777777" w:rsidR="003549E0" w:rsidRDefault="003549E0">
      <w:pPr>
        <w:pStyle w:val="ConsPlusNormal"/>
        <w:ind w:firstLine="540"/>
        <w:jc w:val="both"/>
      </w:pPr>
    </w:p>
    <w:p w14:paraId="15C4EC5E" w14:textId="77777777" w:rsidR="003549E0" w:rsidRDefault="003549E0">
      <w:pPr>
        <w:pStyle w:val="ConsPlusTitle"/>
        <w:jc w:val="center"/>
      </w:pPr>
      <w:bookmarkStart w:id="0" w:name="P37"/>
      <w:bookmarkEnd w:id="0"/>
      <w:r>
        <w:t>ПРАВИЛА</w:t>
      </w:r>
    </w:p>
    <w:p w14:paraId="3EAC82ED" w14:textId="77777777" w:rsidR="003549E0" w:rsidRDefault="003549E0">
      <w:pPr>
        <w:pStyle w:val="ConsPlusTitle"/>
        <w:jc w:val="center"/>
      </w:pPr>
      <w:r>
        <w:t>ИСПОЛЬЗОВАНИЯ ПРОСТОЙ ЭЛЕКТРОННОЙ ПОДПИСИ ПРИ ОКАЗАНИИ</w:t>
      </w:r>
    </w:p>
    <w:p w14:paraId="7B27A173" w14:textId="77777777" w:rsidR="003549E0" w:rsidRDefault="003549E0">
      <w:pPr>
        <w:pStyle w:val="ConsPlusTitle"/>
        <w:jc w:val="center"/>
      </w:pPr>
      <w:r>
        <w:t>ГОСУДАРСТВЕННЫХ И МУНИЦИПАЛЬНЫХ УСЛУГ</w:t>
      </w:r>
    </w:p>
    <w:p w14:paraId="3A69B370" w14:textId="77777777" w:rsidR="003549E0" w:rsidRDefault="003549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49E0" w14:paraId="3DA27C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159081" w14:textId="77777777" w:rsidR="003549E0" w:rsidRDefault="003549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555CE9" w14:textId="77777777" w:rsidR="003549E0" w:rsidRDefault="003549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DA2B63" w14:textId="77777777" w:rsidR="003549E0" w:rsidRDefault="003549E0">
            <w:pPr>
              <w:pStyle w:val="ConsPlusNormal"/>
              <w:jc w:val="center"/>
            </w:pPr>
            <w:r>
              <w:rPr>
                <w:color w:val="392C69"/>
              </w:rPr>
              <w:t>Список изменяющих документов</w:t>
            </w:r>
          </w:p>
          <w:p w14:paraId="17BF5F84" w14:textId="77777777" w:rsidR="003549E0" w:rsidRDefault="003549E0">
            <w:pPr>
              <w:pStyle w:val="ConsPlusNormal"/>
              <w:jc w:val="center"/>
            </w:pPr>
            <w:r>
              <w:rPr>
                <w:color w:val="392C69"/>
              </w:rPr>
              <w:t xml:space="preserve">(в ред. Постановлений Правительства РФ от 28.10.2013 </w:t>
            </w:r>
            <w:hyperlink r:id="rId18">
              <w:r>
                <w:rPr>
                  <w:color w:val="0000FF"/>
                </w:rPr>
                <w:t>N 968</w:t>
              </w:r>
            </w:hyperlink>
            <w:r>
              <w:rPr>
                <w:color w:val="392C69"/>
              </w:rPr>
              <w:t>,</w:t>
            </w:r>
          </w:p>
          <w:p w14:paraId="23C009AC" w14:textId="77777777" w:rsidR="003549E0" w:rsidRDefault="003549E0">
            <w:pPr>
              <w:pStyle w:val="ConsPlusNormal"/>
              <w:jc w:val="center"/>
            </w:pPr>
            <w:r>
              <w:rPr>
                <w:color w:val="392C69"/>
              </w:rPr>
              <w:t xml:space="preserve">от 09.12.2013 </w:t>
            </w:r>
            <w:hyperlink r:id="rId19">
              <w:r>
                <w:rPr>
                  <w:color w:val="0000FF"/>
                </w:rPr>
                <w:t>N 1135</w:t>
              </w:r>
            </w:hyperlink>
            <w:r>
              <w:rPr>
                <w:color w:val="392C69"/>
              </w:rPr>
              <w:t xml:space="preserve">, от 05.12.2014 </w:t>
            </w:r>
            <w:hyperlink r:id="rId20">
              <w:r>
                <w:rPr>
                  <w:color w:val="0000FF"/>
                </w:rPr>
                <w:t>N 1327</w:t>
              </w:r>
            </w:hyperlink>
            <w:r>
              <w:rPr>
                <w:color w:val="392C69"/>
              </w:rPr>
              <w:t xml:space="preserve">, от 13.08.2016 </w:t>
            </w:r>
            <w:hyperlink r:id="rId21">
              <w:r>
                <w:rPr>
                  <w:color w:val="0000FF"/>
                </w:rPr>
                <w:t>N 789</w:t>
              </w:r>
            </w:hyperlink>
            <w:r>
              <w:rPr>
                <w:color w:val="392C69"/>
              </w:rPr>
              <w:t>,</w:t>
            </w:r>
          </w:p>
          <w:p w14:paraId="193FC03D" w14:textId="77777777" w:rsidR="003549E0" w:rsidRDefault="003549E0">
            <w:pPr>
              <w:pStyle w:val="ConsPlusNormal"/>
              <w:jc w:val="center"/>
            </w:pPr>
            <w:r>
              <w:rPr>
                <w:color w:val="392C69"/>
              </w:rPr>
              <w:t xml:space="preserve">от 25.10.2017 </w:t>
            </w:r>
            <w:hyperlink r:id="rId22">
              <w:r>
                <w:rPr>
                  <w:color w:val="0000FF"/>
                </w:rPr>
                <w:t>N 1296</w:t>
              </w:r>
            </w:hyperlink>
            <w:r>
              <w:rPr>
                <w:color w:val="392C69"/>
              </w:rPr>
              <w:t xml:space="preserve">, от 20.11.2018 </w:t>
            </w:r>
            <w:hyperlink r:id="rId23">
              <w:r>
                <w:rPr>
                  <w:color w:val="0000FF"/>
                </w:rPr>
                <w:t>N 1391</w:t>
              </w:r>
            </w:hyperlink>
            <w:r>
              <w:rPr>
                <w:color w:val="392C69"/>
              </w:rPr>
              <w:t xml:space="preserve">, от 23.12.2020 </w:t>
            </w:r>
            <w:hyperlink r:id="rId24">
              <w:r>
                <w:rPr>
                  <w:color w:val="0000FF"/>
                </w:rPr>
                <w:t>N 2249</w:t>
              </w:r>
            </w:hyperlink>
            <w:r>
              <w:rPr>
                <w:color w:val="392C69"/>
              </w:rPr>
              <w:t>,</w:t>
            </w:r>
          </w:p>
          <w:p w14:paraId="3DBE92D7" w14:textId="77777777" w:rsidR="003549E0" w:rsidRDefault="003549E0">
            <w:pPr>
              <w:pStyle w:val="ConsPlusNormal"/>
              <w:jc w:val="center"/>
            </w:pPr>
            <w:r>
              <w:rPr>
                <w:color w:val="392C69"/>
              </w:rPr>
              <w:t xml:space="preserve">от 21.01.2022 </w:t>
            </w:r>
            <w:hyperlink r:id="rId25">
              <w:r>
                <w:rPr>
                  <w:color w:val="0000FF"/>
                </w:rPr>
                <w:t>N 23</w:t>
              </w:r>
            </w:hyperlink>
            <w:r>
              <w:rPr>
                <w:color w:val="392C69"/>
              </w:rPr>
              <w:t xml:space="preserve">, от 14.05.2022 </w:t>
            </w:r>
            <w:hyperlink r:id="rId26">
              <w:r>
                <w:rPr>
                  <w:color w:val="0000FF"/>
                </w:rPr>
                <w:t>N 875</w:t>
              </w:r>
            </w:hyperlink>
            <w:r>
              <w:rPr>
                <w:color w:val="392C69"/>
              </w:rPr>
              <w:t xml:space="preserve">, от 13.03.2023 </w:t>
            </w:r>
            <w:hyperlink r:id="rId27">
              <w:r>
                <w:rPr>
                  <w:color w:val="0000FF"/>
                </w:rPr>
                <w:t>N 383</w:t>
              </w:r>
            </w:hyperlink>
            <w:r>
              <w:rPr>
                <w:color w:val="392C69"/>
              </w:rPr>
              <w:t>,</w:t>
            </w:r>
          </w:p>
          <w:p w14:paraId="5314222A" w14:textId="77777777" w:rsidR="003549E0" w:rsidRDefault="003549E0">
            <w:pPr>
              <w:pStyle w:val="ConsPlusNormal"/>
              <w:jc w:val="center"/>
            </w:pPr>
            <w:r>
              <w:rPr>
                <w:color w:val="392C69"/>
              </w:rPr>
              <w:t xml:space="preserve">от 23.03.2024 </w:t>
            </w:r>
            <w:hyperlink r:id="rId28">
              <w:r>
                <w:rPr>
                  <w:color w:val="0000FF"/>
                </w:rPr>
                <w:t>N 367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6F79DA" w14:textId="77777777" w:rsidR="003549E0" w:rsidRDefault="003549E0">
            <w:pPr>
              <w:pStyle w:val="ConsPlusNormal"/>
            </w:pPr>
          </w:p>
        </w:tc>
      </w:tr>
    </w:tbl>
    <w:p w14:paraId="1D9AD829" w14:textId="77777777" w:rsidR="003549E0" w:rsidRDefault="003549E0">
      <w:pPr>
        <w:pStyle w:val="ConsPlusNormal"/>
        <w:ind w:firstLine="540"/>
        <w:jc w:val="both"/>
      </w:pPr>
    </w:p>
    <w:p w14:paraId="586350E5" w14:textId="77777777" w:rsidR="003549E0" w:rsidRDefault="003549E0">
      <w:pPr>
        <w:pStyle w:val="ConsPlusTitle"/>
        <w:jc w:val="center"/>
        <w:outlineLvl w:val="1"/>
      </w:pPr>
      <w:r>
        <w:t>I. Общие положения</w:t>
      </w:r>
    </w:p>
    <w:p w14:paraId="75233D46" w14:textId="77777777" w:rsidR="003549E0" w:rsidRDefault="003549E0">
      <w:pPr>
        <w:pStyle w:val="ConsPlusNormal"/>
        <w:jc w:val="center"/>
      </w:pPr>
    </w:p>
    <w:p w14:paraId="63F2AFB2" w14:textId="77777777" w:rsidR="003549E0" w:rsidRDefault="003549E0">
      <w:pPr>
        <w:pStyle w:val="ConsPlusNormal"/>
        <w:ind w:firstLine="540"/>
        <w:jc w:val="both"/>
      </w:pPr>
      <w:r>
        <w:t>1. Настоящие Правила устанавливают порядок использования простой электронной подписи любыми лицами (далее - заявители) при обращении за получением государственных и муниципальных услуг в электронной форме, оказываемых федеральными органами исполнительной власти, государственными корпорациями, которые в соответствии с федеральным законом наделены полномочиями по предоставлению государственных услуг в установленной сфере деятельности, органами государственных внебюджетных фондов, органами исполнительной власти субъектов Российской Федерации,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 (далее соответственно - услуги, исполнители услуг).</w:t>
      </w:r>
    </w:p>
    <w:p w14:paraId="704B36DF" w14:textId="77777777" w:rsidR="003549E0" w:rsidRDefault="003549E0">
      <w:pPr>
        <w:pStyle w:val="ConsPlusNormal"/>
        <w:jc w:val="both"/>
      </w:pPr>
      <w:r>
        <w:t xml:space="preserve">(в ред. Постановлений Правительства РФ от 05.12.2014 </w:t>
      </w:r>
      <w:hyperlink r:id="rId29">
        <w:r>
          <w:rPr>
            <w:color w:val="0000FF"/>
          </w:rPr>
          <w:t>N 1327</w:t>
        </w:r>
      </w:hyperlink>
      <w:r>
        <w:t xml:space="preserve">, от 25.10.2017 </w:t>
      </w:r>
      <w:hyperlink r:id="rId30">
        <w:r>
          <w:rPr>
            <w:color w:val="0000FF"/>
          </w:rPr>
          <w:t>N 1296</w:t>
        </w:r>
      </w:hyperlink>
      <w:r>
        <w:t>)</w:t>
      </w:r>
    </w:p>
    <w:p w14:paraId="108508D8" w14:textId="77777777" w:rsidR="003549E0" w:rsidRDefault="003549E0">
      <w:pPr>
        <w:pStyle w:val="ConsPlusNormal"/>
        <w:spacing w:before="220"/>
        <w:ind w:firstLine="540"/>
        <w:jc w:val="both"/>
      </w:pPr>
      <w:r>
        <w:t>2. Простой электронной подписью является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конкретным заявителем.</w:t>
      </w:r>
    </w:p>
    <w:p w14:paraId="5AB0F573" w14:textId="77777777" w:rsidR="003549E0" w:rsidRDefault="003549E0">
      <w:pPr>
        <w:pStyle w:val="ConsPlusNormal"/>
        <w:spacing w:before="220"/>
        <w:ind w:firstLine="540"/>
        <w:jc w:val="both"/>
      </w:pPr>
      <w:r>
        <w:t>3. Ключом является сочетание 2 элементов - идентификатора и пароля ключа. Идентификатором является страховой номер индивидуального лицевого счета заявителя - физического лица либо руководителя или уполномоченного им иного должностного лица заявителя - юридического лица (далее - уполномоченное лицо), а паролем ключа - последовательность символов, созданная в соответствии с настоящими Правилами.</w:t>
      </w:r>
    </w:p>
    <w:p w14:paraId="51C51258" w14:textId="77777777" w:rsidR="003549E0" w:rsidRDefault="003549E0">
      <w:pPr>
        <w:pStyle w:val="ConsPlusNormal"/>
        <w:spacing w:before="220"/>
        <w:ind w:firstLine="540"/>
        <w:jc w:val="both"/>
      </w:pPr>
      <w:r>
        <w:t>В случае использования простой электронной подписи при оформлении персонифицированной карты для посещения спортивного соревнования идентификаторами заявителя - физического лица являются абонентский номер, выделенный оператором подвижной радиотелефонной связи (для иностранных граждан и лиц без гражданства - при наличии), и адрес электронной почты.</w:t>
      </w:r>
    </w:p>
    <w:p w14:paraId="105DA472" w14:textId="77777777" w:rsidR="003549E0" w:rsidRDefault="003549E0">
      <w:pPr>
        <w:pStyle w:val="ConsPlusNormal"/>
        <w:jc w:val="both"/>
      </w:pPr>
      <w:r>
        <w:t xml:space="preserve">(абзац введен </w:t>
      </w:r>
      <w:hyperlink r:id="rId31">
        <w:r>
          <w:rPr>
            <w:color w:val="0000FF"/>
          </w:rPr>
          <w:t>Постановлением</w:t>
        </w:r>
      </w:hyperlink>
      <w:r>
        <w:t xml:space="preserve"> Правительства РФ от 13.03.2023 N 383)</w:t>
      </w:r>
    </w:p>
    <w:p w14:paraId="737A6128" w14:textId="77777777" w:rsidR="003549E0" w:rsidRDefault="003549E0">
      <w:pPr>
        <w:pStyle w:val="ConsPlusNormal"/>
        <w:spacing w:before="220"/>
        <w:ind w:firstLine="540"/>
        <w:jc w:val="both"/>
      </w:pPr>
      <w:r>
        <w:t xml:space="preserve">4. Использование заявителем простой электронной подписи, в том числе посредством абонентского устройства подвижной радиотелефонной связи, для получения государственной или </w:t>
      </w:r>
      <w:r>
        <w:lastRenderedPageBreak/>
        <w:t>муниципальной услуги и распоряжения результатом предоставления государственной или муниципальной услуги, в том числе для передачи результата услуги третьим лицам, допускается, если федеральными законами или иными нормативными правовыми актами не установлено использование в этих целях иного вида электронной подписи.</w:t>
      </w:r>
    </w:p>
    <w:p w14:paraId="38EE4121" w14:textId="77777777" w:rsidR="003549E0" w:rsidRDefault="003549E0">
      <w:pPr>
        <w:pStyle w:val="ConsPlusNormal"/>
        <w:spacing w:before="220"/>
        <w:ind w:firstLine="540"/>
        <w:jc w:val="both"/>
      </w:pPr>
      <w:r>
        <w:t>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274563BC" w14:textId="77777777" w:rsidR="003549E0" w:rsidRDefault="003549E0">
      <w:pPr>
        <w:pStyle w:val="ConsPlusNormal"/>
        <w:spacing w:before="220"/>
        <w:ind w:firstLine="540"/>
        <w:jc w:val="both"/>
      </w:pPr>
      <w:r>
        <w:t>В случае применения абонентского устройства подвижной радиотелефонной связи для использования простой электронной подписи абонентский номер, выделенный оператором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C0FE77C" w14:textId="77777777" w:rsidR="003549E0" w:rsidRDefault="003549E0">
      <w:pPr>
        <w:pStyle w:val="ConsPlusNormal"/>
        <w:jc w:val="both"/>
      </w:pPr>
      <w:r>
        <w:t xml:space="preserve">(в ред. </w:t>
      </w:r>
      <w:hyperlink r:id="rId32">
        <w:r>
          <w:rPr>
            <w:color w:val="0000FF"/>
          </w:rPr>
          <w:t>Постановления</w:t>
        </w:r>
      </w:hyperlink>
      <w:r>
        <w:t xml:space="preserve"> Правительства РФ от 21.01.2022 N 23)</w:t>
      </w:r>
    </w:p>
    <w:p w14:paraId="79303EC2" w14:textId="77777777" w:rsidR="003549E0" w:rsidRDefault="003549E0">
      <w:pPr>
        <w:pStyle w:val="ConsPlusNormal"/>
        <w:jc w:val="both"/>
      </w:pPr>
      <w:r>
        <w:t xml:space="preserve">(п. 4 в ред. </w:t>
      </w:r>
      <w:hyperlink r:id="rId33">
        <w:r>
          <w:rPr>
            <w:color w:val="0000FF"/>
          </w:rPr>
          <w:t>Постановления</w:t>
        </w:r>
      </w:hyperlink>
      <w:r>
        <w:t xml:space="preserve"> Правительства РФ от 13.08.2016 N 789)</w:t>
      </w:r>
    </w:p>
    <w:p w14:paraId="4AE499F4" w14:textId="77777777" w:rsidR="003549E0" w:rsidRDefault="003549E0">
      <w:pPr>
        <w:pStyle w:val="ConsPlusNormal"/>
        <w:spacing w:before="220"/>
        <w:ind w:firstLine="540"/>
        <w:jc w:val="both"/>
      </w:pPr>
      <w:r>
        <w:t xml:space="preserve">4(1). 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(или)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 сформированные и направленные оператором федеральной государственной информационной системы "Единый портал государственных и муниципальных услуг (функций)" в соответствии с </w:t>
      </w:r>
      <w:hyperlink r:id="rId34">
        <w:r>
          <w:rPr>
            <w:color w:val="0000FF"/>
          </w:rPr>
          <w:t>требованиями</w:t>
        </w:r>
      </w:hyperlink>
      <w:r>
        <w:t>, устанавливаемыми Министерством цифрового развития, связи и массовых коммуникаций Российской Федерации.</w:t>
      </w:r>
    </w:p>
    <w:p w14:paraId="3EF2FAAF" w14:textId="77777777" w:rsidR="003549E0" w:rsidRDefault="003549E0">
      <w:pPr>
        <w:pStyle w:val="ConsPlusNormal"/>
        <w:spacing w:before="220"/>
        <w:ind w:firstLine="540"/>
        <w:jc w:val="both"/>
      </w:pPr>
      <w:r>
        <w:t xml:space="preserve">Подписание заявителем информации в электронной форме с использованием ключа простой электронной подписи для совершения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в соответствии с </w:t>
      </w:r>
      <w:hyperlink r:id="rId35">
        <w:r>
          <w:rPr>
            <w:color w:val="0000FF"/>
          </w:rPr>
          <w:t>пунктом 14 статьи 46</w:t>
        </w:r>
      </w:hyperlink>
      <w:r>
        <w:t xml:space="preserve"> Федерального закона "О связи", осуществляется по выбору заявителя путем использования заявителем кода подтверждения совершения значимого действия, направленного ему на пользовательское оборудование (оконечное оборудование), имеющее в своем составе идентификационный модуль, в том числе в виде короткого текстового сообщения, или путем использования единой системы идентификации и аутентификации и единой биометрической системы.</w:t>
      </w:r>
    </w:p>
    <w:p w14:paraId="0A87EBA3" w14:textId="77777777" w:rsidR="003549E0" w:rsidRDefault="003549E0">
      <w:pPr>
        <w:pStyle w:val="ConsPlusNormal"/>
        <w:jc w:val="both"/>
      </w:pPr>
      <w:r>
        <w:t xml:space="preserve">(абзац введен </w:t>
      </w:r>
      <w:hyperlink r:id="rId36">
        <w:r>
          <w:rPr>
            <w:color w:val="0000FF"/>
          </w:rPr>
          <w:t>Постановлением</w:t>
        </w:r>
      </w:hyperlink>
      <w:r>
        <w:t xml:space="preserve"> Правительства РФ от 14.05.2022 N 875; в ред. </w:t>
      </w:r>
      <w:hyperlink r:id="rId37">
        <w:r>
          <w:rPr>
            <w:color w:val="0000FF"/>
          </w:rPr>
          <w:t>Постановления</w:t>
        </w:r>
      </w:hyperlink>
      <w:r>
        <w:t xml:space="preserve"> Правительства РФ от 23.03.2024 N 367)</w:t>
      </w:r>
    </w:p>
    <w:p w14:paraId="1B677A73" w14:textId="77777777" w:rsidR="003549E0" w:rsidRDefault="003549E0">
      <w:pPr>
        <w:pStyle w:val="ConsPlusNormal"/>
        <w:jc w:val="both"/>
      </w:pPr>
      <w:r>
        <w:t xml:space="preserve">(п. 4(1) введен </w:t>
      </w:r>
      <w:hyperlink r:id="rId38">
        <w:r>
          <w:rPr>
            <w:color w:val="0000FF"/>
          </w:rPr>
          <w:t>Постановлением</w:t>
        </w:r>
      </w:hyperlink>
      <w:r>
        <w:t xml:space="preserve"> Правительства РФ от 13.08.2016 N 789; в ред. </w:t>
      </w:r>
      <w:hyperlink r:id="rId39">
        <w:r>
          <w:rPr>
            <w:color w:val="0000FF"/>
          </w:rPr>
          <w:t>Постановления</w:t>
        </w:r>
      </w:hyperlink>
      <w:r>
        <w:t xml:space="preserve"> Правительства РФ от 20.11.2018 N 1391)</w:t>
      </w:r>
    </w:p>
    <w:p w14:paraId="6BD14406" w14:textId="77777777" w:rsidR="003549E0" w:rsidRDefault="003549E0">
      <w:pPr>
        <w:pStyle w:val="ConsPlusNormal"/>
        <w:spacing w:before="220"/>
        <w:ind w:firstLine="540"/>
        <w:jc w:val="both"/>
      </w:pPr>
      <w:r>
        <w:t>5. Обращение заявителей -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w:t>
      </w:r>
    </w:p>
    <w:p w14:paraId="562B8780" w14:textId="77777777" w:rsidR="003549E0" w:rsidRDefault="003549E0">
      <w:pPr>
        <w:pStyle w:val="ConsPlusNormal"/>
        <w:spacing w:before="220"/>
        <w:ind w:firstLine="540"/>
        <w:jc w:val="both"/>
      </w:pPr>
      <w:r>
        <w:t xml:space="preserve">6.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идентификации и аутентификации, за исключением использования простой электронной подписи при оформлении персонифицированной карты для посещения спортивного соревнования, при условии внесения </w:t>
      </w:r>
      <w:r>
        <w:lastRenderedPageBreak/>
        <w:t>таким заявителем в единую систему идентификации и аутентификации сведений о своих фамилии, имени, отчестве (при наличии), а также абонентского номера, выделенного оператором подвижной радиотелефонной связи (для иностранных граждан и лиц без гражданства - при наличии), и адреса электронной почты.</w:t>
      </w:r>
    </w:p>
    <w:p w14:paraId="5EFA13F0" w14:textId="77777777" w:rsidR="003549E0" w:rsidRDefault="003549E0">
      <w:pPr>
        <w:pStyle w:val="ConsPlusNormal"/>
        <w:jc w:val="both"/>
      </w:pPr>
      <w:r>
        <w:t xml:space="preserve">(п. 6 в ред. </w:t>
      </w:r>
      <w:hyperlink r:id="rId40">
        <w:r>
          <w:rPr>
            <w:color w:val="0000FF"/>
          </w:rPr>
          <w:t>Постановления</w:t>
        </w:r>
      </w:hyperlink>
      <w:r>
        <w:t xml:space="preserve"> Правительства РФ от 13.03.2023 N 383)</w:t>
      </w:r>
    </w:p>
    <w:p w14:paraId="3ADBC13E" w14:textId="77777777" w:rsidR="003549E0" w:rsidRDefault="003549E0">
      <w:pPr>
        <w:pStyle w:val="ConsPlusNormal"/>
        <w:ind w:firstLine="540"/>
        <w:jc w:val="both"/>
      </w:pPr>
    </w:p>
    <w:p w14:paraId="1B91464F" w14:textId="77777777" w:rsidR="003549E0" w:rsidRDefault="003549E0">
      <w:pPr>
        <w:pStyle w:val="ConsPlusTitle"/>
        <w:jc w:val="center"/>
        <w:outlineLvl w:val="1"/>
      </w:pPr>
      <w:r>
        <w:t>II. Правила создания и выдачи ключей</w:t>
      </w:r>
    </w:p>
    <w:p w14:paraId="2F4315EC" w14:textId="77777777" w:rsidR="003549E0" w:rsidRDefault="003549E0">
      <w:pPr>
        <w:pStyle w:val="ConsPlusNormal"/>
        <w:ind w:firstLine="540"/>
        <w:jc w:val="both"/>
      </w:pPr>
    </w:p>
    <w:p w14:paraId="3BACD4AD" w14:textId="77777777" w:rsidR="003549E0" w:rsidRDefault="003549E0">
      <w:pPr>
        <w:pStyle w:val="ConsPlusNormal"/>
        <w:ind w:firstLine="540"/>
        <w:jc w:val="both"/>
      </w:pPr>
      <w:r>
        <w:t>7. Правом создания (замены) и выдачи ключа в целях оказания государственных и муниципальных услуг обладают органы и организации, подключенные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операторы выдачи ключа), в том числе:</w:t>
      </w:r>
    </w:p>
    <w:p w14:paraId="7067D7CC" w14:textId="77777777" w:rsidR="003549E0" w:rsidRDefault="003549E0">
      <w:pPr>
        <w:pStyle w:val="ConsPlusNormal"/>
        <w:spacing w:before="220"/>
        <w:ind w:firstLine="540"/>
        <w:jc w:val="both"/>
      </w:pPr>
      <w:bookmarkStart w:id="1" w:name="P71"/>
      <w:bookmarkEnd w:id="1"/>
      <w:r>
        <w:t xml:space="preserve">а) органы, указанные в </w:t>
      </w:r>
      <w:hyperlink r:id="rId41">
        <w:r>
          <w:rPr>
            <w:color w:val="0000FF"/>
          </w:rPr>
          <w:t>пункте 1 статьи 2</w:t>
        </w:r>
      </w:hyperlink>
      <w:r>
        <w:t xml:space="preserve"> Федерального закона "Об организации предоставления государственных и муниципальных услуг", предоставляющие государственные услуги, при обращении за получением которых допускается использование простой электронной подписи;</w:t>
      </w:r>
    </w:p>
    <w:p w14:paraId="5ACE9CFA" w14:textId="77777777" w:rsidR="003549E0" w:rsidRDefault="003549E0">
      <w:pPr>
        <w:pStyle w:val="ConsPlusNormal"/>
        <w:spacing w:before="220"/>
        <w:ind w:firstLine="540"/>
        <w:jc w:val="both"/>
      </w:pPr>
      <w:bookmarkStart w:id="2" w:name="P72"/>
      <w:bookmarkEnd w:id="2"/>
      <w:r>
        <w:t>б) органы, предоставляющие муниципальные услуги, при обращении за получением которых допускается использование простой электронной подписи;</w:t>
      </w:r>
    </w:p>
    <w:p w14:paraId="43690401" w14:textId="77777777" w:rsidR="003549E0" w:rsidRDefault="003549E0">
      <w:pPr>
        <w:pStyle w:val="ConsPlusNormal"/>
        <w:spacing w:before="220"/>
        <w:ind w:firstLine="540"/>
        <w:jc w:val="both"/>
      </w:pPr>
      <w:r>
        <w:t xml:space="preserve">в) организации, участвующие в предоставлении государственных и муниципальных услуг в соответствии с </w:t>
      </w:r>
      <w:hyperlink r:id="rId42">
        <w:r>
          <w:rPr>
            <w:color w:val="0000FF"/>
          </w:rPr>
          <w:t>частью 2 статьи 1</w:t>
        </w:r>
      </w:hyperlink>
      <w:r>
        <w:t xml:space="preserve"> Федерального закона "Об организации предоставления государственных и муниципальных услуг", при обращении за получением которых допускается использование простой электронной подписи;</w:t>
      </w:r>
    </w:p>
    <w:p w14:paraId="2ECB6465" w14:textId="77777777" w:rsidR="003549E0" w:rsidRDefault="003549E0">
      <w:pPr>
        <w:pStyle w:val="ConsPlusNormal"/>
        <w:spacing w:before="220"/>
        <w:ind w:firstLine="540"/>
        <w:jc w:val="both"/>
      </w:pPr>
      <w:r>
        <w:t>г) организации, организующие предоставление государственных и муниципальных услуг, при обращении за получением которых допускается использование простой электронной подписи;</w:t>
      </w:r>
    </w:p>
    <w:p w14:paraId="4BD73BDA" w14:textId="77777777" w:rsidR="003549E0" w:rsidRDefault="003549E0">
      <w:pPr>
        <w:pStyle w:val="ConsPlusNormal"/>
        <w:spacing w:before="220"/>
        <w:ind w:firstLine="540"/>
        <w:jc w:val="both"/>
      </w:pPr>
      <w:r>
        <w:t>д) банки;</w:t>
      </w:r>
    </w:p>
    <w:p w14:paraId="1B1FE6C6" w14:textId="77777777" w:rsidR="003549E0" w:rsidRDefault="003549E0">
      <w:pPr>
        <w:pStyle w:val="ConsPlusNormal"/>
        <w:jc w:val="both"/>
      </w:pPr>
      <w:r>
        <w:t xml:space="preserve">(пп. "д" в ред. </w:t>
      </w:r>
      <w:hyperlink r:id="rId43">
        <w:r>
          <w:rPr>
            <w:color w:val="0000FF"/>
          </w:rPr>
          <w:t>Постановления</w:t>
        </w:r>
      </w:hyperlink>
      <w:r>
        <w:t xml:space="preserve"> Правительства РФ от 13.08.2016 N 789)</w:t>
      </w:r>
    </w:p>
    <w:p w14:paraId="31E505D5" w14:textId="77777777" w:rsidR="003549E0" w:rsidRDefault="003549E0">
      <w:pPr>
        <w:pStyle w:val="ConsPlusNormal"/>
        <w:spacing w:before="220"/>
        <w:ind w:firstLine="540"/>
        <w:jc w:val="both"/>
      </w:pPr>
      <w:r>
        <w:t>е) иные органы и организации в случаях, предусмотренных актами Правительства Российской Федерации.</w:t>
      </w:r>
    </w:p>
    <w:p w14:paraId="3A1D964B" w14:textId="77777777" w:rsidR="003549E0" w:rsidRDefault="003549E0">
      <w:pPr>
        <w:pStyle w:val="ConsPlusNormal"/>
        <w:jc w:val="both"/>
      </w:pPr>
      <w:r>
        <w:t xml:space="preserve">(пп. "е" введен </w:t>
      </w:r>
      <w:hyperlink r:id="rId44">
        <w:r>
          <w:rPr>
            <w:color w:val="0000FF"/>
          </w:rPr>
          <w:t>Постановлением</w:t>
        </w:r>
      </w:hyperlink>
      <w:r>
        <w:t xml:space="preserve"> Правительства РФ от 13.08.2016 N 789)</w:t>
      </w:r>
    </w:p>
    <w:p w14:paraId="1C1B93E4" w14:textId="77777777" w:rsidR="003549E0" w:rsidRDefault="003549E0">
      <w:pPr>
        <w:pStyle w:val="ConsPlusNormal"/>
        <w:spacing w:before="220"/>
        <w:ind w:firstLine="540"/>
        <w:jc w:val="both"/>
      </w:pPr>
      <w:r>
        <w:t>8. Создание (замена) ключа осуществляется с использованием сервиса генерации ключа единой системы идентификации и аутентификации. Сервис генерации ключа единой системы идентификации и аутентификации создает пароль ключа с использованием шифровального (криптографического) средства, прошедшего процедуру оценки соответствия в Федеральной службе безопасности Российской Федерации по классу не ниже чем КС2.</w:t>
      </w:r>
    </w:p>
    <w:p w14:paraId="690540BB" w14:textId="77777777" w:rsidR="003549E0" w:rsidRDefault="003549E0">
      <w:pPr>
        <w:pStyle w:val="ConsPlusNormal"/>
        <w:jc w:val="both"/>
      </w:pPr>
      <w:r>
        <w:t xml:space="preserve">(в ред. </w:t>
      </w:r>
      <w:hyperlink r:id="rId45">
        <w:r>
          <w:rPr>
            <w:color w:val="0000FF"/>
          </w:rPr>
          <w:t>Постановления</w:t>
        </w:r>
      </w:hyperlink>
      <w:r>
        <w:t xml:space="preserve"> Правительства РФ от 09.12.2013 N 1135)</w:t>
      </w:r>
    </w:p>
    <w:p w14:paraId="09913AE6" w14:textId="77777777" w:rsidR="003549E0" w:rsidRDefault="003549E0">
      <w:pPr>
        <w:pStyle w:val="ConsPlusNormal"/>
        <w:spacing w:before="220"/>
        <w:ind w:firstLine="540"/>
        <w:jc w:val="both"/>
      </w:pPr>
      <w:r>
        <w:t>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"Единый портал государственных и муниципальных услуг (функций)",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w:t>
      </w:r>
    </w:p>
    <w:p w14:paraId="238D51CA" w14:textId="77777777" w:rsidR="003549E0" w:rsidRDefault="003549E0">
      <w:pPr>
        <w:pStyle w:val="ConsPlusNormal"/>
        <w:jc w:val="both"/>
      </w:pPr>
      <w:r>
        <w:t xml:space="preserve">(в ред. </w:t>
      </w:r>
      <w:hyperlink r:id="rId46">
        <w:r>
          <w:rPr>
            <w:color w:val="0000FF"/>
          </w:rPr>
          <w:t>Постановления</w:t>
        </w:r>
      </w:hyperlink>
      <w:r>
        <w:t xml:space="preserve"> Правительства РФ от 28.10.2013 N 968)</w:t>
      </w:r>
    </w:p>
    <w:p w14:paraId="7F8769C0" w14:textId="77777777" w:rsidR="003549E0" w:rsidRDefault="003549E0">
      <w:pPr>
        <w:pStyle w:val="ConsPlusNormal"/>
        <w:spacing w:before="220"/>
        <w:ind w:firstLine="540"/>
        <w:jc w:val="both"/>
      </w:pPr>
      <w:r>
        <w:t xml:space="preserve">В случае использования простой электронной подписи при оформлении персонифицированной карты для посещения спортивного соревнования заявитель вправе самостоятельно создать ключ с использованием сервиса генерации ключа единой системы </w:t>
      </w:r>
      <w:r>
        <w:lastRenderedPageBreak/>
        <w:t>идентификации и аутентификации с использованием федеральной государственной информационной системы "Единый портал государственных и муниципальных услуг (функций)".</w:t>
      </w:r>
    </w:p>
    <w:p w14:paraId="08F0F3DF" w14:textId="77777777" w:rsidR="003549E0" w:rsidRDefault="003549E0">
      <w:pPr>
        <w:pStyle w:val="ConsPlusNormal"/>
        <w:jc w:val="both"/>
      </w:pPr>
      <w:r>
        <w:t xml:space="preserve">(абзац введен </w:t>
      </w:r>
      <w:hyperlink r:id="rId47">
        <w:r>
          <w:rPr>
            <w:color w:val="0000FF"/>
          </w:rPr>
          <w:t>Постановлением</w:t>
        </w:r>
      </w:hyperlink>
      <w:r>
        <w:t xml:space="preserve"> Правительства РФ от 13.03.2023 N 383)</w:t>
      </w:r>
    </w:p>
    <w:p w14:paraId="1EC87513" w14:textId="77777777" w:rsidR="003549E0" w:rsidRDefault="003549E0">
      <w:pPr>
        <w:pStyle w:val="ConsPlusNormal"/>
        <w:spacing w:before="220"/>
        <w:ind w:firstLine="540"/>
        <w:jc w:val="both"/>
      </w:pPr>
      <w:r>
        <w:t>9. Создаваемый пароль ключа должен соответствовать следующим требованиям:</w:t>
      </w:r>
    </w:p>
    <w:p w14:paraId="0B402330" w14:textId="77777777" w:rsidR="003549E0" w:rsidRDefault="003549E0">
      <w:pPr>
        <w:pStyle w:val="ConsPlusNormal"/>
        <w:spacing w:before="220"/>
        <w:ind w:firstLine="540"/>
        <w:jc w:val="both"/>
      </w:pPr>
      <w:r>
        <w:t>а) содержать не менее 8 символов;</w:t>
      </w:r>
    </w:p>
    <w:p w14:paraId="36928E47" w14:textId="77777777" w:rsidR="003549E0" w:rsidRDefault="003549E0">
      <w:pPr>
        <w:pStyle w:val="ConsPlusNormal"/>
        <w:spacing w:before="220"/>
        <w:ind w:firstLine="540"/>
        <w:jc w:val="both"/>
      </w:pPr>
      <w:r>
        <w:t>б) содержать буквенные и (или) цифровые символы;</w:t>
      </w:r>
    </w:p>
    <w:p w14:paraId="2F690938" w14:textId="77777777" w:rsidR="003549E0" w:rsidRDefault="003549E0">
      <w:pPr>
        <w:pStyle w:val="ConsPlusNormal"/>
        <w:spacing w:before="220"/>
        <w:ind w:firstLine="540"/>
        <w:jc w:val="both"/>
      </w:pPr>
      <w:r>
        <w:t>в) не содержать символы "*" или "#".</w:t>
      </w:r>
    </w:p>
    <w:p w14:paraId="6B93717F" w14:textId="77777777" w:rsidR="003549E0" w:rsidRDefault="003549E0">
      <w:pPr>
        <w:pStyle w:val="ConsPlusNormal"/>
        <w:spacing w:before="220"/>
        <w:ind w:firstLine="540"/>
        <w:jc w:val="both"/>
      </w:pPr>
      <w:r>
        <w:t>10. Создание (замена) и выдача ключа для использования в целях получения государственных и муниципальных услуг осуществляется безвозмездно.</w:t>
      </w:r>
    </w:p>
    <w:p w14:paraId="12761245" w14:textId="77777777" w:rsidR="003549E0" w:rsidRDefault="003549E0">
      <w:pPr>
        <w:pStyle w:val="ConsPlusNormal"/>
        <w:spacing w:before="220"/>
        <w:ind w:firstLine="540"/>
        <w:jc w:val="both"/>
      </w:pPr>
      <w:r>
        <w:t>11. Операторы выдачи ключа обязаны обеспечивать конфиденциальность ключа.</w:t>
      </w:r>
    </w:p>
    <w:p w14:paraId="56A7A1BA" w14:textId="77777777" w:rsidR="003549E0" w:rsidRDefault="003549E0">
      <w:pPr>
        <w:pStyle w:val="ConsPlusNormal"/>
        <w:spacing w:before="220"/>
        <w:ind w:firstLine="540"/>
        <w:jc w:val="both"/>
      </w:pPr>
      <w:r>
        <w:t>12.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w:t>
      </w:r>
    </w:p>
    <w:p w14:paraId="77F45367" w14:textId="77777777" w:rsidR="003549E0" w:rsidRDefault="003549E0">
      <w:pPr>
        <w:pStyle w:val="ConsPlusNormal"/>
        <w:spacing w:before="220"/>
        <w:ind w:firstLine="540"/>
        <w:jc w:val="both"/>
      </w:pPr>
      <w:bookmarkStart w:id="3" w:name="P92"/>
      <w:bookmarkEnd w:id="3"/>
      <w:r>
        <w:t>13. Заявитель - владелец ключа обязан:</w:t>
      </w:r>
    </w:p>
    <w:p w14:paraId="733099C4" w14:textId="77777777" w:rsidR="003549E0" w:rsidRDefault="003549E0">
      <w:pPr>
        <w:pStyle w:val="ConsPlusNormal"/>
        <w:spacing w:before="220"/>
        <w:ind w:firstLine="540"/>
        <w:jc w:val="both"/>
      </w:pPr>
      <w:r>
        <w:t>а) хранить в тайне ключ, принимать все возможные меры, предотвращающие нарушение его конфиденциальности;</w:t>
      </w:r>
    </w:p>
    <w:p w14:paraId="2A87DE14" w14:textId="77777777" w:rsidR="003549E0" w:rsidRDefault="003549E0">
      <w:pPr>
        <w:pStyle w:val="ConsPlusNormal"/>
        <w:spacing w:before="220"/>
        <w:ind w:firstLine="540"/>
        <w:jc w:val="both"/>
      </w:pPr>
      <w:r>
        <w:t>б) формировать простую электронную подпись с использованием ключа, полученного в порядке, установленном настоящими Правилами;</w:t>
      </w:r>
    </w:p>
    <w:p w14:paraId="395F7211" w14:textId="77777777" w:rsidR="003549E0" w:rsidRDefault="003549E0">
      <w:pPr>
        <w:pStyle w:val="ConsPlusNormal"/>
        <w:spacing w:before="220"/>
        <w:ind w:firstLine="540"/>
        <w:jc w:val="both"/>
      </w:pPr>
      <w:r>
        <w:t>в)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идентификации и аутентификации.</w:t>
      </w:r>
    </w:p>
    <w:p w14:paraId="1DA7D6FC" w14:textId="77777777" w:rsidR="003549E0" w:rsidRDefault="003549E0">
      <w:pPr>
        <w:pStyle w:val="ConsPlusNormal"/>
        <w:spacing w:before="220"/>
        <w:ind w:firstLine="540"/>
        <w:jc w:val="both"/>
      </w:pPr>
      <w:r>
        <w:t xml:space="preserve">14. Гражданско-правовую ответственность за негативные последствия, наступившие в результате несоблюдения заявителем обязанностей, установленных </w:t>
      </w:r>
      <w:hyperlink w:anchor="P92">
        <w:r>
          <w:rPr>
            <w:color w:val="0000FF"/>
          </w:rPr>
          <w:t>пунктом 13</w:t>
        </w:r>
      </w:hyperlink>
      <w:r>
        <w:t xml:space="preserve"> настоящих Правил, несет заявитель.</w:t>
      </w:r>
    </w:p>
    <w:p w14:paraId="4AEF4F19" w14:textId="77777777" w:rsidR="003549E0" w:rsidRDefault="003549E0">
      <w:pPr>
        <w:pStyle w:val="ConsPlusNormal"/>
        <w:spacing w:before="220"/>
        <w:ind w:firstLine="540"/>
        <w:jc w:val="both"/>
      </w:pPr>
      <w:r>
        <w:t>15. Заявитель самостоятельно осуществляет выбор оператора выдачи ключа, к которому он обращается для создания (замены) и выдачи ключа.</w:t>
      </w:r>
    </w:p>
    <w:p w14:paraId="59BA4BD8" w14:textId="77777777" w:rsidR="003549E0" w:rsidRDefault="003549E0">
      <w:pPr>
        <w:pStyle w:val="ConsPlusNormal"/>
        <w:spacing w:before="220"/>
        <w:ind w:firstLine="540"/>
        <w:jc w:val="both"/>
      </w:pPr>
      <w:bookmarkStart w:id="4" w:name="P98"/>
      <w:bookmarkEnd w:id="4"/>
      <w:r>
        <w:t xml:space="preserve">Операторы выдачи ключа, указанные в </w:t>
      </w:r>
      <w:hyperlink w:anchor="P71">
        <w:r>
          <w:rPr>
            <w:color w:val="0000FF"/>
          </w:rPr>
          <w:t>подпунктах "а"</w:t>
        </w:r>
      </w:hyperlink>
      <w:r>
        <w:t xml:space="preserve"> и </w:t>
      </w:r>
      <w:hyperlink w:anchor="P72">
        <w:r>
          <w:rPr>
            <w:color w:val="0000FF"/>
          </w:rPr>
          <w:t>"б" пункта 7</w:t>
        </w:r>
      </w:hyperlink>
      <w:r>
        <w:t xml:space="preserve"> настоящих Правил,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w:t>
      </w:r>
    </w:p>
    <w:p w14:paraId="5AFC8E89" w14:textId="77777777" w:rsidR="003549E0" w:rsidRDefault="003549E0">
      <w:pPr>
        <w:pStyle w:val="ConsPlusNormal"/>
        <w:spacing w:before="220"/>
        <w:ind w:firstLine="540"/>
        <w:jc w:val="both"/>
      </w:pPr>
      <w:r>
        <w:t xml:space="preserve">При обращении заявителя к иным операторам выдачи ключа указанный </w:t>
      </w:r>
      <w:hyperlink w:anchor="P98">
        <w:r>
          <w:rPr>
            <w:color w:val="0000FF"/>
          </w:rPr>
          <w:t>абзацем вторым</w:t>
        </w:r>
      </w:hyperlink>
      <w:r>
        <w:t xml:space="preserve"> настоящего пункта способ обращения может быть использован только в случае, если организационно-технические особенности деятельности оператора выдачи ключа могут обеспечить его реализацию. Сведения о таких возможностях или их отсутствии оператор выдачи ключа размещает в информационно-телекоммуникационной сети "Интернет", в том числе на едином портале.</w:t>
      </w:r>
    </w:p>
    <w:p w14:paraId="25F4FB48" w14:textId="77777777" w:rsidR="003549E0" w:rsidRDefault="003549E0">
      <w:pPr>
        <w:pStyle w:val="ConsPlusNormal"/>
        <w:spacing w:before="220"/>
        <w:ind w:firstLine="540"/>
        <w:jc w:val="both"/>
      </w:pPr>
      <w:r>
        <w:t>Заявитель вправе подать заявление в электронной форме при обращении к любому оператору выдачи ключа, указанному в настоящих Правилах.</w:t>
      </w:r>
    </w:p>
    <w:p w14:paraId="4258C702" w14:textId="77777777" w:rsidR="003549E0" w:rsidRDefault="003549E0">
      <w:pPr>
        <w:pStyle w:val="ConsPlusNormal"/>
        <w:jc w:val="both"/>
      </w:pPr>
      <w:r>
        <w:t xml:space="preserve">(п. 15 в ред. </w:t>
      </w:r>
      <w:hyperlink r:id="rId48">
        <w:r>
          <w:rPr>
            <w:color w:val="0000FF"/>
          </w:rPr>
          <w:t>Постановления</w:t>
        </w:r>
      </w:hyperlink>
      <w:r>
        <w:t xml:space="preserve"> Правительства РФ от 28.10.2013 N 968)</w:t>
      </w:r>
    </w:p>
    <w:p w14:paraId="62D76700" w14:textId="77777777" w:rsidR="003549E0" w:rsidRDefault="003549E0">
      <w:pPr>
        <w:pStyle w:val="ConsPlusNormal"/>
        <w:spacing w:before="220"/>
        <w:ind w:firstLine="540"/>
        <w:jc w:val="both"/>
      </w:pPr>
      <w:r>
        <w:t xml:space="preserve">16. При явке заявителя на личный прием создание (замена) и выдача ключа осуществляются оператором выдачи ключа в день обращения на основании письменного заявления при предъявлении основного документа, удостоверяющего личность гражданина Российской </w:t>
      </w:r>
      <w:r>
        <w:lastRenderedPageBreak/>
        <w:t>Федерации, или документа, удостоверяющего личность иностранного гражданина или лица без гражданства, а для уполномоченного лица - кроме того, документа, подтверждающего его право действовать от имени юридического лица.</w:t>
      </w:r>
    </w:p>
    <w:p w14:paraId="7C974B94" w14:textId="77777777" w:rsidR="003549E0" w:rsidRDefault="003549E0">
      <w:pPr>
        <w:pStyle w:val="ConsPlusNormal"/>
        <w:jc w:val="both"/>
      </w:pPr>
      <w:r>
        <w:t xml:space="preserve">(в ред. </w:t>
      </w:r>
      <w:hyperlink r:id="rId49">
        <w:r>
          <w:rPr>
            <w:color w:val="0000FF"/>
          </w:rPr>
          <w:t>Постановления</w:t>
        </w:r>
      </w:hyperlink>
      <w:r>
        <w:t xml:space="preserve"> Правительства РФ от 21.01.2022 N 23)</w:t>
      </w:r>
    </w:p>
    <w:p w14:paraId="533B7223" w14:textId="77777777" w:rsidR="003549E0" w:rsidRDefault="003549E0">
      <w:pPr>
        <w:pStyle w:val="ConsPlusNormal"/>
        <w:spacing w:before="220"/>
        <w:ind w:firstLine="540"/>
        <w:jc w:val="both"/>
      </w:pPr>
      <w:r>
        <w:t>16(1). При явке заявителя на личный прием создание (замена) и выдача ключа простой электронной подписи на основании письменного заявления осуществляются оператором выдачи ключа после получения от заявителя - физического лица ответа, направляемого с использованием абонентского устройства подвижной радиотелефонной связи, на запрос, направляемый оператором единой системы идентификации и аутентификации в соответствии с требованиями, устанавливаемыми Министерством цифрового развития, связи и массовых коммуникаций Российской Федерации, на абонентский номер, выделенный оператором подвижной радиотелефонной связи, указанный в заявлении на выдачу простой электронной подписи, поданном оператору выдачи ключа.</w:t>
      </w:r>
    </w:p>
    <w:p w14:paraId="2A968ED8" w14:textId="77777777" w:rsidR="003549E0" w:rsidRDefault="003549E0">
      <w:pPr>
        <w:pStyle w:val="ConsPlusNormal"/>
        <w:jc w:val="both"/>
      </w:pPr>
      <w:r>
        <w:t xml:space="preserve">(п. 16(1) введен </w:t>
      </w:r>
      <w:hyperlink r:id="rId50">
        <w:r>
          <w:rPr>
            <w:color w:val="0000FF"/>
          </w:rPr>
          <w:t>Постановлением</w:t>
        </w:r>
      </w:hyperlink>
      <w:r>
        <w:t xml:space="preserve"> Правительства РФ от 13.08.2016 N 789; в ред. Постановлений Правительства РФ от 20.11.2018 </w:t>
      </w:r>
      <w:hyperlink r:id="rId51">
        <w:r>
          <w:rPr>
            <w:color w:val="0000FF"/>
          </w:rPr>
          <w:t>N 1391</w:t>
        </w:r>
      </w:hyperlink>
      <w:r>
        <w:t xml:space="preserve">, от 21.01.2022 </w:t>
      </w:r>
      <w:hyperlink r:id="rId52">
        <w:r>
          <w:rPr>
            <w:color w:val="0000FF"/>
          </w:rPr>
          <w:t>N 23</w:t>
        </w:r>
      </w:hyperlink>
      <w:r>
        <w:t>)</w:t>
      </w:r>
    </w:p>
    <w:p w14:paraId="6CF2BE0C" w14:textId="77777777" w:rsidR="003549E0" w:rsidRDefault="003549E0">
      <w:pPr>
        <w:pStyle w:val="ConsPlusNormal"/>
        <w:spacing w:before="220"/>
        <w:ind w:firstLine="540"/>
        <w:jc w:val="both"/>
      </w:pPr>
      <w:bookmarkStart w:id="5" w:name="P106"/>
      <w:bookmarkEnd w:id="5"/>
      <w:r>
        <w:t>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номер, выделенный оператором подвижной радиотелефонной связи (для иностранных граждан и лиц без гражданства - при наличии), адрес электронной почты, согласие на обработку персональных данных.</w:t>
      </w:r>
    </w:p>
    <w:p w14:paraId="3771BA70" w14:textId="77777777" w:rsidR="003549E0" w:rsidRDefault="003549E0">
      <w:pPr>
        <w:pStyle w:val="ConsPlusNormal"/>
        <w:spacing w:before="220"/>
        <w:ind w:firstLine="540"/>
        <w:jc w:val="both"/>
      </w:pPr>
      <w:r>
        <w:t xml:space="preserve">В заявлении, подаваемом заявителем - юридическим лицом или аккредитованным филиалом, представительством иностранных юридических лиц, должны быть указаны предусмотренные </w:t>
      </w:r>
      <w:hyperlink w:anchor="P106">
        <w:r>
          <w:rPr>
            <w:color w:val="0000FF"/>
          </w:rPr>
          <w:t>абзацем первым</w:t>
        </w:r>
      </w:hyperlink>
      <w:r>
        <w:t xml:space="preserve"> настоящего пункта сведения о лице, являющемся единоличным исполнительным органом юридического лица или руководителем аккредитованного филиала, представительства иностранного юридического лица, наименование и место нахождения юридического лица или аккредитованного филиала, представительства иностранного юридического лица, идентификационный номер налогоплательщика - юридического лица или аккредитованного филиала, представительства иностранного юридического лица, основной государственный регистрационный номер юридического лица или номер записи об аккредитации аккредитованного филиала, представительства иностранного юридического лица.</w:t>
      </w:r>
    </w:p>
    <w:p w14:paraId="210A19B4" w14:textId="77777777" w:rsidR="003549E0" w:rsidRDefault="003549E0">
      <w:pPr>
        <w:pStyle w:val="ConsPlusNormal"/>
        <w:jc w:val="both"/>
      </w:pPr>
      <w:r>
        <w:t xml:space="preserve">(п. 17 в ред. </w:t>
      </w:r>
      <w:hyperlink r:id="rId53">
        <w:r>
          <w:rPr>
            <w:color w:val="0000FF"/>
          </w:rPr>
          <w:t>Постановления</w:t>
        </w:r>
      </w:hyperlink>
      <w:r>
        <w:t xml:space="preserve"> Правительства РФ от 21.01.2022 N 23)</w:t>
      </w:r>
    </w:p>
    <w:p w14:paraId="1B88DF04" w14:textId="77777777" w:rsidR="003549E0" w:rsidRDefault="003549E0">
      <w:pPr>
        <w:pStyle w:val="ConsPlusNormal"/>
        <w:spacing w:before="220"/>
        <w:ind w:firstLine="540"/>
        <w:jc w:val="both"/>
      </w:pPr>
      <w:r>
        <w:t>18. Оператор выдачи ключа не вправе уполномочить иное юридическое лицо на создание (замену) и выдачу ключа.</w:t>
      </w:r>
    </w:p>
    <w:p w14:paraId="6CE06103" w14:textId="77777777" w:rsidR="003549E0" w:rsidRDefault="003549E0">
      <w:pPr>
        <w:pStyle w:val="ConsPlusNormal"/>
        <w:spacing w:before="220"/>
        <w:ind w:firstLine="540"/>
        <w:jc w:val="both"/>
      </w:pPr>
      <w:r>
        <w:t>В случае если в процессе выдачи ключа оператор выдачи ключа допустил ошибку при установлении личности заявителя, то гражданско-правовую ответственность, а в случаях, установленных федеральными законами, иную ответственность за неблагоприятные последствия, наступившие для участников отношений в результате допущенной ошибки, несет оператор выдачи ключа, допустивший такую ошибку.</w:t>
      </w:r>
    </w:p>
    <w:p w14:paraId="76F691A5" w14:textId="77777777" w:rsidR="003549E0" w:rsidRDefault="003549E0">
      <w:pPr>
        <w:pStyle w:val="ConsPlusNormal"/>
        <w:jc w:val="both"/>
      </w:pPr>
      <w:r>
        <w:t xml:space="preserve">(п. 18 в ред. </w:t>
      </w:r>
      <w:hyperlink r:id="rId54">
        <w:r>
          <w:rPr>
            <w:color w:val="0000FF"/>
          </w:rPr>
          <w:t>Постановления</w:t>
        </w:r>
      </w:hyperlink>
      <w:r>
        <w:t xml:space="preserve"> Правительства РФ от 13.08.2016 N 789)</w:t>
      </w:r>
    </w:p>
    <w:p w14:paraId="6C3E53F6" w14:textId="77777777" w:rsidR="003549E0" w:rsidRDefault="003549E0">
      <w:pPr>
        <w:pStyle w:val="ConsPlusNormal"/>
        <w:spacing w:before="220"/>
        <w:ind w:firstLine="540"/>
        <w:jc w:val="both"/>
      </w:pPr>
      <w:r>
        <w:t>19.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идентификации и аутентификации с использованием соответствующего сервиса единой системы идентификации и аутентификации.</w:t>
      </w:r>
    </w:p>
    <w:p w14:paraId="2E27E94C" w14:textId="77777777" w:rsidR="003549E0" w:rsidRDefault="003549E0">
      <w:pPr>
        <w:pStyle w:val="ConsPlusNormal"/>
        <w:spacing w:before="220"/>
        <w:ind w:firstLine="540"/>
        <w:jc w:val="both"/>
      </w:pPr>
      <w:r>
        <w:t xml:space="preserve">20. Самостоятельная регистрация заявителя в единой системе идентификации и </w:t>
      </w:r>
      <w:r>
        <w:lastRenderedPageBreak/>
        <w:t xml:space="preserve">аутентификации осуществляется в порядке, предусмотренном </w:t>
      </w:r>
      <w:hyperlink r:id="rId55">
        <w:r>
          <w:rPr>
            <w:color w:val="0000FF"/>
          </w:rPr>
          <w:t>Правилами</w:t>
        </w:r>
      </w:hyperlink>
      <w: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C2DD5DC" w14:textId="77777777" w:rsidR="003549E0" w:rsidRDefault="003549E0">
      <w:pPr>
        <w:pStyle w:val="ConsPlusNormal"/>
        <w:jc w:val="both"/>
      </w:pPr>
      <w:r>
        <w:t xml:space="preserve">(в ред. </w:t>
      </w:r>
      <w:hyperlink r:id="rId56">
        <w:r>
          <w:rPr>
            <w:color w:val="0000FF"/>
          </w:rPr>
          <w:t>Постановления</w:t>
        </w:r>
      </w:hyperlink>
      <w:r>
        <w:t xml:space="preserve"> Правительства РФ от 23.12.2020 N 2249)</w:t>
      </w:r>
    </w:p>
    <w:p w14:paraId="15723D2E" w14:textId="77777777" w:rsidR="003549E0" w:rsidRDefault="003549E0">
      <w:pPr>
        <w:pStyle w:val="ConsPlusNormal"/>
        <w:spacing w:before="220"/>
        <w:ind w:firstLine="540"/>
        <w:jc w:val="both"/>
      </w:pPr>
      <w:r>
        <w:t xml:space="preserve">Ключ простой электронной подписи выдается заявителю способами и с соблюдением условий, предусмотренных </w:t>
      </w:r>
      <w:hyperlink w:anchor="P118">
        <w:r>
          <w:rPr>
            <w:color w:val="0000FF"/>
          </w:rPr>
          <w:t>пунктами 21</w:t>
        </w:r>
      </w:hyperlink>
      <w:r>
        <w:t xml:space="preserve"> и </w:t>
      </w:r>
      <w:hyperlink w:anchor="P127">
        <w:r>
          <w:rPr>
            <w:color w:val="0000FF"/>
          </w:rPr>
          <w:t>22</w:t>
        </w:r>
      </w:hyperlink>
      <w:r>
        <w:t xml:space="preserve"> настоящих Правил, после регистрации заявителя в единой системе идентификации и аутентификации.</w:t>
      </w:r>
    </w:p>
    <w:p w14:paraId="5AA1C289" w14:textId="77777777" w:rsidR="003549E0" w:rsidRDefault="003549E0">
      <w:pPr>
        <w:pStyle w:val="ConsPlusNormal"/>
        <w:spacing w:before="220"/>
        <w:ind w:firstLine="540"/>
        <w:jc w:val="both"/>
      </w:pPr>
      <w:r>
        <w:t>Заявление может быть подано с использованием региональных порталов государственных и муниципальных услуг, если иное не предусмотрено нормативными правовыми актами субъектов Российской Федерации.</w:t>
      </w:r>
    </w:p>
    <w:p w14:paraId="0AB0DDC9" w14:textId="77777777" w:rsidR="003549E0" w:rsidRDefault="003549E0">
      <w:pPr>
        <w:pStyle w:val="ConsPlusNormal"/>
        <w:jc w:val="both"/>
      </w:pPr>
      <w:r>
        <w:t xml:space="preserve">(п. 20 в ред. </w:t>
      </w:r>
      <w:hyperlink r:id="rId57">
        <w:r>
          <w:rPr>
            <w:color w:val="0000FF"/>
          </w:rPr>
          <w:t>Постановления</w:t>
        </w:r>
      </w:hyperlink>
      <w:r>
        <w:t xml:space="preserve"> Правительства РФ от 28.10.2013 N 968)</w:t>
      </w:r>
    </w:p>
    <w:p w14:paraId="3E391D98" w14:textId="77777777" w:rsidR="003549E0" w:rsidRDefault="003549E0">
      <w:pPr>
        <w:pStyle w:val="ConsPlusNormal"/>
        <w:spacing w:before="220"/>
        <w:ind w:firstLine="540"/>
        <w:jc w:val="both"/>
      </w:pPr>
      <w:bookmarkStart w:id="6" w:name="P118"/>
      <w:bookmarkEnd w:id="6"/>
      <w:r>
        <w:t>21.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w:t>
      </w:r>
    </w:p>
    <w:p w14:paraId="30312530" w14:textId="77777777" w:rsidR="003549E0" w:rsidRDefault="003549E0">
      <w:pPr>
        <w:pStyle w:val="ConsPlusNormal"/>
        <w:spacing w:before="220"/>
        <w:ind w:firstLine="540"/>
        <w:jc w:val="both"/>
      </w:pPr>
      <w:r>
        <w:t>а) непосредственно у оператора выдачи ключа;</w:t>
      </w:r>
    </w:p>
    <w:p w14:paraId="686C7B86" w14:textId="77777777" w:rsidR="003549E0" w:rsidRDefault="003549E0">
      <w:pPr>
        <w:pStyle w:val="ConsPlusNormal"/>
        <w:spacing w:before="220"/>
        <w:ind w:firstLine="540"/>
        <w:jc w:val="both"/>
      </w:pPr>
      <w:r>
        <w:t>б) путем направления оператором выдачи ключа регистрируемого почтового отправления с уведомлением о вручении;</w:t>
      </w:r>
    </w:p>
    <w:p w14:paraId="24CBC2C3" w14:textId="77777777" w:rsidR="003549E0" w:rsidRDefault="003549E0">
      <w:pPr>
        <w:pStyle w:val="ConsPlusNormal"/>
        <w:spacing w:before="220"/>
        <w:ind w:firstLine="540"/>
        <w:jc w:val="both"/>
      </w:pPr>
      <w:r>
        <w:t>в) путем использования индивидуальных средств коммуникации заявителя,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выделенный оператором подвижной радиотелефонной связи, заявителя.</w:t>
      </w:r>
    </w:p>
    <w:p w14:paraId="37FB68B7" w14:textId="77777777" w:rsidR="003549E0" w:rsidRDefault="003549E0">
      <w:pPr>
        <w:pStyle w:val="ConsPlusNormal"/>
        <w:jc w:val="both"/>
      </w:pPr>
      <w:r>
        <w:t xml:space="preserve">(в ред. </w:t>
      </w:r>
      <w:hyperlink r:id="rId58">
        <w:r>
          <w:rPr>
            <w:color w:val="0000FF"/>
          </w:rPr>
          <w:t>Постановления</w:t>
        </w:r>
      </w:hyperlink>
      <w:r>
        <w:t xml:space="preserve"> Правительства РФ от 21.01.2022 N 23)</w:t>
      </w:r>
    </w:p>
    <w:p w14:paraId="42ECFEF6" w14:textId="77777777" w:rsidR="003549E0" w:rsidRDefault="003549E0">
      <w:pPr>
        <w:pStyle w:val="ConsPlusNormal"/>
        <w:spacing w:before="220"/>
        <w:ind w:firstLine="540"/>
        <w:jc w:val="both"/>
      </w:pPr>
      <w:r>
        <w:t>В случае если организационно-технические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(или) путем направления оператором выдачи ключа регистрируемого почтового отправления с уведомлением о вручении, оператор выдачи ключа размещает информацию об этом в информационно-телекоммуникационной сети "Интернет", в том числе на едином портале, и в местах выдачи ключа (при их наличии).</w:t>
      </w:r>
    </w:p>
    <w:p w14:paraId="18FDEBFA" w14:textId="77777777" w:rsidR="003549E0" w:rsidRDefault="003549E0">
      <w:pPr>
        <w:pStyle w:val="ConsPlusNormal"/>
        <w:jc w:val="both"/>
      </w:pPr>
      <w:r>
        <w:t xml:space="preserve">(п. 21 в ред. </w:t>
      </w:r>
      <w:hyperlink r:id="rId59">
        <w:r>
          <w:rPr>
            <w:color w:val="0000FF"/>
          </w:rPr>
          <w:t>Постановления</w:t>
        </w:r>
      </w:hyperlink>
      <w:r>
        <w:t xml:space="preserve"> Правительства РФ от 28.10.2013 N 968)</w:t>
      </w:r>
    </w:p>
    <w:p w14:paraId="605289AB" w14:textId="77777777" w:rsidR="003549E0" w:rsidRDefault="003549E0">
      <w:pPr>
        <w:pStyle w:val="ConsPlusNormal"/>
        <w:spacing w:before="220"/>
        <w:ind w:firstLine="540"/>
        <w:jc w:val="both"/>
      </w:pPr>
      <w:r>
        <w:t>21(1). Формы заявлений, предусмотренных настоящими Правилами, утверждаются операторами выдачи ключа в соответствии с требованиями, утверждаемыми Министерством цифрового развития, связи и массовых коммуникаций Российской Федерации.</w:t>
      </w:r>
    </w:p>
    <w:p w14:paraId="597859A2" w14:textId="77777777" w:rsidR="003549E0" w:rsidRDefault="003549E0">
      <w:pPr>
        <w:pStyle w:val="ConsPlusNormal"/>
        <w:jc w:val="both"/>
      </w:pPr>
      <w:r>
        <w:t xml:space="preserve">(п. 21(1) введен </w:t>
      </w:r>
      <w:hyperlink r:id="rId60">
        <w:r>
          <w:rPr>
            <w:color w:val="0000FF"/>
          </w:rPr>
          <w:t>Постановлением</w:t>
        </w:r>
      </w:hyperlink>
      <w:r>
        <w:t xml:space="preserve"> Правительства РФ от 28.10.2013 N 968; в ред. </w:t>
      </w:r>
      <w:hyperlink r:id="rId61">
        <w:r>
          <w:rPr>
            <w:color w:val="0000FF"/>
          </w:rPr>
          <w:t>Постановления</w:t>
        </w:r>
      </w:hyperlink>
      <w:r>
        <w:t xml:space="preserve"> Правительства РФ от 20.11.2018 N 1391)</w:t>
      </w:r>
    </w:p>
    <w:p w14:paraId="791386FF" w14:textId="77777777" w:rsidR="003549E0" w:rsidRDefault="003549E0">
      <w:pPr>
        <w:pStyle w:val="ConsPlusNormal"/>
        <w:spacing w:before="220"/>
        <w:ind w:firstLine="540"/>
        <w:jc w:val="both"/>
      </w:pPr>
      <w:bookmarkStart w:id="7" w:name="P127"/>
      <w:bookmarkEnd w:id="7"/>
      <w:r>
        <w:t>22. Оператор выдачи ключа в случае получения ключа непосредственно у него обязан установить личность заявителя - физического лица или уполномоченного лица, обратившегося за получением ключа.</w:t>
      </w:r>
    </w:p>
    <w:p w14:paraId="7D2EDB18" w14:textId="77777777" w:rsidR="003549E0" w:rsidRDefault="003549E0">
      <w:pPr>
        <w:pStyle w:val="ConsPlusNormal"/>
        <w:spacing w:before="220"/>
        <w:ind w:firstLine="540"/>
        <w:jc w:val="both"/>
      </w:pPr>
      <w:r>
        <w:t xml:space="preserve">Абзац утратил силу. - </w:t>
      </w:r>
      <w:hyperlink r:id="rId62">
        <w:r>
          <w:rPr>
            <w:color w:val="0000FF"/>
          </w:rPr>
          <w:t>Постановление</w:t>
        </w:r>
      </w:hyperlink>
      <w:r>
        <w:t xml:space="preserve"> Правительства РФ от 13.08.2016 N 789.</w:t>
      </w:r>
    </w:p>
    <w:p w14:paraId="09982EAB" w14:textId="77777777" w:rsidR="003549E0" w:rsidRDefault="003549E0">
      <w:pPr>
        <w:pStyle w:val="ConsPlusNormal"/>
        <w:spacing w:before="220"/>
        <w:ind w:firstLine="540"/>
        <w:jc w:val="both"/>
      </w:pPr>
      <w:r>
        <w:t>Установление личности заявителя может быть осуществлено одним их следующих способов:</w:t>
      </w:r>
    </w:p>
    <w:p w14:paraId="2E430ED8" w14:textId="77777777" w:rsidR="003549E0" w:rsidRDefault="003549E0">
      <w:pPr>
        <w:pStyle w:val="ConsPlusNormal"/>
        <w:spacing w:before="220"/>
        <w:ind w:firstLine="540"/>
        <w:jc w:val="both"/>
      </w:pPr>
      <w:r>
        <w:lastRenderedPageBreak/>
        <w:t>предъявление заявителем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уполномоченным лицом - также документа, подтверждающего его право действовать от имени юридического лица (в случае подачи заявления при личном приеме);</w:t>
      </w:r>
    </w:p>
    <w:p w14:paraId="5D9D3B33" w14:textId="77777777" w:rsidR="003549E0" w:rsidRDefault="003549E0">
      <w:pPr>
        <w:pStyle w:val="ConsPlusNormal"/>
        <w:jc w:val="both"/>
      </w:pPr>
      <w:r>
        <w:t xml:space="preserve">(в ред. </w:t>
      </w:r>
      <w:hyperlink r:id="rId63">
        <w:r>
          <w:rPr>
            <w:color w:val="0000FF"/>
          </w:rPr>
          <w:t>Постановления</w:t>
        </w:r>
      </w:hyperlink>
      <w:r>
        <w:t xml:space="preserve"> Правительства РФ от 21.01.2022 N 23)</w:t>
      </w:r>
    </w:p>
    <w:p w14:paraId="73F4FF59" w14:textId="77777777" w:rsidR="003549E0" w:rsidRDefault="003549E0">
      <w:pPr>
        <w:pStyle w:val="ConsPlusNormal"/>
        <w:spacing w:before="220"/>
        <w:ind w:firstLine="540"/>
        <w:jc w:val="both"/>
      </w:pPr>
      <w:r>
        <w:t>подтверждение сведений, представленных заявителем путем использования индивидуальных средств коммуникации заявителя (электронной почты или устройства подвижной радиотелефонной связи заявителя). В этом случае установление личности заявителя производится оператором выдачи ключа путем сопоставления информации, представленной заявителем, с информацией, содержащейся в государственных и (или) муниципальных информационных системах, и получения положительного результата такого сопоставления.</w:t>
      </w:r>
    </w:p>
    <w:p w14:paraId="18F4E1C9" w14:textId="77777777" w:rsidR="003549E0" w:rsidRDefault="003549E0">
      <w:pPr>
        <w:pStyle w:val="ConsPlusNormal"/>
        <w:spacing w:before="220"/>
        <w:ind w:firstLine="540"/>
        <w:jc w:val="both"/>
      </w:pPr>
      <w:r>
        <w:t xml:space="preserve">Оператор выдачи ключа вносит в единую систему идентификации и аутентификации сведения о способе установления личности заявителя в соответствии с </w:t>
      </w:r>
      <w:hyperlink r:id="rId64">
        <w:r>
          <w:rPr>
            <w:color w:val="0000FF"/>
          </w:rPr>
          <w:t>положением</w:t>
        </w:r>
      </w:hyperlink>
      <w:r>
        <w:t xml:space="preserve">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 Министерством цифрового развития, связи и массовых коммуникаций Российской Федерации.</w:t>
      </w:r>
    </w:p>
    <w:p w14:paraId="05869797" w14:textId="77777777" w:rsidR="003549E0" w:rsidRDefault="003549E0">
      <w:pPr>
        <w:pStyle w:val="ConsPlusNormal"/>
        <w:jc w:val="both"/>
      </w:pPr>
      <w:r>
        <w:t xml:space="preserve">(в ред. </w:t>
      </w:r>
      <w:hyperlink r:id="rId65">
        <w:r>
          <w:rPr>
            <w:color w:val="0000FF"/>
          </w:rPr>
          <w:t>Постановления</w:t>
        </w:r>
      </w:hyperlink>
      <w:r>
        <w:t xml:space="preserve"> Правительства РФ от 20.11.2018 N 1391)</w:t>
      </w:r>
    </w:p>
    <w:p w14:paraId="17723ED8" w14:textId="77777777" w:rsidR="003549E0" w:rsidRDefault="003549E0">
      <w:pPr>
        <w:pStyle w:val="ConsPlusNormal"/>
        <w:jc w:val="both"/>
      </w:pPr>
      <w:r>
        <w:t xml:space="preserve">(п. 22 в ред. </w:t>
      </w:r>
      <w:hyperlink r:id="rId66">
        <w:r>
          <w:rPr>
            <w:color w:val="0000FF"/>
          </w:rPr>
          <w:t>Постановления</w:t>
        </w:r>
      </w:hyperlink>
      <w:r>
        <w:t xml:space="preserve"> Правительства РФ от 28.10.2013 N 968)</w:t>
      </w:r>
    </w:p>
    <w:p w14:paraId="14E1A6C9" w14:textId="77777777" w:rsidR="003549E0" w:rsidRDefault="003549E0">
      <w:pPr>
        <w:pStyle w:val="ConsPlusNormal"/>
        <w:spacing w:before="220"/>
        <w:ind w:firstLine="540"/>
        <w:jc w:val="both"/>
      </w:pPr>
      <w:r>
        <w:t xml:space="preserve">23. </w:t>
      </w:r>
      <w:hyperlink r:id="rId67">
        <w:r>
          <w:rPr>
            <w:color w:val="0000FF"/>
          </w:rPr>
          <w:t>Проверка подлинности</w:t>
        </w:r>
      </w:hyperlink>
      <w:r>
        <w:t xml:space="preserve"> простой электронной подписи, которой подписано обращение, осуществляется исполнителем услуги с использованием соответствующего сервиса единой системы идентификации и аутентификации.</w:t>
      </w:r>
    </w:p>
    <w:p w14:paraId="2FC816FB" w14:textId="77777777" w:rsidR="003549E0" w:rsidRDefault="003549E0">
      <w:pPr>
        <w:pStyle w:val="ConsPlusNormal"/>
        <w:spacing w:before="220"/>
        <w:ind w:firstLine="540"/>
        <w:jc w:val="both"/>
      </w:pPr>
      <w:r>
        <w:t xml:space="preserve">24. </w:t>
      </w:r>
      <w:hyperlink r:id="rId68">
        <w:r>
          <w:rPr>
            <w:color w:val="0000FF"/>
          </w:rPr>
          <w:t>Оператор единой системы</w:t>
        </w:r>
      </w:hyperlink>
      <w:r>
        <w:t xml:space="preserve"> идентификации и аутентификации предоставляет органам (организациям), указанным в </w:t>
      </w:r>
      <w:hyperlink r:id="rId69">
        <w:r>
          <w:rPr>
            <w:color w:val="0000FF"/>
          </w:rPr>
          <w:t>статье 1</w:t>
        </w:r>
      </w:hyperlink>
      <w:r>
        <w:t xml:space="preserve"> Федерального закона "Об организации предоставления государственных и муниципальных услуг", автоматический доступ к информации, содержащейся в единой системе идентификации и аутентификации, в целях проверки подлинности простой электронной подписи.</w:t>
      </w:r>
    </w:p>
    <w:p w14:paraId="2A266A3C" w14:textId="77777777" w:rsidR="003549E0" w:rsidRDefault="003549E0">
      <w:pPr>
        <w:pStyle w:val="ConsPlusNormal"/>
        <w:spacing w:before="220"/>
        <w:ind w:firstLine="540"/>
        <w:jc w:val="both"/>
      </w:pPr>
      <w:r>
        <w:t>Порядок доступа к информации, содержащейся в единой системе идентификации и аутентификации, для указанных целей устанавливает Министерство цифрового развития, связи и массовых коммуникаций Российской Федерации.</w:t>
      </w:r>
    </w:p>
    <w:p w14:paraId="1EC64B7A" w14:textId="77777777" w:rsidR="003549E0" w:rsidRDefault="003549E0">
      <w:pPr>
        <w:pStyle w:val="ConsPlusNormal"/>
        <w:jc w:val="both"/>
      </w:pPr>
      <w:r>
        <w:t xml:space="preserve">(в ред. </w:t>
      </w:r>
      <w:hyperlink r:id="rId70">
        <w:r>
          <w:rPr>
            <w:color w:val="0000FF"/>
          </w:rPr>
          <w:t>Постановления</w:t>
        </w:r>
      </w:hyperlink>
      <w:r>
        <w:t xml:space="preserve"> Правительства РФ от 20.11.2018 N 1391)</w:t>
      </w:r>
    </w:p>
    <w:p w14:paraId="384A4C54" w14:textId="77777777" w:rsidR="003549E0" w:rsidRDefault="003549E0">
      <w:pPr>
        <w:pStyle w:val="ConsPlusNormal"/>
        <w:spacing w:before="220"/>
        <w:ind w:firstLine="540"/>
        <w:jc w:val="both"/>
      </w:pPr>
      <w:r>
        <w:t>25. Лицо, чье право было нарушено,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w:t>
      </w:r>
    </w:p>
    <w:p w14:paraId="155F1786" w14:textId="77777777" w:rsidR="003549E0" w:rsidRDefault="003549E0">
      <w:pPr>
        <w:pStyle w:val="ConsPlusNormal"/>
        <w:spacing w:before="220"/>
        <w:ind w:firstLine="540"/>
        <w:jc w:val="both"/>
      </w:pPr>
      <w:r>
        <w:t>В случае обращения заявителя (уполномоченного лица) оператор выдачи ключа аннулирует пароль простой электронной подписи в течение одного дня со дня получения указанного заявления.</w:t>
      </w:r>
    </w:p>
    <w:p w14:paraId="7C161D75" w14:textId="77777777" w:rsidR="003549E0" w:rsidRDefault="003549E0">
      <w:pPr>
        <w:pStyle w:val="ConsPlusNormal"/>
        <w:jc w:val="both"/>
      </w:pPr>
      <w:r>
        <w:t xml:space="preserve">(п. 25 введен </w:t>
      </w:r>
      <w:hyperlink r:id="rId71">
        <w:r>
          <w:rPr>
            <w:color w:val="0000FF"/>
          </w:rPr>
          <w:t>Постановлением</w:t>
        </w:r>
      </w:hyperlink>
      <w:r>
        <w:t xml:space="preserve"> Правительства РФ от 28.10.2013 N 968)</w:t>
      </w:r>
    </w:p>
    <w:p w14:paraId="77751107" w14:textId="77777777" w:rsidR="003549E0" w:rsidRDefault="003549E0">
      <w:pPr>
        <w:pStyle w:val="ConsPlusNormal"/>
        <w:ind w:firstLine="540"/>
        <w:jc w:val="both"/>
      </w:pPr>
    </w:p>
    <w:p w14:paraId="611B3FBD" w14:textId="77777777" w:rsidR="003549E0" w:rsidRDefault="003549E0">
      <w:pPr>
        <w:pStyle w:val="ConsPlusNormal"/>
        <w:ind w:firstLine="540"/>
        <w:jc w:val="both"/>
      </w:pPr>
    </w:p>
    <w:p w14:paraId="6D691BC9" w14:textId="77777777" w:rsidR="003549E0" w:rsidRDefault="003549E0">
      <w:pPr>
        <w:pStyle w:val="ConsPlusNormal"/>
        <w:ind w:firstLine="540"/>
        <w:jc w:val="both"/>
      </w:pPr>
    </w:p>
    <w:p w14:paraId="745BDDF6" w14:textId="77777777" w:rsidR="003549E0" w:rsidRDefault="003549E0">
      <w:pPr>
        <w:pStyle w:val="ConsPlusNormal"/>
        <w:ind w:firstLine="540"/>
        <w:jc w:val="both"/>
      </w:pPr>
    </w:p>
    <w:p w14:paraId="035F0E99" w14:textId="77777777" w:rsidR="003549E0" w:rsidRDefault="003549E0">
      <w:pPr>
        <w:pStyle w:val="ConsPlusNormal"/>
        <w:ind w:firstLine="540"/>
        <w:jc w:val="both"/>
      </w:pPr>
    </w:p>
    <w:p w14:paraId="70BFAA2B" w14:textId="77777777" w:rsidR="003549E0" w:rsidRDefault="003549E0">
      <w:pPr>
        <w:pStyle w:val="ConsPlusNormal"/>
        <w:jc w:val="right"/>
        <w:outlineLvl w:val="0"/>
      </w:pPr>
      <w:r>
        <w:t>Утверждены</w:t>
      </w:r>
    </w:p>
    <w:p w14:paraId="03F0225E" w14:textId="77777777" w:rsidR="003549E0" w:rsidRDefault="003549E0">
      <w:pPr>
        <w:pStyle w:val="ConsPlusNormal"/>
        <w:jc w:val="right"/>
      </w:pPr>
      <w:r>
        <w:t>постановлением Правительства</w:t>
      </w:r>
    </w:p>
    <w:p w14:paraId="2E63359C" w14:textId="77777777" w:rsidR="003549E0" w:rsidRDefault="003549E0">
      <w:pPr>
        <w:pStyle w:val="ConsPlusNormal"/>
        <w:jc w:val="right"/>
      </w:pPr>
      <w:r>
        <w:t>Российской Федерации</w:t>
      </w:r>
    </w:p>
    <w:p w14:paraId="2F0C63C3" w14:textId="77777777" w:rsidR="003549E0" w:rsidRDefault="003549E0">
      <w:pPr>
        <w:pStyle w:val="ConsPlusNormal"/>
        <w:jc w:val="right"/>
      </w:pPr>
      <w:r>
        <w:t>от 25 января 2013 г. N 33</w:t>
      </w:r>
    </w:p>
    <w:p w14:paraId="095BEB43" w14:textId="77777777" w:rsidR="003549E0" w:rsidRDefault="003549E0">
      <w:pPr>
        <w:pStyle w:val="ConsPlusNormal"/>
        <w:ind w:firstLine="540"/>
        <w:jc w:val="both"/>
      </w:pPr>
    </w:p>
    <w:p w14:paraId="265D1E64" w14:textId="77777777" w:rsidR="003549E0" w:rsidRDefault="003549E0">
      <w:pPr>
        <w:pStyle w:val="ConsPlusTitle"/>
        <w:jc w:val="center"/>
      </w:pPr>
      <w:bookmarkStart w:id="8" w:name="P153"/>
      <w:bookmarkEnd w:id="8"/>
      <w:r>
        <w:t>ИЗМЕНЕНИЯ,</w:t>
      </w:r>
    </w:p>
    <w:p w14:paraId="5D63ACE1" w14:textId="77777777" w:rsidR="003549E0" w:rsidRDefault="003549E0">
      <w:pPr>
        <w:pStyle w:val="ConsPlusTitle"/>
        <w:jc w:val="center"/>
      </w:pPr>
      <w:r>
        <w:t>КОТОРЫЕ ВНОСЯТСЯ В ТРЕБОВАНИЯ К ФЕДЕРАЛЬНОЙ ГОСУДАРСТВЕННОЙ</w:t>
      </w:r>
    </w:p>
    <w:p w14:paraId="53EC29AD" w14:textId="77777777" w:rsidR="003549E0" w:rsidRDefault="003549E0">
      <w:pPr>
        <w:pStyle w:val="ConsPlusTitle"/>
        <w:jc w:val="center"/>
      </w:pPr>
      <w:r>
        <w:t>ИНФОРМАЦИОННОЙ СИСТЕМЕ "ЕДИНАЯ СИСТЕМА ИДЕНТИФИКАЦИИ</w:t>
      </w:r>
    </w:p>
    <w:p w14:paraId="2607A7F1" w14:textId="77777777" w:rsidR="003549E0" w:rsidRDefault="003549E0">
      <w:pPr>
        <w:pStyle w:val="ConsPlusTitle"/>
        <w:jc w:val="center"/>
      </w:pPr>
      <w:r>
        <w:t>И АУТЕНТИФИКАЦИИ В ИНФРАСТРУКТУРЕ, ОБЕСПЕЧИВАЮЩЕЙ</w:t>
      </w:r>
    </w:p>
    <w:p w14:paraId="0EC29714" w14:textId="77777777" w:rsidR="003549E0" w:rsidRDefault="003549E0">
      <w:pPr>
        <w:pStyle w:val="ConsPlusTitle"/>
        <w:jc w:val="center"/>
      </w:pPr>
      <w:r>
        <w:t>ИНФОРМАЦИОННО-ТЕХНОЛОГИЧЕСКОЕ ВЗАИМОДЕЙСТВИЕ ИНФОРМАЦИОННЫХ</w:t>
      </w:r>
    </w:p>
    <w:p w14:paraId="5A2A9B87" w14:textId="77777777" w:rsidR="003549E0" w:rsidRDefault="003549E0">
      <w:pPr>
        <w:pStyle w:val="ConsPlusTitle"/>
        <w:jc w:val="center"/>
      </w:pPr>
      <w:r>
        <w:t>СИСТЕМ, ИСПОЛЬЗУЕМЫХ ДЛЯ ПРЕДОСТАВЛЕНИЯ ГОСУДАРСТВЕННЫХ</w:t>
      </w:r>
    </w:p>
    <w:p w14:paraId="2F9D6BE7" w14:textId="77777777" w:rsidR="003549E0" w:rsidRDefault="003549E0">
      <w:pPr>
        <w:pStyle w:val="ConsPlusTitle"/>
        <w:jc w:val="center"/>
      </w:pPr>
      <w:r>
        <w:t>И МУНИЦИПАЛЬНЫХ УСЛУГ В ЭЛЕКТРОННОЙ ФОРМЕ"</w:t>
      </w:r>
    </w:p>
    <w:p w14:paraId="454138EF" w14:textId="77777777" w:rsidR="003549E0" w:rsidRDefault="003549E0">
      <w:pPr>
        <w:pStyle w:val="ConsPlusNormal"/>
        <w:ind w:firstLine="540"/>
        <w:jc w:val="both"/>
      </w:pPr>
    </w:p>
    <w:p w14:paraId="7232159E" w14:textId="77777777" w:rsidR="003549E0" w:rsidRDefault="003549E0">
      <w:pPr>
        <w:pStyle w:val="ConsPlusNormal"/>
        <w:ind w:firstLine="540"/>
        <w:jc w:val="both"/>
      </w:pPr>
      <w:r>
        <w:t xml:space="preserve">1. </w:t>
      </w:r>
      <w:hyperlink r:id="rId72">
        <w:r>
          <w:rPr>
            <w:color w:val="0000FF"/>
          </w:rPr>
          <w:t>Пункт 5</w:t>
        </w:r>
      </w:hyperlink>
      <w:r>
        <w:t xml:space="preserve"> дополнить подпунктами "д" и "е" следующего содержания:</w:t>
      </w:r>
    </w:p>
    <w:p w14:paraId="067444B7" w14:textId="77777777" w:rsidR="003549E0" w:rsidRDefault="003549E0">
      <w:pPr>
        <w:pStyle w:val="ConsPlusNormal"/>
        <w:spacing w:before="220"/>
        <w:ind w:firstLine="540"/>
        <w:jc w:val="both"/>
      </w:pPr>
      <w:r>
        <w:t>"д) создание пароля ключа простой электронной подписи на основе исходной ключевой информации, предоставляемой Федеральной службой безопасности Российской Федерации, для физических и юридических лиц в целях обращения за получением государственных и муниципальных услуг в электронной форме, оказываемых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w:t>
      </w:r>
    </w:p>
    <w:p w14:paraId="357CCCC4" w14:textId="77777777" w:rsidR="003549E0" w:rsidRDefault="003549E0">
      <w:pPr>
        <w:pStyle w:val="ConsPlusNormal"/>
        <w:spacing w:before="220"/>
        <w:ind w:firstLine="540"/>
        <w:jc w:val="both"/>
      </w:pPr>
      <w:r>
        <w:t>е) автоматическое предоставление по запросу органов и организаций, имеющих право на создание (замену) и выдачу ключей простой электронной подписи в целях оказания государственных и муниципальных услуг, пароля ключа простой электронной подписи для физического или юридического лица.".</w:t>
      </w:r>
    </w:p>
    <w:p w14:paraId="0FC83C18" w14:textId="77777777" w:rsidR="003549E0" w:rsidRDefault="003549E0">
      <w:pPr>
        <w:pStyle w:val="ConsPlusNormal"/>
        <w:spacing w:before="220"/>
        <w:ind w:firstLine="540"/>
        <w:jc w:val="both"/>
      </w:pPr>
      <w:r>
        <w:t xml:space="preserve">2. </w:t>
      </w:r>
      <w:hyperlink r:id="rId73">
        <w:r>
          <w:rPr>
            <w:color w:val="0000FF"/>
          </w:rPr>
          <w:t>Пункт 6</w:t>
        </w:r>
      </w:hyperlink>
      <w:r>
        <w:t xml:space="preserve"> дополнить подпунктом "е" следующего содержания:</w:t>
      </w:r>
    </w:p>
    <w:p w14:paraId="0FB623BD" w14:textId="77777777" w:rsidR="003549E0" w:rsidRDefault="003549E0">
      <w:pPr>
        <w:pStyle w:val="ConsPlusNormal"/>
        <w:spacing w:before="220"/>
        <w:ind w:firstLine="540"/>
        <w:jc w:val="both"/>
      </w:pPr>
      <w:r>
        <w:t>"е) регистр органов и организаций, имеющих право создания (замены) и выдачи ключа простой электронной подписи в целях оказания государственных и муниципальных услуг.".</w:t>
      </w:r>
    </w:p>
    <w:p w14:paraId="5985B3EB" w14:textId="77777777" w:rsidR="003549E0" w:rsidRDefault="003549E0">
      <w:pPr>
        <w:pStyle w:val="ConsPlusNormal"/>
        <w:ind w:firstLine="540"/>
        <w:jc w:val="both"/>
      </w:pPr>
    </w:p>
    <w:p w14:paraId="7954294A" w14:textId="77777777" w:rsidR="003549E0" w:rsidRDefault="003549E0">
      <w:pPr>
        <w:pStyle w:val="ConsPlusNormal"/>
        <w:ind w:firstLine="540"/>
        <w:jc w:val="both"/>
      </w:pPr>
    </w:p>
    <w:p w14:paraId="2CC103CE" w14:textId="77777777" w:rsidR="003549E0" w:rsidRDefault="003549E0">
      <w:pPr>
        <w:pStyle w:val="ConsPlusNormal"/>
        <w:pBdr>
          <w:bottom w:val="single" w:sz="6" w:space="0" w:color="auto"/>
        </w:pBdr>
        <w:spacing w:before="100" w:after="100"/>
        <w:jc w:val="both"/>
        <w:rPr>
          <w:sz w:val="2"/>
          <w:szCs w:val="2"/>
        </w:rPr>
      </w:pPr>
    </w:p>
    <w:p w14:paraId="1E737754" w14:textId="77777777" w:rsidR="00FD3A41" w:rsidRDefault="00FD3A41"/>
    <w:sectPr w:rsidR="00FD3A41" w:rsidSect="00506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E0"/>
    <w:rsid w:val="003549E0"/>
    <w:rsid w:val="00FD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100E"/>
  <w15:chartTrackingRefBased/>
  <w15:docId w15:val="{A01236C1-F3FD-44D7-B374-80CDF9FF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49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549E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549E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7010&amp;dst=100018" TargetMode="External"/><Relationship Id="rId21" Type="http://schemas.openxmlformats.org/officeDocument/2006/relationships/hyperlink" Target="https://login.consultant.ru/link/?req=doc&amp;base=LAW&amp;n=203446&amp;dst=100010" TargetMode="External"/><Relationship Id="rId42" Type="http://schemas.openxmlformats.org/officeDocument/2006/relationships/hyperlink" Target="https://login.consultant.ru/link/?req=doc&amp;base=LAW&amp;n=465798&amp;dst=100011" TargetMode="External"/><Relationship Id="rId47" Type="http://schemas.openxmlformats.org/officeDocument/2006/relationships/hyperlink" Target="https://login.consultant.ru/link/?req=doc&amp;base=LAW&amp;n=442043&amp;dst=100017" TargetMode="External"/><Relationship Id="rId63" Type="http://schemas.openxmlformats.org/officeDocument/2006/relationships/hyperlink" Target="https://login.consultant.ru/link/?req=doc&amp;base=LAW&amp;n=407733&amp;dst=100018" TargetMode="External"/><Relationship Id="rId68" Type="http://schemas.openxmlformats.org/officeDocument/2006/relationships/hyperlink" Target="https://login.consultant.ru/link/?req=doc&amp;base=LAW&amp;n=473079&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465798&amp;dst=5" TargetMode="External"/><Relationship Id="rId29" Type="http://schemas.openxmlformats.org/officeDocument/2006/relationships/hyperlink" Target="https://login.consultant.ru/link/?req=doc&amp;base=LAW&amp;n=399629&amp;dst=100053" TargetMode="External"/><Relationship Id="rId11" Type="http://schemas.openxmlformats.org/officeDocument/2006/relationships/hyperlink" Target="https://login.consultant.ru/link/?req=doc&amp;base=LAW&amp;n=460175&amp;dst=100077" TargetMode="External"/><Relationship Id="rId24" Type="http://schemas.openxmlformats.org/officeDocument/2006/relationships/hyperlink" Target="https://login.consultant.ru/link/?req=doc&amp;base=LAW&amp;n=460175&amp;dst=100077" TargetMode="External"/><Relationship Id="rId32" Type="http://schemas.openxmlformats.org/officeDocument/2006/relationships/hyperlink" Target="https://login.consultant.ru/link/?req=doc&amp;base=LAW&amp;n=407733&amp;dst=100011" TargetMode="External"/><Relationship Id="rId37" Type="http://schemas.openxmlformats.org/officeDocument/2006/relationships/hyperlink" Target="https://login.consultant.ru/link/?req=doc&amp;base=LAW&amp;n=473000&amp;dst=100039" TargetMode="External"/><Relationship Id="rId40" Type="http://schemas.openxmlformats.org/officeDocument/2006/relationships/hyperlink" Target="https://login.consultant.ru/link/?req=doc&amp;base=LAW&amp;n=442043&amp;dst=100015" TargetMode="External"/><Relationship Id="rId45" Type="http://schemas.openxmlformats.org/officeDocument/2006/relationships/hyperlink" Target="https://login.consultant.ru/link/?req=doc&amp;base=LAW&amp;n=155565&amp;dst=100010" TargetMode="External"/><Relationship Id="rId53" Type="http://schemas.openxmlformats.org/officeDocument/2006/relationships/hyperlink" Target="https://login.consultant.ru/link/?req=doc&amp;base=LAW&amp;n=407733&amp;dst=100014" TargetMode="External"/><Relationship Id="rId58" Type="http://schemas.openxmlformats.org/officeDocument/2006/relationships/hyperlink" Target="https://login.consultant.ru/link/?req=doc&amp;base=LAW&amp;n=407733&amp;dst=100017" TargetMode="External"/><Relationship Id="rId66" Type="http://schemas.openxmlformats.org/officeDocument/2006/relationships/hyperlink" Target="https://login.consultant.ru/link/?req=doc&amp;base=LAW&amp;n=154000&amp;dst=100051" TargetMode="External"/><Relationship Id="rId74" Type="http://schemas.openxmlformats.org/officeDocument/2006/relationships/fontTable" Target="fontTable.xml"/><Relationship Id="rId5" Type="http://schemas.openxmlformats.org/officeDocument/2006/relationships/hyperlink" Target="https://login.consultant.ru/link/?req=doc&amp;base=LAW&amp;n=154000&amp;dst=100029" TargetMode="External"/><Relationship Id="rId61" Type="http://schemas.openxmlformats.org/officeDocument/2006/relationships/hyperlink" Target="https://login.consultant.ru/link/?req=doc&amp;base=LAW&amp;n=379444&amp;dst=100074" TargetMode="External"/><Relationship Id="rId19" Type="http://schemas.openxmlformats.org/officeDocument/2006/relationships/hyperlink" Target="https://login.consultant.ru/link/?req=doc&amp;base=LAW&amp;n=155565&amp;dst=100010" TargetMode="External"/><Relationship Id="rId14" Type="http://schemas.openxmlformats.org/officeDocument/2006/relationships/hyperlink" Target="https://login.consultant.ru/link/?req=doc&amp;base=LAW&amp;n=442043&amp;dst=100012" TargetMode="External"/><Relationship Id="rId22" Type="http://schemas.openxmlformats.org/officeDocument/2006/relationships/hyperlink" Target="https://login.consultant.ru/link/?req=doc&amp;base=LAW&amp;n=391640&amp;dst=100119" TargetMode="External"/><Relationship Id="rId27" Type="http://schemas.openxmlformats.org/officeDocument/2006/relationships/hyperlink" Target="https://login.consultant.ru/link/?req=doc&amp;base=LAW&amp;n=442043&amp;dst=100012" TargetMode="External"/><Relationship Id="rId30" Type="http://schemas.openxmlformats.org/officeDocument/2006/relationships/hyperlink" Target="https://login.consultant.ru/link/?req=doc&amp;base=LAW&amp;n=391640&amp;dst=100119" TargetMode="External"/><Relationship Id="rId35" Type="http://schemas.openxmlformats.org/officeDocument/2006/relationships/hyperlink" Target="https://login.consultant.ru/link/?req=doc&amp;base=LAW&amp;n=474039&amp;dst=737" TargetMode="External"/><Relationship Id="rId43" Type="http://schemas.openxmlformats.org/officeDocument/2006/relationships/hyperlink" Target="https://login.consultant.ru/link/?req=doc&amp;base=LAW&amp;n=203446&amp;dst=100020" TargetMode="External"/><Relationship Id="rId48" Type="http://schemas.openxmlformats.org/officeDocument/2006/relationships/hyperlink" Target="https://login.consultant.ru/link/?req=doc&amp;base=LAW&amp;n=154000&amp;dst=100032" TargetMode="External"/><Relationship Id="rId56" Type="http://schemas.openxmlformats.org/officeDocument/2006/relationships/hyperlink" Target="https://login.consultant.ru/link/?req=doc&amp;base=LAW&amp;n=460175&amp;dst=100080" TargetMode="External"/><Relationship Id="rId64" Type="http://schemas.openxmlformats.org/officeDocument/2006/relationships/hyperlink" Target="https://login.consultant.ru/link/?req=doc&amp;base=LAW&amp;n=431948&amp;dst=100010" TargetMode="External"/><Relationship Id="rId69" Type="http://schemas.openxmlformats.org/officeDocument/2006/relationships/hyperlink" Target="https://login.consultant.ru/link/?req=doc&amp;base=LAW&amp;n=465798&amp;dst=100009" TargetMode="External"/><Relationship Id="rId8" Type="http://schemas.openxmlformats.org/officeDocument/2006/relationships/hyperlink" Target="https://login.consultant.ru/link/?req=doc&amp;base=LAW&amp;n=203446&amp;dst=100010" TargetMode="External"/><Relationship Id="rId51" Type="http://schemas.openxmlformats.org/officeDocument/2006/relationships/hyperlink" Target="https://login.consultant.ru/link/?req=doc&amp;base=LAW&amp;n=379444&amp;dst=100074" TargetMode="External"/><Relationship Id="rId72" Type="http://schemas.openxmlformats.org/officeDocument/2006/relationships/hyperlink" Target="https://login.consultant.ru/link/?req=doc&amp;base=LAW&amp;n=135621&amp;dst=10003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7733&amp;dst=100010" TargetMode="External"/><Relationship Id="rId17" Type="http://schemas.openxmlformats.org/officeDocument/2006/relationships/hyperlink" Target="https://login.consultant.ru/link/?req=doc&amp;base=LAW&amp;n=135621&amp;dst=100019" TargetMode="External"/><Relationship Id="rId25" Type="http://schemas.openxmlformats.org/officeDocument/2006/relationships/hyperlink" Target="https://login.consultant.ru/link/?req=doc&amp;base=LAW&amp;n=407733&amp;dst=100010" TargetMode="External"/><Relationship Id="rId33" Type="http://schemas.openxmlformats.org/officeDocument/2006/relationships/hyperlink" Target="https://login.consultant.ru/link/?req=doc&amp;base=LAW&amp;n=203446&amp;dst=100011" TargetMode="External"/><Relationship Id="rId38" Type="http://schemas.openxmlformats.org/officeDocument/2006/relationships/hyperlink" Target="https://login.consultant.ru/link/?req=doc&amp;base=LAW&amp;n=203446&amp;dst=100015" TargetMode="External"/><Relationship Id="rId46" Type="http://schemas.openxmlformats.org/officeDocument/2006/relationships/hyperlink" Target="https://login.consultant.ru/link/?req=doc&amp;base=LAW&amp;n=154000&amp;dst=100030" TargetMode="External"/><Relationship Id="rId59" Type="http://schemas.openxmlformats.org/officeDocument/2006/relationships/hyperlink" Target="https://login.consultant.ru/link/?req=doc&amp;base=LAW&amp;n=154000&amp;dst=100044" TargetMode="External"/><Relationship Id="rId67" Type="http://schemas.openxmlformats.org/officeDocument/2006/relationships/hyperlink" Target="https://login.consultant.ru/link/?req=doc&amp;base=LAW&amp;n=454305&amp;dst=100095" TargetMode="External"/><Relationship Id="rId20" Type="http://schemas.openxmlformats.org/officeDocument/2006/relationships/hyperlink" Target="https://login.consultant.ru/link/?req=doc&amp;base=LAW&amp;n=399629&amp;dst=100053" TargetMode="External"/><Relationship Id="rId41" Type="http://schemas.openxmlformats.org/officeDocument/2006/relationships/hyperlink" Target="https://login.consultant.ru/link/?req=doc&amp;base=LAW&amp;n=465798&amp;dst=100015" TargetMode="External"/><Relationship Id="rId54" Type="http://schemas.openxmlformats.org/officeDocument/2006/relationships/hyperlink" Target="https://login.consultant.ru/link/?req=doc&amp;base=LAW&amp;n=203446&amp;dst=100026" TargetMode="External"/><Relationship Id="rId62" Type="http://schemas.openxmlformats.org/officeDocument/2006/relationships/hyperlink" Target="https://login.consultant.ru/link/?req=doc&amp;base=LAW&amp;n=203446&amp;dst=100029" TargetMode="External"/><Relationship Id="rId70" Type="http://schemas.openxmlformats.org/officeDocument/2006/relationships/hyperlink" Target="https://login.consultant.ru/link/?req=doc&amp;base=LAW&amp;n=379444&amp;dst=100074"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55565&amp;dst=100010" TargetMode="External"/><Relationship Id="rId15" Type="http://schemas.openxmlformats.org/officeDocument/2006/relationships/hyperlink" Target="https://login.consultant.ru/link/?req=doc&amp;base=LAW&amp;n=473000&amp;dst=100039" TargetMode="External"/><Relationship Id="rId23" Type="http://schemas.openxmlformats.org/officeDocument/2006/relationships/hyperlink" Target="https://login.consultant.ru/link/?req=doc&amp;base=LAW&amp;n=379444&amp;dst=100074" TargetMode="External"/><Relationship Id="rId28" Type="http://schemas.openxmlformats.org/officeDocument/2006/relationships/hyperlink" Target="https://login.consultant.ru/link/?req=doc&amp;base=LAW&amp;n=473000&amp;dst=100039" TargetMode="External"/><Relationship Id="rId36" Type="http://schemas.openxmlformats.org/officeDocument/2006/relationships/hyperlink" Target="https://login.consultant.ru/link/?req=doc&amp;base=LAW&amp;n=417010&amp;dst=100018" TargetMode="External"/><Relationship Id="rId49" Type="http://schemas.openxmlformats.org/officeDocument/2006/relationships/hyperlink" Target="https://login.consultant.ru/link/?req=doc&amp;base=LAW&amp;n=407733&amp;dst=100012" TargetMode="External"/><Relationship Id="rId57" Type="http://schemas.openxmlformats.org/officeDocument/2006/relationships/hyperlink" Target="https://login.consultant.ru/link/?req=doc&amp;base=LAW&amp;n=154000&amp;dst=100040" TargetMode="External"/><Relationship Id="rId10" Type="http://schemas.openxmlformats.org/officeDocument/2006/relationships/hyperlink" Target="https://login.consultant.ru/link/?req=doc&amp;base=LAW&amp;n=379444&amp;dst=100074" TargetMode="External"/><Relationship Id="rId31" Type="http://schemas.openxmlformats.org/officeDocument/2006/relationships/hyperlink" Target="https://login.consultant.ru/link/?req=doc&amp;base=LAW&amp;n=442043&amp;dst=100013" TargetMode="External"/><Relationship Id="rId44" Type="http://schemas.openxmlformats.org/officeDocument/2006/relationships/hyperlink" Target="https://login.consultant.ru/link/?req=doc&amp;base=LAW&amp;n=203446&amp;dst=100022" TargetMode="External"/><Relationship Id="rId52" Type="http://schemas.openxmlformats.org/officeDocument/2006/relationships/hyperlink" Target="https://login.consultant.ru/link/?req=doc&amp;base=LAW&amp;n=407733&amp;dst=100013" TargetMode="External"/><Relationship Id="rId60" Type="http://schemas.openxmlformats.org/officeDocument/2006/relationships/hyperlink" Target="https://login.consultant.ru/link/?req=doc&amp;base=LAW&amp;n=154000&amp;dst=100049" TargetMode="External"/><Relationship Id="rId65" Type="http://schemas.openxmlformats.org/officeDocument/2006/relationships/hyperlink" Target="https://login.consultant.ru/link/?req=doc&amp;base=LAW&amp;n=379444&amp;dst=100074" TargetMode="External"/><Relationship Id="rId73" Type="http://schemas.openxmlformats.org/officeDocument/2006/relationships/hyperlink" Target="https://login.consultant.ru/link/?req=doc&amp;base=LAW&amp;n=135621&amp;dst=1000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1640&amp;dst=100119" TargetMode="External"/><Relationship Id="rId13" Type="http://schemas.openxmlformats.org/officeDocument/2006/relationships/hyperlink" Target="https://login.consultant.ru/link/?req=doc&amp;base=LAW&amp;n=417010&amp;dst=100018" TargetMode="External"/><Relationship Id="rId18" Type="http://schemas.openxmlformats.org/officeDocument/2006/relationships/hyperlink" Target="https://login.consultant.ru/link/?req=doc&amp;base=LAW&amp;n=154000&amp;dst=100029" TargetMode="External"/><Relationship Id="rId39" Type="http://schemas.openxmlformats.org/officeDocument/2006/relationships/hyperlink" Target="https://login.consultant.ru/link/?req=doc&amp;base=LAW&amp;n=379444&amp;dst=100074" TargetMode="External"/><Relationship Id="rId34" Type="http://schemas.openxmlformats.org/officeDocument/2006/relationships/hyperlink" Target="https://login.consultant.ru/link/?req=doc&amp;base=LAW&amp;n=283146&amp;dst=100010" TargetMode="External"/><Relationship Id="rId50" Type="http://schemas.openxmlformats.org/officeDocument/2006/relationships/hyperlink" Target="https://login.consultant.ru/link/?req=doc&amp;base=LAW&amp;n=203446&amp;dst=100024" TargetMode="External"/><Relationship Id="rId55" Type="http://schemas.openxmlformats.org/officeDocument/2006/relationships/hyperlink" Target="https://login.consultant.ru/link/?req=doc&amp;base=LAW&amp;n=475244&amp;dst=100019" TargetMode="External"/><Relationship Id="rId7" Type="http://schemas.openxmlformats.org/officeDocument/2006/relationships/hyperlink" Target="https://login.consultant.ru/link/?req=doc&amp;base=LAW&amp;n=399629&amp;dst=100053" TargetMode="External"/><Relationship Id="rId71" Type="http://schemas.openxmlformats.org/officeDocument/2006/relationships/hyperlink" Target="https://login.consultant.ru/link/?req=doc&amp;base=LAW&amp;n=154000&amp;dst=100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4900</Words>
  <Characters>27935</Characters>
  <Application>Microsoft Office Word</Application>
  <DocSecurity>0</DocSecurity>
  <Lines>232</Lines>
  <Paragraphs>65</Paragraphs>
  <ScaleCrop>false</ScaleCrop>
  <Company/>
  <LinksUpToDate>false</LinksUpToDate>
  <CharactersWithSpaces>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Сергеевна Баулина</dc:creator>
  <cp:keywords/>
  <dc:description/>
  <cp:lastModifiedBy>Юлия Сергеевна Баулина</cp:lastModifiedBy>
  <cp:revision>1</cp:revision>
  <dcterms:created xsi:type="dcterms:W3CDTF">2024-07-17T09:39:00Z</dcterms:created>
  <dcterms:modified xsi:type="dcterms:W3CDTF">2024-07-17T09:40:00Z</dcterms:modified>
</cp:coreProperties>
</file>