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45B" w:rsidRPr="0021443F" w:rsidRDefault="004872DF" w:rsidP="004872D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95325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8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2348E">
        <w:rPr>
          <w:rFonts w:ascii="Times New Roman" w:hAnsi="Times New Roman" w:cs="Times New Roman"/>
          <w:b/>
          <w:sz w:val="36"/>
          <w:szCs w:val="36"/>
        </w:rPr>
        <w:t>ДОЛГОРУКОВСКОГО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tbl>
      <w:tblPr>
        <w:tblpPr w:leftFromText="180" w:rightFromText="180" w:vertAnchor="page" w:horzAnchor="page" w:tblpX="4171" w:tblpY="564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872DF" w:rsidRPr="0021443F" w:rsidTr="004872DF">
        <w:tc>
          <w:tcPr>
            <w:tcW w:w="284" w:type="dxa"/>
            <w:vAlign w:val="bottom"/>
          </w:tcPr>
          <w:p w:rsidR="004872DF" w:rsidRPr="0021443F" w:rsidRDefault="004872DF" w:rsidP="004872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872DF" w:rsidRPr="0021443F" w:rsidRDefault="005E367E" w:rsidP="00487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  <w:r w:rsidR="004872DF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97" w:type="dxa"/>
          </w:tcPr>
          <w:p w:rsidR="004872DF" w:rsidRPr="0021443F" w:rsidRDefault="004872DF" w:rsidP="00487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872DF" w:rsidRPr="0021443F" w:rsidRDefault="004872DF" w:rsidP="005E3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E367E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4872DF" w:rsidRPr="0021443F" w:rsidTr="004872DF">
        <w:tc>
          <w:tcPr>
            <w:tcW w:w="4650" w:type="dxa"/>
            <w:gridSpan w:val="4"/>
          </w:tcPr>
          <w:p w:rsidR="004872DF" w:rsidRPr="0021443F" w:rsidRDefault="004872DF" w:rsidP="00487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Долгоруково</w:t>
            </w:r>
          </w:p>
        </w:tc>
      </w:tr>
    </w:tbl>
    <w:p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F3645B" w:rsidRPr="0021443F" w:rsidRDefault="00F3645B" w:rsidP="00F3645B">
      <w:pPr>
        <w:pStyle w:val="ConsPlusNormal"/>
        <w:rPr>
          <w:b/>
        </w:rPr>
      </w:pPr>
    </w:p>
    <w:p w:rsidR="00F3645B" w:rsidRDefault="00F3645B" w:rsidP="00F3645B">
      <w:pPr>
        <w:pStyle w:val="ConsPlusNormal"/>
        <w:jc w:val="center"/>
        <w:rPr>
          <w:b/>
        </w:rPr>
      </w:pPr>
    </w:p>
    <w:p w:rsidR="00F3645B" w:rsidRDefault="00F3645B" w:rsidP="00F3645B">
      <w:pPr>
        <w:pStyle w:val="ConsPlusNormal"/>
        <w:jc w:val="center"/>
        <w:rPr>
          <w:b/>
        </w:rPr>
      </w:pPr>
    </w:p>
    <w:p w:rsidR="00041CFA" w:rsidRDefault="00041CFA" w:rsidP="00F3645B">
      <w:pPr>
        <w:pStyle w:val="ConsPlusNormal"/>
        <w:jc w:val="center"/>
        <w:rPr>
          <w:b/>
        </w:rPr>
      </w:pPr>
    </w:p>
    <w:p w:rsidR="00041CFA" w:rsidRPr="00C7057C" w:rsidRDefault="00041CFA" w:rsidP="00041CFA">
      <w:pPr>
        <w:pStyle w:val="ConsPlusNormal"/>
        <w:jc w:val="center"/>
        <w:rPr>
          <w:b/>
        </w:rPr>
      </w:pPr>
      <w:r w:rsidRPr="00C7057C">
        <w:rPr>
          <w:b/>
        </w:rPr>
        <w:t>Об утверждении административного регламента предоставления муниципальной услуги «</w:t>
      </w:r>
      <w:r w:rsidR="00C7057C" w:rsidRPr="00C7057C">
        <w:rPr>
          <w:b/>
        </w:rPr>
        <w:t>Согласование проведения переустройства и перепланировки помещений в многоквартирном доме</w:t>
      </w:r>
      <w:r w:rsidRPr="00C7057C">
        <w:rPr>
          <w:b/>
        </w:rPr>
        <w:t>»</w:t>
      </w:r>
    </w:p>
    <w:p w:rsidR="00F3645B" w:rsidRPr="00BC313D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          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r w:rsidR="0092348E" w:rsidRPr="008B47CC">
        <w:rPr>
          <w:rFonts w:ascii="Times New Roman" w:hAnsi="Times New Roman" w:cs="Times New Roman"/>
          <w:sz w:val="24"/>
          <w:szCs w:val="24"/>
        </w:rPr>
        <w:t xml:space="preserve">постановлениями администрации </w:t>
      </w:r>
      <w:proofErr w:type="spellStart"/>
      <w:r w:rsidR="0092348E" w:rsidRPr="008B47CC">
        <w:rPr>
          <w:rFonts w:ascii="Times New Roman" w:hAnsi="Times New Roman" w:cs="Times New Roman"/>
          <w:sz w:val="24"/>
          <w:szCs w:val="24"/>
        </w:rPr>
        <w:t>Долгоруковского</w:t>
      </w:r>
      <w:proofErr w:type="spellEnd"/>
      <w:r w:rsidR="0092348E" w:rsidRPr="008B47C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2348E" w:rsidRPr="008B47CC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="0092348E" w:rsidRPr="008B47C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31.05.2022 № 26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="0092348E" w:rsidRPr="008B47CC">
        <w:rPr>
          <w:rFonts w:ascii="Times New Roman" w:hAnsi="Times New Roman" w:cs="Times New Roman"/>
          <w:sz w:val="24"/>
          <w:szCs w:val="24"/>
        </w:rPr>
        <w:t>Долгоруковского</w:t>
      </w:r>
      <w:proofErr w:type="spellEnd"/>
      <w:r w:rsidR="0092348E" w:rsidRPr="008B47C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2348E" w:rsidRPr="008B47CC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="0092348E" w:rsidRPr="008B47CC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от </w:t>
      </w:r>
      <w:r w:rsidR="005E367E">
        <w:rPr>
          <w:rFonts w:ascii="Times New Roman" w:hAnsi="Times New Roman" w:cs="Times New Roman"/>
          <w:sz w:val="24"/>
          <w:szCs w:val="24"/>
        </w:rPr>
        <w:t>09.11</w:t>
      </w:r>
      <w:r w:rsidR="0092348E" w:rsidRPr="004872DF">
        <w:rPr>
          <w:rFonts w:ascii="Times New Roman" w:hAnsi="Times New Roman" w:cs="Times New Roman"/>
          <w:sz w:val="24"/>
          <w:szCs w:val="24"/>
        </w:rPr>
        <w:t xml:space="preserve">.2023 № </w:t>
      </w:r>
      <w:r w:rsidR="005E367E">
        <w:rPr>
          <w:rFonts w:ascii="Times New Roman" w:hAnsi="Times New Roman" w:cs="Times New Roman"/>
          <w:sz w:val="24"/>
          <w:szCs w:val="24"/>
        </w:rPr>
        <w:t>92</w:t>
      </w:r>
      <w:r w:rsidR="0092348E" w:rsidRPr="008B47CC">
        <w:rPr>
          <w:rFonts w:ascii="Times New Roman" w:hAnsi="Times New Roman" w:cs="Times New Roman"/>
          <w:sz w:val="24"/>
          <w:szCs w:val="24"/>
        </w:rPr>
        <w:t xml:space="preserve"> "Об утверждении Реестра муниципальных услуг </w:t>
      </w:r>
      <w:proofErr w:type="spellStart"/>
      <w:r w:rsidR="0092348E" w:rsidRPr="008B47CC">
        <w:rPr>
          <w:rFonts w:ascii="Times New Roman" w:hAnsi="Times New Roman" w:cs="Times New Roman"/>
          <w:sz w:val="24"/>
          <w:szCs w:val="24"/>
        </w:rPr>
        <w:t>Долгоруковского</w:t>
      </w:r>
      <w:proofErr w:type="spellEnd"/>
      <w:r w:rsidR="0092348E" w:rsidRPr="008B47C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2348E" w:rsidRPr="008B47CC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="0092348E" w:rsidRPr="008B47CC">
        <w:rPr>
          <w:rFonts w:ascii="Times New Roman" w:hAnsi="Times New Roman" w:cs="Times New Roman"/>
          <w:sz w:val="24"/>
          <w:szCs w:val="24"/>
        </w:rPr>
        <w:t xml:space="preserve"> района Пензенской области"</w:t>
      </w:r>
      <w:r w:rsidRPr="0021443F">
        <w:rPr>
          <w:rFonts w:ascii="Times New Roman" w:hAnsi="Times New Roman" w:cs="Times New Roman"/>
          <w:sz w:val="24"/>
          <w:szCs w:val="24"/>
        </w:rPr>
        <w:t xml:space="preserve">, статьей 23 Устава </w:t>
      </w:r>
      <w:proofErr w:type="spellStart"/>
      <w:r w:rsidR="0092348E">
        <w:rPr>
          <w:rFonts w:ascii="Times New Roman" w:hAnsi="Times New Roman" w:cs="Times New Roman"/>
          <w:sz w:val="24"/>
          <w:szCs w:val="24"/>
        </w:rPr>
        <w:t>Долгоруковского</w:t>
      </w:r>
      <w:proofErr w:type="spellEnd"/>
      <w:r w:rsidRPr="0021443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1443F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Pr="0021443F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48E" w:rsidRDefault="0092348E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3645B" w:rsidRPr="0021443F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Долгоруковского</w:t>
      </w:r>
      <w:proofErr w:type="spellEnd"/>
      <w:r w:rsidR="00F3645B" w:rsidRPr="0021443F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1443F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Pr="0021443F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Pr="0092348E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Pr="0021443F">
        <w:rPr>
          <w:rFonts w:ascii="Times New Roman" w:hAnsi="Times New Roman" w:cs="Times New Roman"/>
          <w:sz w:val="24"/>
          <w:szCs w:val="24"/>
        </w:rPr>
        <w:t>: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348E" w:rsidRDefault="00F3645B" w:rsidP="0092348E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Утвердить прилагаемый административный регламент предоставления муниципальной услуги </w:t>
      </w:r>
      <w:r w:rsidRPr="00BD7E11">
        <w:rPr>
          <w:rFonts w:ascii="Times New Roman" w:hAnsi="Times New Roman" w:cs="Times New Roman"/>
          <w:sz w:val="24"/>
          <w:szCs w:val="24"/>
        </w:rPr>
        <w:t>«</w:t>
      </w:r>
      <w:r w:rsidR="00BD7E11" w:rsidRPr="00BD7E11">
        <w:rPr>
          <w:rFonts w:ascii="Times New Roman" w:hAnsi="Times New Roman" w:cs="Times New Roman"/>
          <w:sz w:val="24"/>
          <w:szCs w:val="24"/>
        </w:rPr>
        <w:t>Согласование проведения переустройства и перепланировки помещений в многоквартирном доме</w:t>
      </w:r>
      <w:r w:rsidRPr="00BD7E11">
        <w:rPr>
          <w:rFonts w:ascii="Times New Roman" w:hAnsi="Times New Roman" w:cs="Times New Roman"/>
          <w:sz w:val="24"/>
          <w:szCs w:val="24"/>
        </w:rPr>
        <w:t>».</w:t>
      </w:r>
    </w:p>
    <w:p w:rsidR="00F3645B" w:rsidRPr="0092348E" w:rsidRDefault="00F3645B" w:rsidP="0092348E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48E">
        <w:rPr>
          <w:rFonts w:ascii="Times New Roman" w:hAnsi="Times New Roman" w:cs="Times New Roman"/>
          <w:sz w:val="24"/>
          <w:szCs w:val="24"/>
        </w:rPr>
        <w:t xml:space="preserve"> Признать утратившим силу постановление администрации </w:t>
      </w:r>
      <w:proofErr w:type="spellStart"/>
      <w:r w:rsidR="0092348E" w:rsidRPr="0092348E">
        <w:rPr>
          <w:rFonts w:ascii="Times New Roman" w:hAnsi="Times New Roman" w:cs="Times New Roman"/>
          <w:sz w:val="24"/>
          <w:szCs w:val="24"/>
        </w:rPr>
        <w:t>Долгоруковского</w:t>
      </w:r>
      <w:proofErr w:type="spellEnd"/>
      <w:r w:rsidRPr="00923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48E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Pr="0092348E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92348E" w:rsidRPr="0092348E">
        <w:rPr>
          <w:rFonts w:ascii="Times New Roman" w:hAnsi="Times New Roman" w:cs="Times New Roman"/>
          <w:sz w:val="24"/>
          <w:szCs w:val="24"/>
        </w:rPr>
        <w:t>23.07.2021</w:t>
      </w:r>
      <w:r w:rsidRPr="0092348E">
        <w:rPr>
          <w:rFonts w:ascii="Times New Roman" w:hAnsi="Times New Roman" w:cs="Times New Roman"/>
          <w:sz w:val="24"/>
          <w:szCs w:val="24"/>
        </w:rPr>
        <w:t xml:space="preserve"> № </w:t>
      </w:r>
      <w:r w:rsidR="0092348E" w:rsidRPr="0092348E">
        <w:rPr>
          <w:rFonts w:ascii="Times New Roman" w:hAnsi="Times New Roman" w:cs="Times New Roman"/>
          <w:sz w:val="24"/>
          <w:szCs w:val="24"/>
        </w:rPr>
        <w:t>35</w:t>
      </w:r>
      <w:r w:rsidRPr="0092348E">
        <w:rPr>
          <w:rFonts w:ascii="Times New Roman" w:hAnsi="Times New Roman" w:cs="Times New Roman"/>
          <w:sz w:val="24"/>
          <w:szCs w:val="24"/>
        </w:rPr>
        <w:t xml:space="preserve"> «</w:t>
      </w:r>
      <w:r w:rsidR="0092348E" w:rsidRPr="0092348E">
        <w:rPr>
          <w:rFonts w:ascii="Times New Roman" w:eastAsia="Times New Roman" w:hAnsi="Times New Roman" w:cs="Times New Roman"/>
          <w:sz w:val="24"/>
          <w:szCs w:val="24"/>
        </w:rPr>
        <w:t>Об утверждении Административного регламента предоставления муниципальной услуги «Согласование проведения переустройства и перепланировки помещений в многоквартирном доме»</w:t>
      </w:r>
      <w:r w:rsidRPr="0092348E">
        <w:rPr>
          <w:rFonts w:ascii="Times New Roman" w:hAnsi="Times New Roman" w:cs="Times New Roman"/>
          <w:sz w:val="24"/>
          <w:szCs w:val="24"/>
        </w:rPr>
        <w:t>».</w:t>
      </w:r>
    </w:p>
    <w:p w:rsidR="0092348E" w:rsidRDefault="0092348E" w:rsidP="0092348E">
      <w:pPr>
        <w:pStyle w:val="ConsPlusNormal"/>
        <w:jc w:val="both"/>
        <w:rPr>
          <w:color w:val="000000" w:themeColor="text1"/>
        </w:rPr>
      </w:pPr>
      <w:r w:rsidRPr="0058196B">
        <w:t xml:space="preserve">        </w:t>
      </w:r>
      <w:r>
        <w:t>3</w:t>
      </w:r>
      <w:r w:rsidRPr="0058196B">
        <w:t xml:space="preserve">. </w:t>
      </w:r>
      <w:r>
        <w:t xml:space="preserve">     </w:t>
      </w:r>
      <w:r w:rsidRPr="00850B37">
        <w:rPr>
          <w:color w:val="000000"/>
        </w:rPr>
        <w:t xml:space="preserve">Опубликовать настоящее постановление в информационном бюллетене «Сельские ведомости» и разместить на официальной странице администрации </w:t>
      </w:r>
      <w:proofErr w:type="spellStart"/>
      <w:r w:rsidRPr="00850B37">
        <w:rPr>
          <w:color w:val="000000"/>
        </w:rPr>
        <w:t>Долгоруковского</w:t>
      </w:r>
      <w:proofErr w:type="spellEnd"/>
      <w:r w:rsidRPr="00850B37">
        <w:rPr>
          <w:color w:val="000000"/>
        </w:rPr>
        <w:t xml:space="preserve"> сельсовета </w:t>
      </w:r>
      <w:proofErr w:type="spellStart"/>
      <w:r w:rsidRPr="00850B37">
        <w:rPr>
          <w:color w:val="000000"/>
        </w:rPr>
        <w:t>Сердобского</w:t>
      </w:r>
      <w:proofErr w:type="spellEnd"/>
      <w:r w:rsidRPr="00850B37">
        <w:rPr>
          <w:color w:val="000000"/>
        </w:rPr>
        <w:t xml:space="preserve"> района Пензенской области раздела Сельсоветы на сайте администрации </w:t>
      </w:r>
      <w:proofErr w:type="spellStart"/>
      <w:r w:rsidRPr="00850B37">
        <w:rPr>
          <w:color w:val="000000"/>
        </w:rPr>
        <w:t>Сердобского</w:t>
      </w:r>
      <w:proofErr w:type="spellEnd"/>
      <w:r w:rsidRPr="00850B37">
        <w:rPr>
          <w:color w:val="000000"/>
        </w:rPr>
        <w:t xml:space="preserve"> района в сети «Интернет» https://serdobsk.pnzreg.ru/selsovety/dolgorukovskiy-selsovet/.</w:t>
      </w:r>
    </w:p>
    <w:p w:rsidR="0092348E" w:rsidRPr="0092348E" w:rsidRDefault="0092348E" w:rsidP="0092348E">
      <w:pPr>
        <w:pStyle w:val="ConsPlusNormal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</w:t>
      </w:r>
      <w:r>
        <w:t>4</w:t>
      </w:r>
      <w:r w:rsidRPr="004D0CFC">
        <w:t>.</w:t>
      </w:r>
      <w:r>
        <w:t xml:space="preserve">   </w:t>
      </w:r>
      <w:r w:rsidRPr="004D0CFC">
        <w:t xml:space="preserve"> Настоящее постановление вступает в силу после его официального </w:t>
      </w:r>
      <w:r w:rsidRPr="004D0CFC">
        <w:lastRenderedPageBreak/>
        <w:t>опубликования.</w:t>
      </w:r>
    </w:p>
    <w:p w:rsidR="0092348E" w:rsidRPr="004D0CFC" w:rsidRDefault="0092348E" w:rsidP="0092348E">
      <w:pPr>
        <w:pStyle w:val="ConsPlusNormal"/>
        <w:ind w:firstLine="720"/>
        <w:jc w:val="both"/>
      </w:pPr>
      <w:r>
        <w:t>5</w:t>
      </w:r>
      <w:r w:rsidRPr="004D0CFC">
        <w:t xml:space="preserve">. </w:t>
      </w:r>
      <w:r w:rsidRPr="00750D9F">
        <w:t xml:space="preserve">Контроль за исполнением настоящего постановления возложить на главу Администрации </w:t>
      </w:r>
      <w:proofErr w:type="spellStart"/>
      <w:r w:rsidRPr="00750D9F">
        <w:t>Долгоруковского</w:t>
      </w:r>
      <w:proofErr w:type="spellEnd"/>
      <w:r w:rsidRPr="00750D9F">
        <w:t xml:space="preserve">   сельсовета </w:t>
      </w:r>
      <w:proofErr w:type="spellStart"/>
      <w:proofErr w:type="gramStart"/>
      <w:r w:rsidRPr="00750D9F">
        <w:t>Сердобского</w:t>
      </w:r>
      <w:proofErr w:type="spellEnd"/>
      <w:r w:rsidRPr="00750D9F">
        <w:t xml:space="preserve">  района</w:t>
      </w:r>
      <w:proofErr w:type="gramEnd"/>
      <w:r w:rsidRPr="00750D9F">
        <w:t xml:space="preserve"> Пензенской области.</w:t>
      </w:r>
    </w:p>
    <w:p w:rsidR="0092348E" w:rsidRPr="0092348E" w:rsidRDefault="0092348E" w:rsidP="0092348E">
      <w:pPr>
        <w:pStyle w:val="ConsPlusNormal"/>
        <w:ind w:left="360"/>
        <w:jc w:val="both"/>
        <w:rPr>
          <w:b/>
        </w:rPr>
      </w:pPr>
    </w:p>
    <w:p w:rsidR="0092348E" w:rsidRPr="0092348E" w:rsidRDefault="0092348E" w:rsidP="00923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48E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proofErr w:type="spellStart"/>
      <w:r w:rsidRPr="0092348E">
        <w:rPr>
          <w:rFonts w:ascii="Times New Roman" w:hAnsi="Times New Roman" w:cs="Times New Roman"/>
          <w:sz w:val="24"/>
          <w:szCs w:val="24"/>
        </w:rPr>
        <w:t>Долгоруковского</w:t>
      </w:r>
      <w:proofErr w:type="spellEnd"/>
      <w:r w:rsidRPr="0092348E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92348E" w:rsidRPr="0092348E" w:rsidRDefault="0092348E" w:rsidP="00923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348E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Pr="0092348E">
        <w:rPr>
          <w:rFonts w:ascii="Times New Roman" w:hAnsi="Times New Roman" w:cs="Times New Roman"/>
          <w:sz w:val="24"/>
          <w:szCs w:val="24"/>
        </w:rPr>
        <w:t xml:space="preserve"> района Пензенской области                                                     Т.В. </w:t>
      </w:r>
      <w:proofErr w:type="spellStart"/>
      <w:r w:rsidRPr="0092348E">
        <w:rPr>
          <w:rFonts w:ascii="Times New Roman" w:hAnsi="Times New Roman" w:cs="Times New Roman"/>
          <w:sz w:val="24"/>
          <w:szCs w:val="24"/>
        </w:rPr>
        <w:t>Воронкина</w:t>
      </w:r>
      <w:proofErr w:type="spellEnd"/>
    </w:p>
    <w:p w:rsidR="00C7057C" w:rsidRDefault="00C7057C" w:rsidP="00F3645B">
      <w:pPr>
        <w:pStyle w:val="ConsPlusNormal"/>
        <w:jc w:val="right"/>
      </w:pPr>
    </w:p>
    <w:p w:rsidR="0092348E" w:rsidRDefault="0092348E" w:rsidP="00F3645B">
      <w:pPr>
        <w:pStyle w:val="ConsPlusNormal"/>
        <w:jc w:val="right"/>
      </w:pPr>
    </w:p>
    <w:p w:rsidR="0092348E" w:rsidRDefault="0092348E" w:rsidP="00F3645B">
      <w:pPr>
        <w:pStyle w:val="ConsPlusNormal"/>
        <w:jc w:val="right"/>
      </w:pPr>
    </w:p>
    <w:p w:rsidR="0092348E" w:rsidRDefault="0092348E" w:rsidP="00F3645B">
      <w:pPr>
        <w:pStyle w:val="ConsPlusNormal"/>
        <w:jc w:val="right"/>
      </w:pPr>
    </w:p>
    <w:p w:rsidR="0092348E" w:rsidRDefault="0092348E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4872DF" w:rsidRDefault="004872DF" w:rsidP="00F3645B">
      <w:pPr>
        <w:pStyle w:val="ConsPlusNormal"/>
        <w:jc w:val="right"/>
      </w:pPr>
    </w:p>
    <w:p w:rsidR="00F3645B" w:rsidRDefault="00F3645B" w:rsidP="00F3645B">
      <w:pPr>
        <w:pStyle w:val="ConsPlusNormal"/>
        <w:jc w:val="right"/>
      </w:pPr>
      <w:r>
        <w:lastRenderedPageBreak/>
        <w:t>Утвержден</w:t>
      </w:r>
    </w:p>
    <w:p w:rsidR="00F3645B" w:rsidRDefault="00F3645B" w:rsidP="00F3645B">
      <w:pPr>
        <w:pStyle w:val="ConsPlusNormal"/>
        <w:jc w:val="right"/>
      </w:pPr>
      <w:r>
        <w:t>постановлением</w:t>
      </w:r>
    </w:p>
    <w:p w:rsidR="00F3645B" w:rsidRDefault="00F3645B" w:rsidP="00F3645B">
      <w:pPr>
        <w:pStyle w:val="ConsPlusNormal"/>
        <w:jc w:val="right"/>
      </w:pPr>
      <w:r>
        <w:t xml:space="preserve">администрации </w:t>
      </w:r>
      <w:proofErr w:type="spellStart"/>
      <w:r w:rsidR="0092348E">
        <w:t>Долгоруковского</w:t>
      </w:r>
      <w:proofErr w:type="spellEnd"/>
      <w:r w:rsidR="000C12DC">
        <w:t xml:space="preserve"> </w:t>
      </w:r>
      <w:r>
        <w:t>сельсовета</w:t>
      </w:r>
    </w:p>
    <w:p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:rsidR="00F3645B" w:rsidRDefault="00F3645B" w:rsidP="00F3645B">
      <w:pPr>
        <w:pStyle w:val="ConsPlusNormal"/>
        <w:jc w:val="right"/>
      </w:pPr>
      <w:r>
        <w:t>Пензенской области</w:t>
      </w:r>
    </w:p>
    <w:p w:rsidR="00F3645B" w:rsidRDefault="00F3645B" w:rsidP="00F3645B">
      <w:pPr>
        <w:pStyle w:val="ConsPlusNormal"/>
        <w:jc w:val="right"/>
      </w:pPr>
      <w:r>
        <w:t xml:space="preserve">от </w:t>
      </w:r>
      <w:r w:rsidR="005E367E">
        <w:t>09.11.</w:t>
      </w:r>
      <w:r w:rsidR="004872DF">
        <w:t>2023</w:t>
      </w:r>
      <w:r w:rsidR="000C12DC">
        <w:t xml:space="preserve"> № </w:t>
      </w:r>
      <w:r w:rsidR="005E367E">
        <w:t>108</w:t>
      </w:r>
      <w:bookmarkStart w:id="0" w:name="_GoBack"/>
      <w:bookmarkEnd w:id="0"/>
    </w:p>
    <w:p w:rsidR="00C7057C" w:rsidRDefault="00C7057C" w:rsidP="00C7057C">
      <w:pPr>
        <w:pStyle w:val="ConsPlusNormal"/>
        <w:jc w:val="both"/>
      </w:pPr>
    </w:p>
    <w:p w:rsidR="00C7057C" w:rsidRPr="00C7057C" w:rsidRDefault="00C7057C" w:rsidP="00C7057C">
      <w:pPr>
        <w:pStyle w:val="ConsPlusNormal"/>
        <w:jc w:val="center"/>
        <w:rPr>
          <w:b/>
        </w:rPr>
      </w:pPr>
      <w:r w:rsidRPr="00C7057C">
        <w:rPr>
          <w:b/>
        </w:rPr>
        <w:t>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:rsidR="00C7057C" w:rsidRPr="00C7057C" w:rsidRDefault="00C7057C" w:rsidP="00C7057C">
      <w:pPr>
        <w:pStyle w:val="ConsPlusNormal"/>
        <w:ind w:firstLine="540"/>
        <w:jc w:val="both"/>
        <w:rPr>
          <w:b/>
        </w:rPr>
      </w:pPr>
    </w:p>
    <w:p w:rsidR="00C7057C" w:rsidRPr="00C7057C" w:rsidRDefault="00C7057C" w:rsidP="00C7057C">
      <w:pPr>
        <w:pStyle w:val="ConsPlusNormal"/>
        <w:jc w:val="center"/>
        <w:rPr>
          <w:b/>
        </w:rPr>
      </w:pPr>
      <w:r w:rsidRPr="00C7057C">
        <w:rPr>
          <w:b/>
        </w:rPr>
        <w:t>I. Общие положения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Предмет регулирования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 xml:space="preserve">1.1. 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92348E">
        <w:t>Долгоруковского</w:t>
      </w:r>
      <w:proofErr w:type="spellEnd"/>
      <w:r w:rsidR="00C87EB0">
        <w:t xml:space="preserve"> </w:t>
      </w:r>
      <w:r>
        <w:t xml:space="preserve">сельсовета </w:t>
      </w:r>
      <w:proofErr w:type="spellStart"/>
      <w:r w:rsidR="00C87EB0">
        <w:t>Сердобского</w:t>
      </w:r>
      <w:proofErr w:type="spellEnd"/>
      <w:r>
        <w:t xml:space="preserve"> района Пензенской области (далее - Администрация) при предоставлении муниципальной услуги.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Круг заявителей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1.2. 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Требования к порядку информирования о предоставлении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1.3. Информирование заявителя о предоставлении муниципальной услуги осуществляется: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1.3.1. Лично;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7057C" w:rsidRDefault="00C7057C" w:rsidP="00BD7E11">
      <w:pPr>
        <w:pStyle w:val="ConsPlusNormal"/>
        <w:spacing w:before="240"/>
        <w:ind w:firstLine="540"/>
        <w:jc w:val="both"/>
      </w:pPr>
      <w:r>
        <w:t>1.3.3. Посредством использования телефонной, почтовой связи, а также электронной почты;</w:t>
      </w:r>
    </w:p>
    <w:p w:rsidR="00C87EB0" w:rsidRPr="0027346E" w:rsidRDefault="00C7057C" w:rsidP="004B5F72">
      <w:pPr>
        <w:pStyle w:val="ConsPlusNormal"/>
        <w:spacing w:before="240"/>
        <w:ind w:firstLine="540"/>
        <w:jc w:val="both"/>
      </w:pPr>
      <w:r w:rsidRPr="0027346E">
        <w:t xml:space="preserve">1.3.4. </w:t>
      </w:r>
      <w:r w:rsidR="004B5F72">
        <w:t xml:space="preserve">Посредством размещения информации на официальной странице администрации </w:t>
      </w:r>
      <w:proofErr w:type="spellStart"/>
      <w:r w:rsidR="0092348E">
        <w:t>Долгоруковского</w:t>
      </w:r>
      <w:proofErr w:type="spellEnd"/>
      <w:r w:rsidR="004B5F72">
        <w:t xml:space="preserve"> сельсовета </w:t>
      </w:r>
      <w:proofErr w:type="spellStart"/>
      <w:r w:rsidR="004B5F72">
        <w:t>Сердобского</w:t>
      </w:r>
      <w:proofErr w:type="spellEnd"/>
      <w:r w:rsidR="004B5F72">
        <w:t xml:space="preserve"> района Пензенской области раздела Сельсоветы Сердобского района на сайте администрации Сердобского района в </w:t>
      </w:r>
      <w:r w:rsidR="004B5F72">
        <w:lastRenderedPageBreak/>
        <w:t>сети «Интернет» https://serdobsk.pnzreg.ru/selsovety/</w:t>
      </w:r>
      <w:r w:rsidR="0092348E" w:rsidRPr="00850B37">
        <w:rPr>
          <w:color w:val="000000"/>
        </w:rPr>
        <w:t>dolgorukovskiy</w:t>
      </w:r>
      <w:r w:rsidR="004B5F72">
        <w:t>-selsovet/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а) при личном обращении заявителя;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в) по телефону.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1.5. Информация по вопросам предоставления муниципальной услуги включает в себя следующие сведения: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2) круг заявителей, которым предоставляется муниципальная услуга;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3) перечень документов, представляемых заявителем для получения муниципальной </w:t>
      </w:r>
      <w:r>
        <w:lastRenderedPageBreak/>
        <w:t>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4) срок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5) порядок и способы подачи документов, представляемых заявителем для получения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92348E">
        <w:t>Долгоруковского</w:t>
      </w:r>
      <w:proofErr w:type="spellEnd"/>
      <w:r>
        <w:t xml:space="preserve"> сельсовета </w:t>
      </w:r>
      <w:proofErr w:type="spellStart"/>
      <w:r w:rsidR="00C87EB0">
        <w:t>Сердобского</w:t>
      </w:r>
      <w:proofErr w:type="spellEnd"/>
      <w:r>
        <w:t xml:space="preserve"> района Пензенской области;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</w:t>
      </w:r>
      <w:r w:rsidR="00C87EB0">
        <w:t>онно-телекоммуникационной сети «Интернет»</w:t>
      </w:r>
      <w:r>
        <w:t xml:space="preserve"> (далее - официальный сайт МФЦ), а также электронной почты;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1.7. Информация по вопросам предоставления муниципальной услуги предоставляется заявителю бесплатно.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1.9. Порядок, форма, место размещения и способы получения справочной информации.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Основными требованиями к информированию являются достоверность и полнота </w:t>
      </w:r>
      <w:r>
        <w:lastRenderedPageBreak/>
        <w:t>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К справочной информации относится следующая информация: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место нахождения и график работы Администрации и МФЦ;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справочные телефоны Администрации и МФЦ, в том числе номер телефона-автоинформатора (при наличии);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адреса официальных сайтов Администрации и МФЦ, адреса их электронной почты.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Требования к информационным стендам МФЦ установлено пунктом 2.18 Административного регламента.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Pr="00C87EB0" w:rsidRDefault="00C7057C" w:rsidP="00C7057C">
      <w:pPr>
        <w:pStyle w:val="ConsPlusNormal"/>
        <w:jc w:val="center"/>
        <w:rPr>
          <w:b/>
        </w:rPr>
      </w:pPr>
      <w:r w:rsidRPr="00C87EB0">
        <w:rPr>
          <w:b/>
        </w:rPr>
        <w:t>II. Стандарт предоставления муниципальной услуги</w:t>
      </w:r>
    </w:p>
    <w:p w:rsidR="00C7057C" w:rsidRPr="00C87EB0" w:rsidRDefault="00C7057C" w:rsidP="00C7057C">
      <w:pPr>
        <w:pStyle w:val="ConsPlusNormal"/>
        <w:ind w:firstLine="540"/>
        <w:jc w:val="both"/>
        <w:rPr>
          <w:b/>
        </w:rPr>
      </w:pPr>
    </w:p>
    <w:p w:rsidR="00C7057C" w:rsidRDefault="00C7057C" w:rsidP="00C7057C">
      <w:pPr>
        <w:pStyle w:val="ConsPlusNormal"/>
        <w:jc w:val="center"/>
      </w:pPr>
      <w:r>
        <w:t>Наименование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2.1. Наим</w:t>
      </w:r>
      <w:r w:rsidR="00BD7E11">
        <w:t>енование муниципальной услуги: «</w:t>
      </w:r>
      <w:r>
        <w:t>Согласование проведения переустройства и перепланировки п</w:t>
      </w:r>
      <w:r w:rsidR="00BD7E11">
        <w:t>омещений в многоквартирном доме»</w:t>
      </w:r>
      <w:r>
        <w:t>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Краткое наименование муниципальной услуги отсутствует.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Наименование органа местного самоуправления, предоставляющего муниципальную услугу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2.2. Муниципальная услуга предоставляется Администрацией.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Результат предоставления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2.3. Результатом предоставления муниципальной услуги является: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постановление о согласовании проведения переустройства и (или) перепланировки помещений в многоквартирном доме;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- постановление об отказе в согласовании проведения переустройства и (или) перепланировки помещений в многоквартирном доме.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Результат предоставления муниципальной услуги может быть по выбору заявителя предоставлен ему: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1) в виде бумажного документа, который заявитель получает непосредственно при личном обращении в Администрации;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2) в виде бумажного документа, который направляется Администрацией заявителю посредством почтового отправления;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3) в виде бумажного документа, который заявитель получает непосредственно при личном обращении в МФЦ;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4) в виде электронного документа, который направляется Администрацией заявителю посредством официальной электронной почты;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5) в виде электронного документа, который направляется посредствам Регионального портала, Единого портала.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Срок предоставления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2.4. 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Правовые основания для предоставления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 xml:space="preserve">2.6. Исчерпывающий перечень документов, необходимых для предоставления </w:t>
      </w:r>
      <w:r>
        <w:lastRenderedPageBreak/>
        <w:t>муниципальной услуги, которые заявитель должен представить самостоятельно: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</w:t>
      </w:r>
      <w:r w:rsidR="00C87EB0">
        <w:t>№</w:t>
      </w:r>
      <w:r>
        <w:t xml:space="preserve"> 266 "Об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помещения".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2.6.1. К заявлению прилагаются следующие документы: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1)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>
        <w:t>перепланируемого</w:t>
      </w:r>
      <w:proofErr w:type="spellEnd"/>
      <w: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2)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>
        <w:t>перепланируемое</w:t>
      </w:r>
      <w:proofErr w:type="spellEnd"/>
      <w: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>
        <w:t>наймодателем</w:t>
      </w:r>
      <w:proofErr w:type="spellEnd"/>
      <w: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>
        <w:t>перепланируемого</w:t>
      </w:r>
      <w:proofErr w:type="spellEnd"/>
      <w:r>
        <w:t xml:space="preserve"> жилого помещения по договору социального найма).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>
        <w:t>непредоставления</w:t>
      </w:r>
      <w:proofErr w:type="spellEnd"/>
      <w:r>
        <w:t xml:space="preserve"> их заявителем по собственной инициативе):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1) правоустанавливающие документы на переустраиваемое и (или) </w:t>
      </w:r>
      <w:proofErr w:type="spellStart"/>
      <w:r>
        <w:t>перепланируемое</w:t>
      </w:r>
      <w:proofErr w:type="spellEnd"/>
      <w:r>
        <w:t xml:space="preserve"> помещение в многоквартирном доме, если право на него зарегистрировано в Едином государственном реестре недвижимости;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2) технический паспорт переустраиваемого и (или) </w:t>
      </w:r>
      <w:proofErr w:type="spellStart"/>
      <w:r>
        <w:t>перепланируемого</w:t>
      </w:r>
      <w:proofErr w:type="spellEnd"/>
      <w:r>
        <w:t xml:space="preserve"> помещения в многоквартирном доме;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а) лично на бумажном носителе по местонахождению Администрации;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б) на бумажном носителе посредством почтовой связи по местонахождению Администрации;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Перечень услуг, который являются необходимыми и обязательными для предоставления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2.9. К услугам, являющимся необходимыми и обязательными для предоставления муниципальной услуги, относятся: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- 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>
        <w:t>перепланируемого</w:t>
      </w:r>
      <w:proofErr w:type="spellEnd"/>
      <w:r>
        <w:t xml:space="preserve"> помещения в многоквартирном доме;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- подготовка технического паспорта, переустраиваемого и (или) </w:t>
      </w:r>
      <w:proofErr w:type="spellStart"/>
      <w:r>
        <w:t>перепланируемого</w:t>
      </w:r>
      <w:proofErr w:type="spellEnd"/>
      <w:r>
        <w:t xml:space="preserve"> помещения в многоквартирном доме.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 xml:space="preserve">2.10.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</w:t>
      </w:r>
      <w:r w:rsidR="00C87EB0">
        <w:t>№</w:t>
      </w:r>
      <w:r>
        <w:t xml:space="preserve"> 63-ФЗ "Об электронной подписи" (далее - ФЗ </w:t>
      </w:r>
      <w:r w:rsidR="00C87EB0">
        <w:t>№</w:t>
      </w:r>
      <w:r>
        <w:t xml:space="preserve"> 63-ФЗ) условий признания ее действительности.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2.11. Основания для приостановления муниципальной услуги действующим законодательством не предусмотрены.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2.12. Отказ в предоставлении муниципальной услуги допускается в случае: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1) непредставления определенных пунктом 2.6 Административного регламента документов, обязанность по представлению которых с учетом пункта 2.7 Административного регламента возложена на заявителя;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2.7 Административного регламента, если соответствующий документ не был представлен заявителем по собственной инициативе. Отказ в согласовании переустройства и (или) перепланировки помещения в многоквартирном доме по указанному основанию допускается в случае, если </w:t>
      </w:r>
      <w:r>
        <w:lastRenderedPageBreak/>
        <w:t>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2.7 Административного регламента,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2) представления документов в ненадлежащий орган;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2.13. Муниципальная услуга оказывается бесплатно.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2.14. Время ожидания в очереди не должно превышать: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при подаче заявления и документов, необходимых для предоставления муниципальной услуги - 15 минут;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при получении результата предоставления муниципальной услуги - 15 минут.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Срок регистрации заявления заявителя о предоставлении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2.15.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Регистрация заявления, направленного в форме электронного документа с использованием Единого портала, Регионального портала, осуществляется в автоматическом режиме.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Предоставление муниципальной услуги осуществляется в специально выделенных для этой цели помещениях.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2.18. Помещения, в которых осуществляется предоставление муниципальной услуги, оборудуются: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информационными стендами, содержащими визуальную и текстовую информацию;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стульями и столами для возможности оформления документов.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Количество мест ожидания определяется исходя из фактической нагрузки и возможностей для их размещения в здании.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2.20. Кабинеты приема заявителей должны иметь информационные таблички (вывески) с указанием: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номера кабинета;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Специалисты Администрации и МФЦ обеспечиваются личными нагрудными карточками (</w:t>
      </w:r>
      <w:proofErr w:type="spellStart"/>
      <w:r>
        <w:t>бейджами</w:t>
      </w:r>
      <w:proofErr w:type="spellEnd"/>
      <w:r>
        <w:t>) с указанием фамилии, имени, отчества (при его наличии) и должности.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При организации рабочих мест следует предусмотреть возможность </w:t>
      </w:r>
      <w:r>
        <w:lastRenderedPageBreak/>
        <w:t>беспрепятственного входа (выхода) специалистов Администрации, МФЦ из помещения.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Показатели доступности и качества муниципальных услуг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2.23. Показателями доступности предоставления муниципальной услуги являются: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2.23.1. Предоставление возможности получения муниципальной услуги в электронной форме или в МФЦ;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2.23.2. Транспортная или пешая доступность к местам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2.24. Показателями качества предоставления муниципальной услуги являются: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2.24.1. Соблюдение сроков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2.25. В процессе предоставления муниципальной услуги заявитель взаимодействует со специалистами Администрации, МФЦ: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2.25.1. При подаче документов для получения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2.25.2. При получении результата предоставления муниципальной услуги.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2.26. Заявление в форме электронного документа представляется в Администрацию в соответствии с законодательством Российской Федерации путем направления электронного документа в Администрацию на официальную электронную почту Администрации.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 без необходимости дополнительной подачи заявления в какой-либо иной форме.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2.28. Образцы заполнения электронной формы заявления размещаются на Региональном портале, Едином портале.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При формировании заявления обеспечивается: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нескольких заявителей);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в) возможность печати на бумажном носителе копии электронной формы заявления;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</w:t>
      </w:r>
      <w:r w:rsidR="00C87EB0">
        <w:t>твенной информационной системе «</w:t>
      </w:r>
      <w: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C87EB0">
        <w:t>льных услуг в электронной форме»</w:t>
      </w:r>
      <w:r>
        <w:t xml:space="preserve">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</w:t>
      </w:r>
      <w:r w:rsidR="00C87EB0">
        <w:t>,</w:t>
      </w:r>
      <w:r>
        <w:t xml:space="preserve"> если заявление подписано усиленной квалифицированной электронной подписью.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2.30.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</w:t>
      </w:r>
      <w:r>
        <w:lastRenderedPageBreak/>
        <w:t>почте расписки в получении таких документов с указанием перечня и даты их получения.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Заявления представляются в виде файлов в формате 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txt</w:t>
      </w:r>
      <w:proofErr w:type="spellEnd"/>
      <w:r>
        <w:t xml:space="preserve">, </w:t>
      </w:r>
      <w:proofErr w:type="spellStart"/>
      <w:r>
        <w:t>xls</w:t>
      </w:r>
      <w:proofErr w:type="spellEnd"/>
      <w:r>
        <w:t xml:space="preserve">, </w:t>
      </w:r>
      <w:proofErr w:type="spellStart"/>
      <w:r>
        <w:t>xlsx</w:t>
      </w:r>
      <w:proofErr w:type="spellEnd"/>
      <w:r>
        <w:t xml:space="preserve">, </w:t>
      </w:r>
      <w:proofErr w:type="spellStart"/>
      <w:r>
        <w:t>rtf</w:t>
      </w:r>
      <w:proofErr w:type="spellEnd"/>
      <w:r>
        <w:t>, если указанные заявления предоставляются в форме электронного документа посредством электронной почты.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"Интернет".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2.32.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2.33.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а) получение информации о порядке и сроках предоставления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б) формирование заявления о предоставлении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в) прием и регистрация заявления и иных документов, необходимых для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г) получение результата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д) получение сведений о ходе выполнения заявления о предоставлении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е) осуществление оценки качества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ж) досудебное (внесудебное) обжалование решений и действий (бездействия) </w:t>
      </w:r>
      <w:r>
        <w:lastRenderedPageBreak/>
        <w:t>Администрации, должностного лица Администрации либо муниципального служащего.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Заявителю после успешного заполнения опросной формы оценки на Едином портале, Региональном портале, 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Pr="00C87EB0" w:rsidRDefault="00C7057C" w:rsidP="00C7057C">
      <w:pPr>
        <w:pStyle w:val="ConsPlusNormal"/>
        <w:jc w:val="center"/>
        <w:rPr>
          <w:b/>
        </w:rPr>
      </w:pPr>
      <w:r w:rsidRPr="00C87EB0">
        <w:rPr>
          <w:b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3) принятие решения и подготовка результатов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4) выдача заявителю результата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5) особенности предоставления муниципальной услуги в МФЦ.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6) порядок исправления допущенных опечаток и ошибок в выданных в результате предоставления муниципальной услуги документах;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 Административного регламента.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Рассмотрение заявления осуществляется в порядке их поступления.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3.9.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 xml:space="preserve">Рассмотрение заявления и документов, необходимых для предоставления муниципальной </w:t>
      </w:r>
      <w:r>
        <w:lastRenderedPageBreak/>
        <w:t>услуги, формирование и направление межведомственных запросов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</w:t>
      </w:r>
      <w:r w:rsidR="00C87EB0">
        <w:t>№</w:t>
      </w:r>
      <w:r>
        <w:t xml:space="preserve"> 63-ФЗ.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(указывается при наличии технической возможности) заявителю будет представлена информация о ходе его рассмотрения.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После принятия заявления о предоставлении муниципальной услуги статус запроса заявителя в личном кабинете на Едином портале, Региональном </w:t>
      </w:r>
      <w:r w:rsidR="00C87EB0">
        <w:t>портале обновляется до статуса «принято»</w:t>
      </w:r>
      <w:r>
        <w:t>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3.14. При отсутствии основания для отказа в приеме документов, необходимых для предоставления муниципальной услуги, указанного в пункте 2.10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</w:t>
      </w:r>
      <w:r>
        <w:lastRenderedPageBreak/>
        <w:t>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 случае отсутствия технической возможности межведомственные запросы направляются на бумажном носителе.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3.15. Критерием принятия решения: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1) об отказе в приеме заявления и приложенных к нему документов является наличие основания, указанного в пункте 2.10 Административного регламента;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2.10 Административного регламента, и отсутствие документов, указанных в пункте 2.7 Административного регламента.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3.17. Способом фиксации результата выполнения административной процедуры является: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3.18. Продолжительность административной процедуры составляет: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Принятие решения и подготовка результатов предоставления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3.20. 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</w:t>
      </w:r>
      <w:r>
        <w:lastRenderedPageBreak/>
        <w:t>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3.21.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основания отказа с обязательной ссылкой на нарушения, предусмотренные пунктом 2.12 Административного регламента.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3.23. Результатом административной процедуры является постановление о 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3.24. 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даты и номера, его регистрация в порядке, установленном инструкцией (правилами) делопроизводства.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3.25. 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Выдача заявителю результата предоставления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3.26.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3.27. 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3.28.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3.30. 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3.31. Способ фиксации - 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3.32. 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Особенности предоставления муниципальной услуги в МЦФ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Специалист МФЦ принимает от заявителя указанные документы, регистрирует их.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3.34. Срок выполнения данного административного действия не более 30 минут.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не позднее чем через 3 (три) рабочих дня со дня принятия такого решения, если иной способ получения не указан заявителем.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3.39. В случае неявки заявителя в МФЦ в течение 30 (тридцати) календарных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3.41. При обращении об исправлении технической ошибки заявитель представляет: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заявление об исправлении технической ошибки;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</w:t>
      </w:r>
      <w:r>
        <w:lastRenderedPageBreak/>
        <w:t>постановления администрации, являющиеся результатом оказания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</w:t>
      </w:r>
      <w:r w:rsidR="00C87EB0">
        <w:t>онной сети «Интернет»</w:t>
      </w:r>
      <w:r>
        <w:t>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3.47. Ответственный исполнитель передает подготовленное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3.48. Глава Администрации подписывает проект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3.50. Результатом выполнения административной процедуры по исправлению </w:t>
      </w:r>
      <w:r>
        <w:lastRenderedPageBreak/>
        <w:t>технической ошибки в выданном в результате предоставления муниципальной услуги документе является: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3.52.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 исправлении технической ошибки.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Pr="00C87EB0" w:rsidRDefault="00C7057C" w:rsidP="00C7057C">
      <w:pPr>
        <w:pStyle w:val="ConsPlusNormal"/>
        <w:jc w:val="center"/>
        <w:rPr>
          <w:b/>
        </w:rPr>
      </w:pPr>
      <w:r w:rsidRPr="00C87EB0">
        <w:rPr>
          <w:b/>
        </w:rPr>
        <w:t>IV. Формы контроля за исполнением административного регламента</w:t>
      </w:r>
    </w:p>
    <w:p w:rsidR="00C7057C" w:rsidRPr="00C87EB0" w:rsidRDefault="00C7057C" w:rsidP="00C7057C">
      <w:pPr>
        <w:pStyle w:val="ConsPlusNormal"/>
        <w:ind w:firstLine="540"/>
        <w:jc w:val="both"/>
        <w:rPr>
          <w:b/>
        </w:rPr>
      </w:pPr>
    </w:p>
    <w:p w:rsidR="00C7057C" w:rsidRDefault="00C7057C" w:rsidP="00C7057C">
      <w:pPr>
        <w:pStyle w:val="ConsPlusNormal"/>
        <w:ind w:firstLine="540"/>
        <w:jc w:val="both"/>
      </w:pPr>
      <w: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При проведении плановой проверки рассматриваются все вопросы, связанные с </w:t>
      </w:r>
      <w:r>
        <w:lastRenderedPageBreak/>
        <w:t>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Периодичность осуществления проверок определяется главой Администрации.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Плановые и внеплановые проверки проводятся на основании распоряжений Администрации.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4.5. Ответственные исполнители несут персональную ответственность за: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4.5.1. Соответствие результатов рассмотрения документов требованиям законодательства Российской Федерации;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4.5.2. Соблюдение сроков выполнения административных процедур при предоставлении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Pr="00C87EB0" w:rsidRDefault="00C7057C" w:rsidP="00C7057C">
      <w:pPr>
        <w:pStyle w:val="ConsPlusNormal"/>
        <w:jc w:val="center"/>
        <w:rPr>
          <w:b/>
        </w:rPr>
      </w:pPr>
      <w:r w:rsidRPr="00C87EB0">
        <w:rPr>
          <w:b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C7057C" w:rsidRPr="00C87EB0" w:rsidRDefault="00C7057C" w:rsidP="00C7057C">
      <w:pPr>
        <w:pStyle w:val="ConsPlusNormal"/>
        <w:ind w:firstLine="540"/>
        <w:jc w:val="both"/>
        <w:rPr>
          <w:b/>
        </w:rPr>
      </w:pPr>
    </w:p>
    <w:p w:rsidR="00C7057C" w:rsidRDefault="00C7057C" w:rsidP="00C7057C">
      <w:pPr>
        <w:pStyle w:val="ConsPlusNormal"/>
        <w:jc w:val="center"/>
      </w:pPr>
      <w: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</w:t>
      </w:r>
      <w:r w:rsidR="00C87EB0">
        <w:t>№</w:t>
      </w:r>
      <w:r>
        <w:t xml:space="preserve"> 210-ФЗ, и в порядке, предусмотренном главой 2.1 ФЗ </w:t>
      </w:r>
      <w:r w:rsidR="00C87EB0">
        <w:t>№</w:t>
      </w:r>
      <w:r>
        <w:t xml:space="preserve"> 210-ФЗ.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5.7. Жалоба на решения и действия (бездействия) главы Администрации подается главе Администрации.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- ФЗ </w:t>
      </w:r>
      <w:r w:rsidR="00C87EB0">
        <w:t>№</w:t>
      </w:r>
      <w:r>
        <w:t xml:space="preserve"> 210-ФЗ;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- постановление Правительства Российской Федерации от 20.11.2012 </w:t>
      </w:r>
      <w:r w:rsidR="00C87EB0">
        <w:t>№ 1198 «</w:t>
      </w:r>
      <w: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 w:rsidR="00C87EB0">
        <w:t>рственных и муниципальных услуг»</w:t>
      </w:r>
      <w:r>
        <w:t>;</w:t>
      </w:r>
    </w:p>
    <w:p w:rsidR="0092348E" w:rsidRDefault="0092348E" w:rsidP="0092348E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348E" w:rsidRDefault="0092348E" w:rsidP="0092348E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F7F">
        <w:rPr>
          <w:rFonts w:ascii="Times New Roman" w:eastAsia="Times New Roman" w:hAnsi="Times New Roman" w:cs="Times New Roman"/>
          <w:sz w:val="24"/>
          <w:szCs w:val="24"/>
        </w:rPr>
        <w:t xml:space="preserve">- постановление Администрации </w:t>
      </w:r>
      <w:proofErr w:type="spellStart"/>
      <w:r w:rsidRPr="00BC2F7F">
        <w:rPr>
          <w:rFonts w:ascii="Times New Roman" w:eastAsia="Times New Roman" w:hAnsi="Times New Roman" w:cs="Times New Roman"/>
          <w:sz w:val="24"/>
          <w:szCs w:val="24"/>
        </w:rPr>
        <w:t>Долгоруковского</w:t>
      </w:r>
      <w:proofErr w:type="spellEnd"/>
      <w:r w:rsidRPr="00BC2F7F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C2F7F">
        <w:rPr>
          <w:rFonts w:ascii="Times New Roman" w:eastAsia="Times New Roman" w:hAnsi="Times New Roman" w:cs="Times New Roman"/>
          <w:sz w:val="24"/>
          <w:szCs w:val="24"/>
        </w:rPr>
        <w:t>Сердобского</w:t>
      </w:r>
      <w:proofErr w:type="spellEnd"/>
      <w:r w:rsidRPr="00BC2F7F">
        <w:rPr>
          <w:rFonts w:ascii="Times New Roman" w:eastAsia="Times New Roman" w:hAnsi="Times New Roman" w:cs="Times New Roman"/>
          <w:sz w:val="24"/>
          <w:szCs w:val="24"/>
        </w:rPr>
        <w:t xml:space="preserve"> района от 20.09.2018 № 38 «Об утверждении Порядка подачи и рассмотрения жалоб на решения и действия (бездействие) администрации </w:t>
      </w:r>
      <w:proofErr w:type="spellStart"/>
      <w:r w:rsidRPr="00BC2F7F">
        <w:rPr>
          <w:rFonts w:ascii="Times New Roman" w:eastAsia="Times New Roman" w:hAnsi="Times New Roman" w:cs="Times New Roman"/>
          <w:sz w:val="24"/>
          <w:szCs w:val="24"/>
        </w:rPr>
        <w:t>Долгоруковского</w:t>
      </w:r>
      <w:proofErr w:type="spellEnd"/>
      <w:r w:rsidRPr="00BC2F7F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C2F7F">
        <w:rPr>
          <w:rFonts w:ascii="Times New Roman" w:eastAsia="Times New Roman" w:hAnsi="Times New Roman" w:cs="Times New Roman"/>
          <w:sz w:val="24"/>
          <w:szCs w:val="24"/>
        </w:rPr>
        <w:t>Сердобского</w:t>
      </w:r>
      <w:proofErr w:type="spellEnd"/>
      <w:r w:rsidRPr="00BC2F7F">
        <w:rPr>
          <w:rFonts w:ascii="Times New Roman" w:eastAsia="Times New Roman" w:hAnsi="Times New Roman" w:cs="Times New Roman"/>
          <w:sz w:val="24"/>
          <w:szCs w:val="24"/>
        </w:rPr>
        <w:t xml:space="preserve"> Пензенской области, должностных лиц, муниципальных служащих администрации </w:t>
      </w:r>
      <w:proofErr w:type="spellStart"/>
      <w:r w:rsidRPr="00BC2F7F">
        <w:rPr>
          <w:rFonts w:ascii="Times New Roman" w:eastAsia="Times New Roman" w:hAnsi="Times New Roman" w:cs="Times New Roman"/>
          <w:sz w:val="24"/>
          <w:szCs w:val="24"/>
        </w:rPr>
        <w:t>Долгоруковского</w:t>
      </w:r>
      <w:proofErr w:type="spellEnd"/>
      <w:r w:rsidRPr="00BC2F7F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C2F7F">
        <w:rPr>
          <w:rFonts w:ascii="Times New Roman" w:eastAsia="Times New Roman" w:hAnsi="Times New Roman" w:cs="Times New Roman"/>
          <w:sz w:val="24"/>
          <w:szCs w:val="24"/>
        </w:rPr>
        <w:t>Сердобского</w:t>
      </w:r>
      <w:proofErr w:type="spellEnd"/>
      <w:r w:rsidRPr="00BC2F7F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при предоставлении муниципальных услуг» 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 xml:space="preserve"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</w:t>
      </w:r>
      <w:r w:rsidR="00C87EB0">
        <w:t>№</w:t>
      </w:r>
      <w:r>
        <w:t xml:space="preserve"> 210-ФЗ.</w:t>
      </w:r>
    </w:p>
    <w:sectPr w:rsidR="00C7057C" w:rsidSect="004872DF">
      <w:footerReference w:type="first" r:id="rId8"/>
      <w:pgSz w:w="11906" w:h="16838"/>
      <w:pgMar w:top="993" w:right="849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2BF" w:rsidRDefault="005862BF" w:rsidP="00F3645B">
      <w:pPr>
        <w:spacing w:after="0" w:line="240" w:lineRule="auto"/>
      </w:pPr>
      <w:r>
        <w:separator/>
      </w:r>
    </w:p>
  </w:endnote>
  <w:endnote w:type="continuationSeparator" w:id="0">
    <w:p w:rsidR="005862BF" w:rsidRDefault="005862BF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635" w:rsidRDefault="00AE163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2BF" w:rsidRDefault="005862BF" w:rsidP="00F3645B">
      <w:pPr>
        <w:spacing w:after="0" w:line="240" w:lineRule="auto"/>
      </w:pPr>
      <w:r>
        <w:separator/>
      </w:r>
    </w:p>
  </w:footnote>
  <w:footnote w:type="continuationSeparator" w:id="0">
    <w:p w:rsidR="005862BF" w:rsidRDefault="005862BF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645B"/>
    <w:rsid w:val="00041CFA"/>
    <w:rsid w:val="00074872"/>
    <w:rsid w:val="000C12DC"/>
    <w:rsid w:val="002A63B3"/>
    <w:rsid w:val="003B3026"/>
    <w:rsid w:val="00405580"/>
    <w:rsid w:val="00410864"/>
    <w:rsid w:val="004872DF"/>
    <w:rsid w:val="00497179"/>
    <w:rsid w:val="004A5AB1"/>
    <w:rsid w:val="004B5F72"/>
    <w:rsid w:val="004C20B6"/>
    <w:rsid w:val="005862BF"/>
    <w:rsid w:val="005E367E"/>
    <w:rsid w:val="006213CB"/>
    <w:rsid w:val="00657613"/>
    <w:rsid w:val="007B169C"/>
    <w:rsid w:val="008D403F"/>
    <w:rsid w:val="0092348E"/>
    <w:rsid w:val="00925018"/>
    <w:rsid w:val="009702EF"/>
    <w:rsid w:val="009B74A9"/>
    <w:rsid w:val="00AE1635"/>
    <w:rsid w:val="00B30277"/>
    <w:rsid w:val="00B756CC"/>
    <w:rsid w:val="00BD7E11"/>
    <w:rsid w:val="00C4165A"/>
    <w:rsid w:val="00C546EE"/>
    <w:rsid w:val="00C7057C"/>
    <w:rsid w:val="00C87EB0"/>
    <w:rsid w:val="00CF0337"/>
    <w:rsid w:val="00D76B01"/>
    <w:rsid w:val="00D90827"/>
    <w:rsid w:val="00E10C87"/>
    <w:rsid w:val="00EA35F6"/>
    <w:rsid w:val="00EE316B"/>
    <w:rsid w:val="00F3645B"/>
    <w:rsid w:val="00F84AE5"/>
    <w:rsid w:val="00FC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93597"/>
  <w15:docId w15:val="{48EABE78-546A-4087-BC44-91C3BC75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1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27</Pages>
  <Words>10030</Words>
  <Characters>57171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User</cp:lastModifiedBy>
  <cp:revision>8</cp:revision>
  <dcterms:created xsi:type="dcterms:W3CDTF">2023-06-15T08:19:00Z</dcterms:created>
  <dcterms:modified xsi:type="dcterms:W3CDTF">2023-11-09T18:43:00Z</dcterms:modified>
</cp:coreProperties>
</file>