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CD" w:rsidRPr="000B2E04" w:rsidRDefault="00D729CD" w:rsidP="00D729CD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7B6965B" wp14:editId="52B2D595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E0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</w:t>
      </w:r>
      <w:r w:rsidRPr="000B2E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729CD" w:rsidRPr="000B2E04" w:rsidRDefault="00D729CD" w:rsidP="00D729CD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D729CD" w:rsidRPr="000B2E04" w:rsidTr="00CC4375">
        <w:trPr>
          <w:trHeight w:val="397"/>
        </w:trPr>
        <w:tc>
          <w:tcPr>
            <w:tcW w:w="10065" w:type="dxa"/>
          </w:tcPr>
          <w:p w:rsidR="00D729CD" w:rsidRPr="000B2E04" w:rsidRDefault="00D729CD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D729CD" w:rsidRPr="000B2E04" w:rsidTr="00CC4375">
        <w:tc>
          <w:tcPr>
            <w:tcW w:w="10065" w:type="dxa"/>
          </w:tcPr>
          <w:p w:rsidR="00D729CD" w:rsidRPr="000B2E04" w:rsidRDefault="00D729CD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B2E0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ПОДГОРНСКОГО СЕЛЬСОВЕТА</w:t>
            </w:r>
          </w:p>
        </w:tc>
      </w:tr>
      <w:tr w:rsidR="00D729CD" w:rsidRPr="000B2E04" w:rsidTr="00CC4375">
        <w:trPr>
          <w:trHeight w:val="397"/>
        </w:trPr>
        <w:tc>
          <w:tcPr>
            <w:tcW w:w="10065" w:type="dxa"/>
          </w:tcPr>
          <w:p w:rsidR="00D729CD" w:rsidRPr="000B2E04" w:rsidRDefault="00D729CD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0B2E0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D729CD" w:rsidRPr="000B2E04" w:rsidTr="00CC4375">
        <w:trPr>
          <w:trHeight w:val="397"/>
        </w:trPr>
        <w:tc>
          <w:tcPr>
            <w:tcW w:w="10065" w:type="dxa"/>
          </w:tcPr>
          <w:p w:rsidR="00D729CD" w:rsidRPr="000B2E04" w:rsidRDefault="00D729CD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D729CD" w:rsidRPr="000B2E04" w:rsidTr="00CC4375">
        <w:trPr>
          <w:trHeight w:val="397"/>
        </w:trPr>
        <w:tc>
          <w:tcPr>
            <w:tcW w:w="10065" w:type="dxa"/>
          </w:tcPr>
          <w:p w:rsidR="00D729CD" w:rsidRPr="000B2E04" w:rsidRDefault="00D729CD" w:rsidP="00CC4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2E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D729CD" w:rsidRPr="000B2E04" w:rsidRDefault="00D729CD" w:rsidP="00D729CD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729CD" w:rsidRPr="000B2E04" w:rsidTr="00CC4375">
        <w:trPr>
          <w:jc w:val="center"/>
        </w:trPr>
        <w:tc>
          <w:tcPr>
            <w:tcW w:w="284" w:type="dxa"/>
            <w:vAlign w:val="bottom"/>
          </w:tcPr>
          <w:p w:rsidR="00D729CD" w:rsidRPr="000B2E04" w:rsidRDefault="00D729CD" w:rsidP="00CC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29CD" w:rsidRPr="000B2E04" w:rsidRDefault="00D729CD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B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.10.2020 </w:t>
            </w:r>
          </w:p>
        </w:tc>
        <w:tc>
          <w:tcPr>
            <w:tcW w:w="397" w:type="dxa"/>
            <w:vAlign w:val="bottom"/>
          </w:tcPr>
          <w:p w:rsidR="00D729CD" w:rsidRPr="000B2E04" w:rsidRDefault="00D729CD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29CD" w:rsidRPr="000B2E04" w:rsidRDefault="00D729CD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B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</w:t>
            </w:r>
          </w:p>
        </w:tc>
      </w:tr>
      <w:tr w:rsidR="00D729CD" w:rsidRPr="000B2E04" w:rsidTr="00CC4375">
        <w:trPr>
          <w:jc w:val="center"/>
        </w:trPr>
        <w:tc>
          <w:tcPr>
            <w:tcW w:w="4650" w:type="dxa"/>
            <w:gridSpan w:val="4"/>
          </w:tcPr>
          <w:p w:rsidR="00D729CD" w:rsidRPr="000B2E04" w:rsidRDefault="00D729CD" w:rsidP="00CC4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Подгорное</w:t>
            </w:r>
          </w:p>
        </w:tc>
      </w:tr>
    </w:tbl>
    <w:p w:rsidR="00D729CD" w:rsidRPr="00D729CD" w:rsidRDefault="00D729CD" w:rsidP="00D729C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(в ред. постановления администрации Подгорнского сельсовета Башмаковского района Пензенской области </w:t>
      </w:r>
      <w:hyperlink r:id="rId5" w:tgtFrame="_blank" w:history="1">
        <w:r w:rsidRPr="00D729CD">
          <w:rPr>
            <w:rStyle w:val="1"/>
            <w:color w:val="0000FF"/>
            <w:sz w:val="28"/>
            <w:szCs w:val="28"/>
          </w:rPr>
          <w:t>от 06.09.2021 № 72-п</w:t>
        </w:r>
      </w:hyperlink>
      <w:r w:rsidRPr="00D729CD">
        <w:rPr>
          <w:color w:val="000000"/>
          <w:sz w:val="28"/>
          <w:szCs w:val="28"/>
        </w:rPr>
        <w:t>)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 соответствии с Гражданским кодексом 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Подгорнского сельсовета Башмаковского района</w:t>
      </w:r>
      <w:r w:rsidRPr="00D729CD">
        <w:rPr>
          <w:i/>
          <w:iCs/>
          <w:color w:val="000000"/>
          <w:sz w:val="28"/>
          <w:szCs w:val="28"/>
        </w:rPr>
        <w:t> </w:t>
      </w:r>
      <w:hyperlink r:id="rId6" w:tgtFrame="_blank" w:history="1">
        <w:r w:rsidRPr="00D729CD">
          <w:rPr>
            <w:rStyle w:val="1"/>
            <w:color w:val="0000FF"/>
            <w:sz w:val="28"/>
            <w:szCs w:val="28"/>
          </w:rPr>
          <w:t>от 24.06.2019 № 33-п</w:t>
        </w:r>
      </w:hyperlink>
      <w:r w:rsidRPr="00D729CD">
        <w:rPr>
          <w:color w:val="000000"/>
          <w:sz w:val="28"/>
          <w:szCs w:val="28"/>
        </w:rPr>
        <w:t> «О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области», </w:t>
      </w:r>
      <w:hyperlink r:id="rId7" w:tgtFrame="_blank" w:history="1">
        <w:r w:rsidRPr="00D729CD">
          <w:rPr>
            <w:rStyle w:val="1"/>
            <w:color w:val="0000FF"/>
            <w:sz w:val="28"/>
            <w:szCs w:val="28"/>
          </w:rPr>
          <w:t>от 24.06.2019 № 32-п</w:t>
        </w:r>
      </w:hyperlink>
      <w:r w:rsidRPr="00D729CD">
        <w:rPr>
          <w:color w:val="000000"/>
          <w:sz w:val="28"/>
          <w:szCs w:val="28"/>
        </w:rPr>
        <w:t> «</w:t>
      </w:r>
      <w:r w:rsidRPr="00D729CD">
        <w:rPr>
          <w:color w:val="000000"/>
          <w:spacing w:val="-1"/>
          <w:sz w:val="28"/>
          <w:szCs w:val="28"/>
        </w:rPr>
        <w:t>Об утверждении реестра муниципальных услуг Подгорнского сельсовета Башмаковского района Пензенской области»</w:t>
      </w:r>
      <w:r w:rsidRPr="00D729CD">
        <w:rPr>
          <w:color w:val="000000"/>
          <w:sz w:val="28"/>
          <w:szCs w:val="28"/>
        </w:rPr>
        <w:t>, руководствуясь статьей 23 </w:t>
      </w:r>
      <w:hyperlink r:id="rId8" w:tgtFrame="_blank" w:history="1">
        <w:r w:rsidRPr="00D729CD">
          <w:rPr>
            <w:rStyle w:val="1"/>
            <w:color w:val="0000FF"/>
            <w:sz w:val="28"/>
            <w:szCs w:val="28"/>
          </w:rPr>
          <w:t>Устава Подгорнского сельсовета Башмаковского района</w:t>
        </w:r>
      </w:hyperlink>
      <w:r w:rsidRPr="00D729CD">
        <w:rPr>
          <w:color w:val="000000"/>
          <w:sz w:val="28"/>
          <w:szCs w:val="28"/>
        </w:rPr>
        <w:t>,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администрация Подгорнского сельсовета Башмаковского района постановляет: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 Утвердить прилагаемый административный регламент предоставления муниципальной услуги «Предоставление муниципального имущества в безвозмездное пользование».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 Признать утратившими силу постановления администрации Подгорнского сельсовета Башмаковского района Пензенской области: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2.1 </w:t>
      </w:r>
      <w:hyperlink r:id="rId9" w:tgtFrame="_blank" w:history="1">
        <w:r w:rsidRPr="00D729CD">
          <w:rPr>
            <w:rStyle w:val="1"/>
            <w:color w:val="0000FF"/>
            <w:sz w:val="28"/>
            <w:szCs w:val="28"/>
          </w:rPr>
          <w:t>от 16.12.2019 № 59-п</w:t>
        </w:r>
      </w:hyperlink>
      <w:r w:rsidRPr="00D729CD">
        <w:rPr>
          <w:color w:val="000000"/>
          <w:sz w:val="28"/>
          <w:szCs w:val="28"/>
        </w:rPr>
        <w:t> «Об утверждении административного регламента предоставления муниципальной услуги «Предоставление муниципального имущества в безвозмездное пользование»;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2.2 </w:t>
      </w:r>
      <w:hyperlink r:id="rId10" w:tgtFrame="_blank" w:history="1">
        <w:r w:rsidRPr="00D729CD">
          <w:rPr>
            <w:rStyle w:val="1"/>
            <w:color w:val="0000FF"/>
            <w:sz w:val="28"/>
            <w:szCs w:val="28"/>
          </w:rPr>
          <w:t>от 25.05.2020 № 27-п</w:t>
        </w:r>
      </w:hyperlink>
      <w:r w:rsidRPr="00D729CD">
        <w:rPr>
          <w:color w:val="000000"/>
          <w:sz w:val="28"/>
          <w:szCs w:val="28"/>
        </w:rPr>
        <w:t xml:space="preserve"> «О внесении изменений в постановление администрации Подгорнского сельсовета Башмаковского района Пензенской области от 16.12.2019 № 59-п «Об утверждении административного регламента </w:t>
      </w:r>
      <w:r w:rsidRPr="00D729CD">
        <w:rPr>
          <w:color w:val="000000"/>
          <w:sz w:val="28"/>
          <w:szCs w:val="28"/>
        </w:rPr>
        <w:lastRenderedPageBreak/>
        <w:t>предоставления муниципальных услуги «предоставление муниципального имущества в безвозмездное пользование».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 Настоящее постановление опубликовать в информационном бюллетене «Сельские ведомости»</w:t>
      </w:r>
      <w:r w:rsidRPr="00D729CD">
        <w:rPr>
          <w:b/>
          <w:bCs/>
          <w:i/>
          <w:iCs/>
          <w:color w:val="000000"/>
          <w:sz w:val="28"/>
          <w:szCs w:val="28"/>
        </w:rPr>
        <w:t> </w:t>
      </w:r>
      <w:r w:rsidRPr="00D729CD">
        <w:rPr>
          <w:color w:val="000000"/>
          <w:sz w:val="28"/>
          <w:szCs w:val="28"/>
        </w:rPr>
        <w:t>и разместить на официальном сайте администрации Подгорнского сельсовета Башмаковского района</w:t>
      </w:r>
      <w:r w:rsidRPr="00D729CD">
        <w:rPr>
          <w:b/>
          <w:bCs/>
          <w:i/>
          <w:iCs/>
          <w:color w:val="000000"/>
          <w:sz w:val="28"/>
          <w:szCs w:val="28"/>
        </w:rPr>
        <w:t> </w:t>
      </w:r>
      <w:r w:rsidRPr="00D729CD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4. Настоящее постановление вступает в силу на следующий день после дня его официального опубликования.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 Контроль за исполнением настоящего постановления возложить на </w:t>
      </w:r>
      <w:proofErr w:type="spellStart"/>
      <w:r w:rsidRPr="00D729CD">
        <w:rPr>
          <w:color w:val="000000"/>
          <w:sz w:val="28"/>
          <w:szCs w:val="28"/>
        </w:rPr>
        <w:t>и.о</w:t>
      </w:r>
      <w:proofErr w:type="spellEnd"/>
      <w:r w:rsidRPr="00D729CD">
        <w:rPr>
          <w:color w:val="000000"/>
          <w:sz w:val="28"/>
          <w:szCs w:val="28"/>
        </w:rPr>
        <w:t>. главы администрации Подгорнского сельсовета Башмаковского района.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0B2E04" w:rsidRDefault="00D729CD" w:rsidP="00D729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  <w:proofErr w:type="spellStart"/>
      <w:r w:rsidRPr="000B2E04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0B2E04">
        <w:rPr>
          <w:rFonts w:ascii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D729CD" w:rsidRPr="000B2E04" w:rsidRDefault="00D729CD" w:rsidP="00D729C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  <w:r w:rsidRPr="000B2E04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Л.А. Моисеева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Утвержден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постановлением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администрации Подгорнского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сельсовета Башмаковского района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Пензенской области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u w:val="single"/>
        </w:rPr>
      </w:pPr>
      <w:r w:rsidRPr="00D729CD">
        <w:rPr>
          <w:color w:val="000000"/>
          <w:sz w:val="28"/>
          <w:szCs w:val="28"/>
        </w:rPr>
        <w:t>от </w:t>
      </w:r>
      <w:r w:rsidRPr="00D729CD">
        <w:rPr>
          <w:color w:val="000000"/>
          <w:sz w:val="28"/>
          <w:szCs w:val="28"/>
          <w:u w:val="single"/>
        </w:rPr>
        <w:t>27.10.2020</w:t>
      </w:r>
      <w:r w:rsidRPr="00D729CD">
        <w:rPr>
          <w:color w:val="000000"/>
          <w:sz w:val="28"/>
          <w:szCs w:val="28"/>
        </w:rPr>
        <w:t> № </w:t>
      </w:r>
      <w:r w:rsidRPr="00D729CD">
        <w:rPr>
          <w:color w:val="000000"/>
          <w:sz w:val="28"/>
          <w:szCs w:val="28"/>
          <w:u w:val="single"/>
        </w:rPr>
        <w:t>66-п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I. Общие положения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1.1.</w:t>
      </w:r>
      <w:bookmarkStart w:id="1" w:name="_Ref13554425"/>
      <w:r>
        <w:rPr>
          <w:color w:val="000000"/>
          <w:sz w:val="28"/>
          <w:szCs w:val="28"/>
        </w:rPr>
        <w:t xml:space="preserve"> </w:t>
      </w:r>
      <w:r w:rsidRPr="00D729CD">
        <w:rPr>
          <w:color w:val="000000"/>
          <w:sz w:val="28"/>
          <w:szCs w:val="28"/>
        </w:rPr>
        <w:t>Предмет регулирования</w:t>
      </w:r>
      <w:bookmarkEnd w:id="1"/>
    </w:p>
    <w:p w:rsidR="00D729CD" w:rsidRPr="00D729CD" w:rsidRDefault="00D729CD" w:rsidP="00D729CD">
      <w:pPr>
        <w:pStyle w:val="a3"/>
        <w:spacing w:before="0" w:beforeAutospacing="0" w:after="0" w:afterAutospacing="0"/>
        <w:ind w:left="5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 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 Подгорнского сельсовета Башмаковского района Пензенской области 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1.2. Круг заявителей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Заявителями на предоставление муниципальной услуги являются физические и юридические лица.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1.3 Требования к порядку информирования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о предоставлении муниципальной услуги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1.3.1. Лично;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Требования к информационным стендам Администрации установлены пунктом 2.12 Административного регламента;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http:/podgornsk.bashmakovo.pnzreg.ru/ 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при личном обращении заявителя;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в) по телефону.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2) круг заявителей, которым предоставляется муниципальная услуга;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3) перечень </w:t>
      </w:r>
      <w:proofErr w:type="gramStart"/>
      <w:r w:rsidRPr="00D729CD">
        <w:rPr>
          <w:color w:val="000000"/>
          <w:sz w:val="28"/>
          <w:szCs w:val="28"/>
        </w:rPr>
        <w:t>документов</w:t>
      </w:r>
      <w:proofErr w:type="gramEnd"/>
      <w:r w:rsidRPr="00D729CD">
        <w:rPr>
          <w:color w:val="000000"/>
          <w:sz w:val="28"/>
          <w:szCs w:val="28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4) срок предоставления муниципальной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Подгорнского сельсовета Башмаковского района Пензенской области;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D729CD">
        <w:rPr>
          <w:color w:val="000000"/>
          <w:sz w:val="28"/>
          <w:szCs w:val="28"/>
        </w:rPr>
        <w:lastRenderedPageBreak/>
        <w:t xml:space="preserve">взимание платы, регистрацию или </w:t>
      </w:r>
      <w:proofErr w:type="gramStart"/>
      <w:r w:rsidRPr="00D729CD">
        <w:rPr>
          <w:color w:val="000000"/>
          <w:sz w:val="28"/>
          <w:szCs w:val="28"/>
        </w:rPr>
        <w:t>авторизацию заявителя</w:t>
      </w:r>
      <w:proofErr w:type="gramEnd"/>
      <w:r w:rsidRPr="00D729CD">
        <w:rPr>
          <w:color w:val="000000"/>
          <w:sz w:val="28"/>
          <w:szCs w:val="28"/>
        </w:rPr>
        <w:t xml:space="preserve"> или предоставление им персональных данных.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729CD" w:rsidRPr="00D729CD" w:rsidRDefault="00D729CD" w:rsidP="00D729C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Требования к информационным стендам МФЦ установлены пунктом 2.12 Административного регламента.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(пункт 1.11 в ред. постановления администрации Подгорнского сельсовета Башмаковского района Пензенской области </w:t>
      </w:r>
      <w:hyperlink r:id="rId11" w:tgtFrame="_blank" w:history="1">
        <w:r w:rsidRPr="00D729CD">
          <w:rPr>
            <w:rStyle w:val="1"/>
            <w:color w:val="0000FF"/>
            <w:sz w:val="28"/>
            <w:szCs w:val="28"/>
          </w:rPr>
          <w:t>от 06.09.2021 № 72-п</w:t>
        </w:r>
      </w:hyperlink>
      <w:r w:rsidRPr="00D729CD">
        <w:rPr>
          <w:color w:val="000000"/>
          <w:sz w:val="28"/>
          <w:szCs w:val="28"/>
        </w:rPr>
        <w:t>)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1.12. Исключен - Постановление администрации Подгорнского сельсовета Башмаковского района Пензенской области </w:t>
      </w:r>
      <w:hyperlink r:id="rId12" w:tgtFrame="_blank" w:history="1">
        <w:r w:rsidRPr="00D729CD">
          <w:rPr>
            <w:rStyle w:val="1"/>
            <w:color w:val="0000FF"/>
            <w:sz w:val="28"/>
            <w:szCs w:val="28"/>
          </w:rPr>
          <w:t>от 06.09.2021 № 72-п</w:t>
        </w:r>
      </w:hyperlink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2.1. Наименование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Предоставление муниципального имущества в безвозмездное пользование.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Краткое наименование муниципальной услуги не предусмотрено.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2.2. Наименование органа местного самоуправления, предоставляющего муниципальную услугу.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pacing w:val="2"/>
          <w:sz w:val="28"/>
          <w:szCs w:val="28"/>
          <w:shd w:val="clear" w:color="auto" w:fill="FFFFFF"/>
        </w:rPr>
        <w:t>Предоставление муниципальной услуги осуществляет </w:t>
      </w:r>
      <w:r w:rsidRPr="00D729CD">
        <w:rPr>
          <w:color w:val="000000"/>
          <w:sz w:val="28"/>
          <w:szCs w:val="28"/>
        </w:rPr>
        <w:t>Администрация.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2.3. Результат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заключение договора безвозмездного пользования муниципальным имуществом;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- отказ в предоставлении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2.4. Срок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2.5. Абзац исключен - Постановление администрации Подгорнского сельсовета Башмаковского района Пензенской области </w:t>
      </w:r>
      <w:hyperlink r:id="rId13" w:tgtFrame="_blank" w:history="1">
        <w:r w:rsidRPr="00D729CD">
          <w:rPr>
            <w:rStyle w:val="1"/>
            <w:color w:val="0000FF"/>
            <w:sz w:val="28"/>
            <w:szCs w:val="28"/>
          </w:rPr>
          <w:t>от 06.09.2021 № 72-п</w:t>
        </w:r>
      </w:hyperlink>
      <w:r w:rsidRPr="00D729CD">
        <w:rPr>
          <w:color w:val="000000"/>
          <w:sz w:val="28"/>
          <w:szCs w:val="28"/>
        </w:rPr>
        <w:t>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 заявлению физическими лицами предоставляются: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б) копия документа, удостоверяющего личность;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в) документ, подтверждающий полномочия лица на осуществление действий от имени заявителя (</w:t>
      </w:r>
      <w:proofErr w:type="gramStart"/>
      <w:r w:rsidRPr="00D729CD">
        <w:rPr>
          <w:color w:val="000000"/>
          <w:sz w:val="28"/>
          <w:szCs w:val="28"/>
        </w:rPr>
        <w:t>доверенность</w:t>
      </w:r>
      <w:proofErr w:type="gramEnd"/>
      <w:r w:rsidRPr="00D729CD">
        <w:rPr>
          <w:color w:val="000000"/>
          <w:sz w:val="28"/>
          <w:szCs w:val="28"/>
        </w:rPr>
        <w:t xml:space="preserve"> либо заверенная в установленном порядке копия такой доверенности).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 заявлению юридическими лицами предоставляются: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-в случае, предусмотренном пунктом 9 части 1 статьи 17.1 Закона о защите конкуренции: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нотариально заверенные копии учредительных документов;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</w:t>
      </w:r>
      <w:r w:rsidRPr="00D729CD">
        <w:rPr>
          <w:color w:val="000000"/>
          <w:sz w:val="28"/>
          <w:szCs w:val="28"/>
        </w:rPr>
        <w:lastRenderedPageBreak/>
        <w:t>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д) перечень лиц, входящих в одну группу лиц с хозяйствующим субъектом, в отношении которого имеется намерение предоставить муниципальную преференцию, с указанием основания для вхождения таких лиц в эту группу.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2.6.2. К заявлению предоставляются по собственной инициативе: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 физическими лицами: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 юридическими лицами: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в) в случае, предусмотренном пунктом 13 части 1 статьи 17.1 Закона о защите конкуренции: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план приватизации унитарного предприятия.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Запрашивается Администрацией в порядке межведомственного информационного взаимодействия.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лично на бумажном носителе в Администрацию;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б) посредством почтовой связи по адресу Администрации,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в) на бумажном носителе через МФЦ.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P194"/>
      <w:bookmarkEnd w:id="2"/>
      <w:r w:rsidRPr="00D729CD">
        <w:rPr>
          <w:color w:val="000000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P196"/>
      <w:bookmarkStart w:id="4" w:name="P199"/>
      <w:bookmarkEnd w:id="3"/>
      <w:bookmarkEnd w:id="4"/>
      <w:r w:rsidRPr="00D729CD">
        <w:rPr>
          <w:color w:val="000000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2.8.1 Основанием для отказа в предоставлении муниципальной услуги является: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2.6.2. пункта 2.6 Административного регламента;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" w:name="P181"/>
      <w:bookmarkEnd w:id="5"/>
      <w:r w:rsidRPr="00D729CD">
        <w:rPr>
          <w:color w:val="000000"/>
          <w:sz w:val="28"/>
          <w:szCs w:val="28"/>
        </w:rPr>
        <w:t>- отказ антимонопольного органа в согласовании предоставления муниципальной преференции.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Муниципальная услуга предоставляется бесплатно.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2.11. Срок регистрации заявлений заявителя.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60" w:right="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Абзац исключен - Постановление администрации Подгорнского сельсовета Башмаковского района Пензенской области </w:t>
      </w:r>
      <w:hyperlink r:id="rId14" w:tgtFrame="_blank" w:history="1">
        <w:r w:rsidRPr="00D729CD">
          <w:rPr>
            <w:rStyle w:val="1"/>
            <w:color w:val="0000FF"/>
            <w:sz w:val="28"/>
            <w:szCs w:val="28"/>
          </w:rPr>
          <w:t>от 06.09.2021 № 72-п</w:t>
        </w:r>
      </w:hyperlink>
      <w:r w:rsidRPr="00D729CD">
        <w:rPr>
          <w:color w:val="000000"/>
          <w:sz w:val="28"/>
          <w:szCs w:val="28"/>
        </w:rPr>
        <w:t>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2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D729CD">
        <w:rPr>
          <w:color w:val="000000"/>
          <w:sz w:val="28"/>
          <w:szCs w:val="28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2.12.4 Помещения, в которых осуществляется предоставление муниципальной услуги, оборудуются: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sym w:font="Symbol" w:char="F02D"/>
      </w:r>
      <w:r w:rsidRPr="00D729CD">
        <w:rPr>
          <w:color w:val="000000"/>
          <w:sz w:val="28"/>
          <w:szCs w:val="28"/>
        </w:rPr>
        <w:t>             информационными стендами, содержащими визуальную и текстовую информацию;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sym w:font="Symbol" w:char="F02D"/>
      </w:r>
      <w:r w:rsidRPr="00D729CD">
        <w:rPr>
          <w:color w:val="000000"/>
          <w:sz w:val="28"/>
          <w:szCs w:val="28"/>
        </w:rPr>
        <w:t>             стульями и столами для возможности оформления документов.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60" w:right="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60" w:right="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60" w:right="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60" w:right="4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             2.12.7              Кабинеты приема заявителей должны иметь информационные таблички (вывески) с указанием: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-170" w:firstLine="567"/>
        <w:jc w:val="both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sym w:font="Symbol" w:char="F02D"/>
      </w:r>
      <w:r w:rsidRPr="00D729CD">
        <w:rPr>
          <w:color w:val="000000"/>
          <w:sz w:val="28"/>
          <w:szCs w:val="28"/>
        </w:rPr>
        <w:t>     номера кабинета;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-170" w:firstLine="567"/>
        <w:jc w:val="both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sym w:font="Symbol" w:char="F02D"/>
      </w:r>
      <w:r w:rsidRPr="00D729CD">
        <w:rPr>
          <w:color w:val="000000"/>
          <w:sz w:val="28"/>
          <w:szCs w:val="28"/>
        </w:rPr>
        <w:t>    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2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729CD">
        <w:rPr>
          <w:color w:val="000000"/>
          <w:sz w:val="28"/>
          <w:szCs w:val="28"/>
        </w:rPr>
        <w:t>брелками</w:t>
      </w:r>
      <w:proofErr w:type="spellEnd"/>
      <w:r w:rsidRPr="00D729CD">
        <w:rPr>
          <w:color w:val="000000"/>
          <w:sz w:val="28"/>
          <w:szCs w:val="28"/>
        </w:rPr>
        <w:t>-коммуникаторами).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D729CD">
        <w:rPr>
          <w:color w:val="000000"/>
          <w:sz w:val="28"/>
          <w:szCs w:val="28"/>
        </w:rPr>
        <w:t>бейджами</w:t>
      </w:r>
      <w:proofErr w:type="spellEnd"/>
      <w:r w:rsidRPr="00D729CD">
        <w:rPr>
          <w:color w:val="000000"/>
          <w:sz w:val="28"/>
          <w:szCs w:val="28"/>
        </w:rPr>
        <w:t>) с указанием фамилии, имени, отчества (при его наличии) и должности.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2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20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2.12.9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D729CD">
        <w:rPr>
          <w:color w:val="000000"/>
          <w:sz w:val="28"/>
          <w:szCs w:val="28"/>
        </w:rPr>
        <w:lastRenderedPageBreak/>
        <w:t>доступ инвалидов (включая инвалидов, использующих кресла-коляски и собак-проводников).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2.12.10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2.12.13 </w:t>
      </w:r>
      <w:proofErr w:type="gramStart"/>
      <w:r w:rsidRPr="00D729CD">
        <w:rPr>
          <w:color w:val="000000"/>
          <w:sz w:val="28"/>
          <w:szCs w:val="28"/>
        </w:rPr>
        <w:t>В</w:t>
      </w:r>
      <w:proofErr w:type="gramEnd"/>
      <w:r w:rsidRPr="00D729CD">
        <w:rPr>
          <w:color w:val="000000"/>
          <w:sz w:val="28"/>
          <w:szCs w:val="28"/>
        </w:rPr>
        <w:t xml:space="preserve">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729CD">
        <w:rPr>
          <w:color w:val="000000"/>
          <w:sz w:val="28"/>
          <w:szCs w:val="28"/>
        </w:rPr>
        <w:t>сурдопереводчика</w:t>
      </w:r>
      <w:proofErr w:type="spellEnd"/>
      <w:r w:rsidRPr="00D729CD">
        <w:rPr>
          <w:color w:val="000000"/>
          <w:sz w:val="28"/>
          <w:szCs w:val="28"/>
        </w:rPr>
        <w:t xml:space="preserve"> и </w:t>
      </w:r>
      <w:proofErr w:type="spellStart"/>
      <w:r w:rsidRPr="00D729CD">
        <w:rPr>
          <w:color w:val="000000"/>
          <w:sz w:val="28"/>
          <w:szCs w:val="28"/>
        </w:rPr>
        <w:t>тифлосурдопереводчика</w:t>
      </w:r>
      <w:proofErr w:type="spellEnd"/>
      <w:r w:rsidRPr="00D729CD">
        <w:rPr>
          <w:color w:val="000000"/>
          <w:sz w:val="28"/>
          <w:szCs w:val="28"/>
        </w:rPr>
        <w:t>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транспортная доступность к месту предоставления муниципальной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возможность получения муниципальной услуги через МФЦ;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очередей при приеме и выдаче документов заявителям;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нарушений сроков предоставления муниципальной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2.14.2. При предоставлении муниципальной услуги в электронной форме посредством Регионального портала, заявителю обеспечивается: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получение информации о порядке и сроках предоставления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P322"/>
      <w:bookmarkEnd w:id="6"/>
      <w:r w:rsidRPr="00D729CD">
        <w:rPr>
          <w:color w:val="000000"/>
          <w:sz w:val="28"/>
          <w:szCs w:val="28"/>
        </w:rPr>
        <w:t>3.1. Исчерпывающий перечень административных процедур: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3.1.2. проведение экспертизы представленных документов;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3.1.6. оформление договора безвозмездного пользования;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3.1.7. регистрация и выдача договора безвозмездного пользования;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 Проведение экспертизы представленных документов.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3.3.6. Специалист, ответственный за 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3.3.7. Глава Администрации подписывает ответ и передает специалисту, ответственному за прием и регистрацию заявлений 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административного действия – 1 (один) день.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 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3.4.3. Специалист, ответственный за 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3.4.5. Специалист, ответственный за 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</w:t>
      </w:r>
      <w:r w:rsidRPr="00D729CD">
        <w:rPr>
          <w:color w:val="000000"/>
          <w:sz w:val="28"/>
          <w:szCs w:val="28"/>
        </w:rPr>
        <w:lastRenderedPageBreak/>
        <w:t>специалиста, ответственного за предоставление муниципальной услуги пакета документов.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 регистрацию заявлений 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3.4.7. Специалист, ответственный за 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административной процедуры не должен превышать 100 дней.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 прием и регистрацию заявлений Администрации, письмо и документы антимонопольного органа.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 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административного действия составляет 4 (четыре) дня со дня получения от специалиста, ответственного за прием и регистрацию заявлений Администрации, письма и документов с отказом антимонопольного органа в согласовании муниципальной преференции.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3.5.2. Специалист, ответственный за 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3.5.3. Глава администрации подписывает ответ и передает специалисту, ответственному за прием и регистрацию заявлений 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административного действия 1 (один) день.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3.5.5. Результатом 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3.6.1.1. комплекта документов в соответствии с подпунктом 2.6 Административного регламента Административного регламента;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15" w:tgtFrame="_blank" w:history="1">
        <w:r w:rsidRPr="00D729CD">
          <w:rPr>
            <w:rStyle w:val="1"/>
            <w:color w:val="0000FF"/>
            <w:sz w:val="28"/>
            <w:szCs w:val="28"/>
          </w:rPr>
          <w:t>от 06.09.2021 № 72-п</w:t>
        </w:r>
      </w:hyperlink>
      <w:r w:rsidRPr="00D729CD">
        <w:rPr>
          <w:color w:val="000000"/>
          <w:sz w:val="28"/>
          <w:szCs w:val="28"/>
        </w:rPr>
        <w:t>)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3.6.1.2. комплекта документов и письма из антимонопольного органа.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административного действия 5 (пять) дней.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3.6.6. Глава Администрации подписывает проект постановления и передает его специалисту, ответственному за прием и регистрацию заявлений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3.6.7. Специалист, ответственный за прием и регистрацию заявлений Администрации, в день получения подписанного главой Администрации </w:t>
      </w:r>
      <w:r w:rsidRPr="00D729CD">
        <w:rPr>
          <w:color w:val="000000"/>
          <w:sz w:val="28"/>
          <w:szCs w:val="28"/>
        </w:rPr>
        <w:lastRenderedPageBreak/>
        <w:t>проекта постановления регистрирует его и передает специалисту, ответственному за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3.7. Оформление договора безвозмездного пользования.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3.7.1. Основанием для начала административной процедуры является принятие постановления Администрации о предоставлении муниципального имущества в безвозмездное пользование.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 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3.8. Регистрация и выдача договора безвозмездного пользования.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3.8.3. 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3.10. Особенности предоставление муниципальной услуги в МФЦ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3.10.1.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Срок выполнения административного действия не более 30 минут.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3.10.3. Передача и доставка документов заявителя из МФЦ в Администрацию.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</w:t>
      </w:r>
      <w:r w:rsidRPr="00D729CD">
        <w:rPr>
          <w:color w:val="000000"/>
          <w:sz w:val="28"/>
          <w:szCs w:val="28"/>
        </w:rPr>
        <w:lastRenderedPageBreak/>
        <w:t>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3.11.2. При обращении об исправлении технической ошибки заявитель представляет: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заявление об исправлении технической ошибки;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16" w:tgtFrame="_blank" w:history="1">
        <w:r w:rsidRPr="00D729CD">
          <w:rPr>
            <w:rStyle w:val="1"/>
            <w:color w:val="0000FF"/>
            <w:sz w:val="28"/>
            <w:szCs w:val="28"/>
          </w:rPr>
          <w:t>от 06.09.2021 № 72-п</w:t>
        </w:r>
      </w:hyperlink>
      <w:r w:rsidRPr="00D729CD">
        <w:rPr>
          <w:color w:val="000000"/>
          <w:sz w:val="28"/>
          <w:szCs w:val="28"/>
        </w:rPr>
        <w:t>)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IV. Формы контроля за исполнением Административного регламента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Текущий контроль осуществляется путем проведения проверок</w:t>
      </w:r>
      <w:r w:rsidRPr="00D729CD">
        <w:rPr>
          <w:color w:val="92D050"/>
          <w:sz w:val="28"/>
          <w:szCs w:val="28"/>
        </w:rPr>
        <w:t> </w:t>
      </w:r>
      <w:r w:rsidRPr="00D729CD">
        <w:rPr>
          <w:color w:val="000000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4.5. Ответственные исполнители несут персональную ответственность за: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 ФЗ № 210-ФЗ), и в порядке, предусмотренном главой 2.1 ФЗ № 210-ФЗ.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5.7. Жалоба на решения и действия (бездействие) главы Администрации подается главе Администрации.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729CD">
        <w:rPr>
          <w:b/>
          <w:bCs/>
          <w:color w:val="000000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ФЗ № 210-ФЗ;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Постановление Правительства Российской Федерации 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- постановление Администрации Подгорнского сельсовета </w:t>
      </w:r>
      <w:hyperlink r:id="rId17" w:tgtFrame="_blank" w:history="1">
        <w:r w:rsidRPr="00D729CD">
          <w:rPr>
            <w:rStyle w:val="1"/>
            <w:color w:val="0000FF"/>
            <w:sz w:val="28"/>
            <w:szCs w:val="28"/>
          </w:rPr>
          <w:t>от 11.09.2018 № 54-п</w:t>
        </w:r>
      </w:hyperlink>
      <w:r w:rsidRPr="00D729CD">
        <w:rPr>
          <w:color w:val="000000"/>
          <w:sz w:val="28"/>
          <w:szCs w:val="28"/>
        </w:rPr>
        <w:t> 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 210-ФЗ.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Default="00D729CD" w:rsidP="00D729C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bookmarkStart w:id="7" w:name="_GoBack"/>
      <w:r w:rsidRPr="00D729CD">
        <w:rPr>
          <w:color w:val="000000"/>
          <w:sz w:val="28"/>
          <w:szCs w:val="28"/>
        </w:rPr>
        <w:lastRenderedPageBreak/>
        <w:t>Приложение № 1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 Административному регламенту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«Предоставление муниципального имущества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в безвозмездное пользование»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Главе администрации Подгорнского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сельсовета Башмаковского района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Пензенской области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(наименование муниципального образования)</w:t>
      </w:r>
    </w:p>
    <w:p w:rsidR="00D729CD" w:rsidRPr="00D729CD" w:rsidRDefault="00D729CD" w:rsidP="007B3302">
      <w:pPr>
        <w:pStyle w:val="a3"/>
        <w:spacing w:before="0" w:beforeAutospacing="0" w:after="0" w:afterAutospacing="0"/>
        <w:ind w:left="432" w:firstLine="567"/>
        <w:jc w:val="center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_____________________________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(Ф.И.О.)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От___________________________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(наименование заявителя, фамилия имя отчество (при наличии) физического лица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Контактная информация: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Почтовый адрес: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Адрес электронной почты: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Телефон:</w:t>
      </w:r>
    </w:p>
    <w:p w:rsidR="00D729CD" w:rsidRPr="00D729CD" w:rsidRDefault="00D729CD" w:rsidP="00D729CD">
      <w:pPr>
        <w:pStyle w:val="a3"/>
        <w:spacing w:before="0" w:beforeAutospacing="0" w:after="120" w:afterAutospacing="0"/>
        <w:ind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D729CD" w:rsidRDefault="00D729CD" w:rsidP="00D729CD">
      <w:pPr>
        <w:pStyle w:val="a3"/>
        <w:spacing w:before="0" w:beforeAutospacing="0" w:after="0" w:afterAutospacing="0"/>
        <w:ind w:left="432" w:firstLine="567"/>
        <w:jc w:val="both"/>
        <w:rPr>
          <w:color w:val="000000"/>
          <w:sz w:val="28"/>
          <w:szCs w:val="28"/>
        </w:rPr>
      </w:pPr>
      <w:r w:rsidRPr="00D729CD">
        <w:rPr>
          <w:color w:val="000000"/>
          <w:sz w:val="28"/>
          <w:szCs w:val="28"/>
        </w:rPr>
        <w:t> </w:t>
      </w:r>
    </w:p>
    <w:p w:rsidR="00D729CD" w:rsidRPr="000B2E04" w:rsidRDefault="00D729CD" w:rsidP="007B3302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0B2E04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в безвозмездное </w:t>
      </w: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 муниципальное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(нежилое </w:t>
      </w: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помещение,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отдельное здание, сооружение, движимое имущество)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D729CD" w:rsidRPr="000B2E04" w:rsidRDefault="00D729CD" w:rsidP="00D729C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расположенное  по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_______________________________________________и заключить соответствующий договор на срок с _________________ по ____________________для использования </w:t>
      </w:r>
    </w:p>
    <w:p w:rsidR="00D729CD" w:rsidRPr="000B2E04" w:rsidRDefault="00D729CD" w:rsidP="00D729C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_____________________________________________________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(указать цель использования)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</w:t>
      </w: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МП (при наличии)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9CD" w:rsidRPr="000B2E04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Примечание:   </w:t>
      </w:r>
      <w:proofErr w:type="gramEnd"/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 юридических   лиц   заявление   заполняется  на  бланке</w:t>
      </w:r>
    </w:p>
    <w:p w:rsidR="00D729CD" w:rsidRDefault="00D729CD" w:rsidP="00D729CD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  <w:bookmarkStart w:id="8" w:name="P32"/>
      <w:bookmarkEnd w:id="8"/>
    </w:p>
    <w:bookmarkEnd w:id="7"/>
    <w:p w:rsidR="0067442C" w:rsidRPr="00D729CD" w:rsidRDefault="0067442C" w:rsidP="00D729CD">
      <w:pPr>
        <w:pStyle w:val="a3"/>
        <w:spacing w:before="0" w:beforeAutospacing="0" w:after="0" w:afterAutospacing="0"/>
        <w:ind w:left="432" w:firstLine="567"/>
        <w:jc w:val="center"/>
        <w:rPr>
          <w:sz w:val="28"/>
          <w:szCs w:val="28"/>
        </w:rPr>
      </w:pPr>
    </w:p>
    <w:sectPr w:rsidR="0067442C" w:rsidRPr="00D729CD" w:rsidSect="00D72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D4"/>
    <w:rsid w:val="0067442C"/>
    <w:rsid w:val="007B3302"/>
    <w:rsid w:val="00C65ED4"/>
    <w:rsid w:val="00D7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94B33-F4B2-4711-A70A-00E6373A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729CD"/>
  </w:style>
  <w:style w:type="paragraph" w:customStyle="1" w:styleId="nospacing">
    <w:name w:val="nospacing"/>
    <w:basedOn w:val="a"/>
    <w:rsid w:val="00D7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72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162CFF1-184C-4700-9D89-FCB64A9BC3E4" TargetMode="External"/><Relationship Id="rId13" Type="http://schemas.openxmlformats.org/officeDocument/2006/relationships/hyperlink" Target="https://pravo-search.minjust.ru/bigs/showDocument.html?id=E5EA0010-1B85-447C-9B20-0246B127313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3D405D8-FCCA-4B2C-8B92-2D65DF6E5A2A" TargetMode="External"/><Relationship Id="rId12" Type="http://schemas.openxmlformats.org/officeDocument/2006/relationships/hyperlink" Target="https://pravo-search.minjust.ru/bigs/showDocument.html?id=E5EA0010-1B85-447C-9B20-0246B127313F" TargetMode="External"/><Relationship Id="rId17" Type="http://schemas.openxmlformats.org/officeDocument/2006/relationships/hyperlink" Target="https://pravo-search.minjust.ru/bigs/showDocument.html?id=7E09CDA0-5419-443C-9EBC-59FC281165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E5EA0010-1B85-447C-9B20-0246B127313F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1AEC0BE-DC5C-4FDA-BB68-565F2D812549" TargetMode="External"/><Relationship Id="rId11" Type="http://schemas.openxmlformats.org/officeDocument/2006/relationships/hyperlink" Target="https://pravo-search.minjust.ru/bigs/showDocument.html?id=E5EA0010-1B85-447C-9B20-0246B127313F" TargetMode="External"/><Relationship Id="rId5" Type="http://schemas.openxmlformats.org/officeDocument/2006/relationships/hyperlink" Target="https://pravo-search.minjust.ru/bigs/showDocument.html?id=E5EA0010-1B85-447C-9B20-0246B127313F" TargetMode="External"/><Relationship Id="rId15" Type="http://schemas.openxmlformats.org/officeDocument/2006/relationships/hyperlink" Target="https://pravo-search.minjust.ru/bigs/showDocument.html?id=E5EA0010-1B85-447C-9B20-0246B127313F" TargetMode="External"/><Relationship Id="rId10" Type="http://schemas.openxmlformats.org/officeDocument/2006/relationships/hyperlink" Target="https://pravo-search.minjust.ru/bigs/showDocument.html?id=FB16F90C-043E-42E0-B784-5C4DE580A540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00DB66BB-9E4C-4641-91A9-B334AF91B57B" TargetMode="External"/><Relationship Id="rId14" Type="http://schemas.openxmlformats.org/officeDocument/2006/relationships/hyperlink" Target="https://pravo-search.minjust.ru/bigs/showDocument.html?id=E5EA0010-1B85-447C-9B20-0246B12731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10083</Words>
  <Characters>57476</Characters>
  <Application>Microsoft Office Word</Application>
  <DocSecurity>0</DocSecurity>
  <Lines>478</Lines>
  <Paragraphs>134</Paragraphs>
  <ScaleCrop>false</ScaleCrop>
  <Company>diakov.net</Company>
  <LinksUpToDate>false</LinksUpToDate>
  <CharactersWithSpaces>67425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2025-04-21T12:30:00Z</dcterms:created>
  <dcterms:modified xsi:type="dcterms:W3CDTF">2025-04-21T12:39:00Z</dcterms:modified>
</cp:coreProperties>
</file>