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5B" w:rsidRDefault="00CE1C60" w:rsidP="00CE1C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EC7" w:rsidRPr="006C5EC7" w:rsidRDefault="006C5EC7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22C4A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9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2D80" w:rsidRPr="0021443F" w:rsidTr="00CE1C60">
        <w:tc>
          <w:tcPr>
            <w:tcW w:w="284" w:type="dxa"/>
            <w:vAlign w:val="bottom"/>
          </w:tcPr>
          <w:p w:rsidR="00A02D80" w:rsidRPr="0021443F" w:rsidRDefault="00A02D80" w:rsidP="00CE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CE1C60" w:rsidP="00CE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A02D80" w:rsidRPr="0021443F" w:rsidRDefault="00A02D80" w:rsidP="00CE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A02D80" w:rsidP="00CE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E1C6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02D80" w:rsidRPr="0021443F" w:rsidTr="00CE1C60">
        <w:tc>
          <w:tcPr>
            <w:tcW w:w="4650" w:type="dxa"/>
            <w:gridSpan w:val="4"/>
          </w:tcPr>
          <w:p w:rsidR="00A02D80" w:rsidRPr="0021443F" w:rsidRDefault="00A02D80" w:rsidP="00CE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D22C4A"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административного регламента предоставления муниципальной услуги «Выдача разрешения на право организации розничного рынка, расположенного на территории </w:t>
      </w:r>
      <w:proofErr w:type="spellStart"/>
      <w:r w:rsidR="00D22C4A">
        <w:rPr>
          <w:b/>
        </w:rPr>
        <w:t>Долгоруковского</w:t>
      </w:r>
      <w:proofErr w:type="spellEnd"/>
      <w:r w:rsidRPr="00023B79">
        <w:rPr>
          <w:b/>
        </w:rPr>
        <w:t xml:space="preserve"> сельсовета </w:t>
      </w:r>
      <w:proofErr w:type="spellStart"/>
      <w:r w:rsidRPr="00023B79">
        <w:rPr>
          <w:b/>
        </w:rPr>
        <w:t>Сердобского</w:t>
      </w:r>
      <w:proofErr w:type="spellEnd"/>
      <w:r w:rsidRPr="00023B79">
        <w:rPr>
          <w:b/>
        </w:rPr>
        <w:t xml:space="preserve"> района Пензенской области»</w:t>
      </w:r>
    </w:p>
    <w:p w:rsidR="00023B79" w:rsidRDefault="00023B79" w:rsidP="00023B79">
      <w:pPr>
        <w:pStyle w:val="ConsPlusNormal"/>
        <w:jc w:val="center"/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D22C4A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D22C4A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D22C4A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22C4A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D22C4A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D22C4A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D22C4A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22C4A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D22C4A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D22C4A" w:rsidRPr="00CE1C60">
        <w:rPr>
          <w:rFonts w:ascii="Times New Roman" w:hAnsi="Times New Roman" w:cs="Times New Roman"/>
          <w:sz w:val="24"/>
          <w:szCs w:val="24"/>
        </w:rPr>
        <w:t>12.07.2023 № 44</w:t>
      </w:r>
      <w:r w:rsidR="00D22C4A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D22C4A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D22C4A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22C4A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D22C4A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="00D22C4A"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D22C4A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D22C4A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22C4A"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D22C4A"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C4A" w:rsidRDefault="00D22C4A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D22C4A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4857DC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>Утвердить</w:t>
      </w:r>
      <w:r w:rsidRPr="00023B79">
        <w:rPr>
          <w:rFonts w:ascii="Times New Roman" w:hAnsi="Times New Roman" w:cs="Times New Roman"/>
          <w:sz w:val="24"/>
          <w:szCs w:val="24"/>
        </w:rPr>
        <w:t xml:space="preserve"> прилагаемый административный регламент предоставления муниципальной услуги «</w:t>
      </w:r>
      <w:r w:rsidR="00023B79" w:rsidRPr="00023B79">
        <w:rPr>
          <w:rFonts w:ascii="Times New Roman" w:hAnsi="Times New Roman" w:cs="Times New Roman"/>
          <w:sz w:val="24"/>
          <w:szCs w:val="24"/>
        </w:rPr>
        <w:t xml:space="preserve">Выдача разрешения на право организации розничного рынка, расположенного на территории </w:t>
      </w:r>
      <w:proofErr w:type="spellStart"/>
      <w:r w:rsidR="00D22C4A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023B79" w:rsidRPr="00023B7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23B79" w:rsidRPr="00023B7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023B79" w:rsidRPr="00023B79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023B79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D22C4A" w:rsidRDefault="00F3645B" w:rsidP="004857DC">
      <w:pPr>
        <w:pStyle w:val="ConsPlusNormal"/>
        <w:jc w:val="both"/>
      </w:pPr>
      <w:r w:rsidRPr="004857DC">
        <w:rPr>
          <w:color w:val="FF0000"/>
        </w:rPr>
        <w:t xml:space="preserve">        </w:t>
      </w:r>
      <w:r w:rsidR="004857DC">
        <w:rPr>
          <w:color w:val="FF0000"/>
        </w:rPr>
        <w:t xml:space="preserve">   </w:t>
      </w:r>
      <w:r w:rsidRPr="004857DC">
        <w:rPr>
          <w:color w:val="FF0000"/>
        </w:rPr>
        <w:t xml:space="preserve"> </w:t>
      </w:r>
      <w:r w:rsidRPr="00D22C4A">
        <w:t xml:space="preserve">2. Признать утратившим силу постановление администрации </w:t>
      </w:r>
      <w:proofErr w:type="spellStart"/>
      <w:r w:rsidR="00D22C4A" w:rsidRPr="00D22C4A">
        <w:t>Долгоруковского</w:t>
      </w:r>
      <w:proofErr w:type="spellEnd"/>
      <w:r w:rsidRPr="00D22C4A">
        <w:t xml:space="preserve"> </w:t>
      </w:r>
      <w:proofErr w:type="spellStart"/>
      <w:r w:rsidRPr="00D22C4A">
        <w:t>Сердобского</w:t>
      </w:r>
      <w:proofErr w:type="spellEnd"/>
      <w:r w:rsidRPr="00D22C4A">
        <w:t xml:space="preserve"> района Пензенской области от </w:t>
      </w:r>
      <w:r w:rsidR="00D22C4A">
        <w:t>30.09.2020</w:t>
      </w:r>
      <w:r w:rsidRPr="00D22C4A">
        <w:t xml:space="preserve"> № </w:t>
      </w:r>
      <w:r w:rsidR="00D22C4A">
        <w:t>61</w:t>
      </w:r>
      <w:r w:rsidRPr="00D22C4A">
        <w:t xml:space="preserve"> «</w:t>
      </w:r>
      <w:r w:rsidR="00D22C4A" w:rsidRPr="00D22C4A">
        <w:t xml:space="preserve">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 </w:t>
      </w:r>
      <w:proofErr w:type="spellStart"/>
      <w:r w:rsidR="00D22C4A" w:rsidRPr="00D22C4A">
        <w:t>Долгоруковского</w:t>
      </w:r>
      <w:proofErr w:type="spellEnd"/>
      <w:r w:rsidR="00D22C4A" w:rsidRPr="00D22C4A">
        <w:t xml:space="preserve"> сельсовета </w:t>
      </w:r>
      <w:proofErr w:type="spellStart"/>
      <w:r w:rsidR="00D22C4A" w:rsidRPr="00D22C4A">
        <w:t>Сердобского</w:t>
      </w:r>
      <w:proofErr w:type="spellEnd"/>
      <w:r w:rsidR="00D22C4A" w:rsidRPr="00D22C4A">
        <w:t xml:space="preserve"> района Пензенской области»</w:t>
      </w:r>
      <w:r w:rsidRPr="00D22C4A">
        <w:t>».</w:t>
      </w:r>
    </w:p>
    <w:p w:rsidR="00D22C4A" w:rsidRPr="00850B37" w:rsidRDefault="00F3645B" w:rsidP="00D22C4A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D22C4A">
        <w:t xml:space="preserve"> </w:t>
      </w:r>
      <w:r w:rsidR="00D22C4A"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="00D22C4A" w:rsidRPr="00850B37">
        <w:rPr>
          <w:color w:val="000000"/>
        </w:rPr>
        <w:t>Долгоруковского</w:t>
      </w:r>
      <w:proofErr w:type="spellEnd"/>
      <w:r w:rsidR="00D22C4A" w:rsidRPr="00850B37">
        <w:rPr>
          <w:color w:val="000000"/>
        </w:rPr>
        <w:t xml:space="preserve"> сельсовета </w:t>
      </w:r>
      <w:proofErr w:type="spellStart"/>
      <w:r w:rsidR="00D22C4A" w:rsidRPr="00850B37">
        <w:rPr>
          <w:color w:val="000000"/>
        </w:rPr>
        <w:t>Сердобского</w:t>
      </w:r>
      <w:proofErr w:type="spellEnd"/>
      <w:r w:rsidR="00D22C4A"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="00D22C4A" w:rsidRPr="00850B37">
        <w:rPr>
          <w:color w:val="000000"/>
        </w:rPr>
        <w:t>Сердобского</w:t>
      </w:r>
      <w:proofErr w:type="spellEnd"/>
      <w:r w:rsidR="00D22C4A"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D22C4A" w:rsidRDefault="00D22C4A" w:rsidP="00D22C4A">
      <w:pPr>
        <w:pStyle w:val="ConsPlusNormal"/>
        <w:jc w:val="both"/>
      </w:pPr>
      <w:r>
        <w:t xml:space="preserve">         4</w:t>
      </w:r>
      <w:r w:rsidRPr="004D0CFC">
        <w:t>. Настоящее постановление вступает в силу после его официального опубликования.</w:t>
      </w:r>
    </w:p>
    <w:p w:rsidR="00D22C4A" w:rsidRPr="004D0CFC" w:rsidRDefault="00D22C4A" w:rsidP="00D22C4A">
      <w:pPr>
        <w:pStyle w:val="ConsPlusNormal"/>
        <w:jc w:val="both"/>
      </w:pPr>
      <w:r>
        <w:t xml:space="preserve">         5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</w:t>
      </w:r>
      <w:r w:rsidRPr="00750D9F">
        <w:lastRenderedPageBreak/>
        <w:t xml:space="preserve">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D22C4A" w:rsidRPr="004D0CFC" w:rsidRDefault="00D22C4A" w:rsidP="00D22C4A">
      <w:pPr>
        <w:pStyle w:val="ConsPlusNormal"/>
        <w:ind w:left="360"/>
        <w:jc w:val="both"/>
      </w:pPr>
    </w:p>
    <w:p w:rsidR="00D22C4A" w:rsidRPr="002D699E" w:rsidRDefault="00D22C4A" w:rsidP="00D22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99E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2D699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D699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D22C4A" w:rsidRPr="00B60912" w:rsidRDefault="00D22C4A" w:rsidP="00D22C4A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F7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Т.В.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</w:p>
    <w:p w:rsidR="00C7057C" w:rsidRDefault="00C7057C" w:rsidP="00D22C4A">
      <w:pPr>
        <w:pStyle w:val="ConsPlusNormal"/>
        <w:jc w:val="both"/>
      </w:pPr>
    </w:p>
    <w:p w:rsidR="00CB7FE3" w:rsidRDefault="00CB7FE3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CE1C60" w:rsidRDefault="00CE1C60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D22C4A">
        <w:t>Долгоруковского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CE1C60">
        <w:t>14.07.2023</w:t>
      </w:r>
      <w:r w:rsidR="000C12DC">
        <w:t xml:space="preserve"> № </w:t>
      </w:r>
      <w:r w:rsidR="00CE1C60">
        <w:t>67</w:t>
      </w:r>
    </w:p>
    <w:p w:rsidR="00023B79" w:rsidRDefault="00023B79" w:rsidP="00023B79">
      <w:pPr>
        <w:pStyle w:val="ConsPlusNormal"/>
        <w:jc w:val="both"/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Административный регламент предоставления муниципальной услуги «Выдача разрешения на право организации розничного рынка, расположенного на территории </w:t>
      </w:r>
      <w:proofErr w:type="spellStart"/>
      <w:r w:rsidR="00D22C4A">
        <w:rPr>
          <w:b/>
        </w:rPr>
        <w:t>Долгоруковского</w:t>
      </w:r>
      <w:proofErr w:type="spellEnd"/>
      <w:r w:rsidRPr="00023B79">
        <w:rPr>
          <w:b/>
        </w:rPr>
        <w:t xml:space="preserve"> сельсовета </w:t>
      </w:r>
      <w:proofErr w:type="spellStart"/>
      <w:r w:rsidRPr="00023B79">
        <w:rPr>
          <w:b/>
        </w:rPr>
        <w:t>Сердобского</w:t>
      </w:r>
      <w:proofErr w:type="spellEnd"/>
      <w:r w:rsidRPr="00023B79">
        <w:rPr>
          <w:b/>
        </w:rPr>
        <w:t xml:space="preserve"> района Пензенской области»</w:t>
      </w:r>
    </w:p>
    <w:p w:rsidR="00023B79" w:rsidRPr="00023B79" w:rsidRDefault="00023B79" w:rsidP="00023B79">
      <w:pPr>
        <w:pStyle w:val="ConsPlusNormal"/>
        <w:ind w:firstLine="540"/>
        <w:jc w:val="both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>I. Общие положения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Предмет регулирования регламента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«Выдача разрешения на право организации розничного рынка, расположенного на территории </w:t>
      </w:r>
      <w:proofErr w:type="spellStart"/>
      <w:r w:rsidR="00D22C4A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области» (далее -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рынка, устанавливает сроки и последовательность административных процедур (действий) администрации </w:t>
      </w:r>
      <w:proofErr w:type="spellStart"/>
      <w:r w:rsidR="00D22C4A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Администрация) при предоставлении муниципальной услуги.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Круг заявителей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1.2. 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:rsidR="00023B79" w:rsidRPr="00FC2AB1" w:rsidRDefault="00023B79" w:rsidP="00E642C3">
      <w:pPr>
        <w:pStyle w:val="ConsPlusNormal"/>
        <w:spacing w:before="240"/>
        <w:ind w:firstLine="540"/>
        <w:jc w:val="both"/>
      </w:pPr>
      <w:r w:rsidRPr="00CB7BA2">
        <w:t xml:space="preserve">1.3.3. </w:t>
      </w:r>
      <w:r w:rsidR="00E642C3">
        <w:t xml:space="preserve">Посредством размещения информации на официальной странице администрации </w:t>
      </w:r>
      <w:proofErr w:type="spellStart"/>
      <w:r w:rsidR="00D22C4A">
        <w:t>Долгоруковского</w:t>
      </w:r>
      <w:proofErr w:type="spellEnd"/>
      <w:r w:rsidR="00E642C3">
        <w:t xml:space="preserve"> сельсовета </w:t>
      </w:r>
      <w:proofErr w:type="spellStart"/>
      <w:r w:rsidR="00E642C3">
        <w:t>Сердобского</w:t>
      </w:r>
      <w:proofErr w:type="spellEnd"/>
      <w:r w:rsidR="00E642C3">
        <w:t xml:space="preserve"> района Пензенской области раздела Сельсоветы Сердобского района на сайте администрации Сердобского района в </w:t>
      </w:r>
      <w:r w:rsidR="00E642C3">
        <w:lastRenderedPageBreak/>
        <w:t>сети «Интернет» https://serdobsk.pnzreg.ru/selsovety/</w:t>
      </w:r>
      <w:r w:rsidR="00D22C4A" w:rsidRPr="00850B37">
        <w:rPr>
          <w:color w:val="000000"/>
        </w:rPr>
        <w:t>dolgorukovskiy</w:t>
      </w:r>
      <w:r w:rsidR="00E642C3">
        <w:t>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в) по телефону.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lastRenderedPageBreak/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4928DF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CB7BA2">
        <w:rPr>
          <w:rFonts w:ascii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:rsidR="00023B79" w:rsidRDefault="00023B79" w:rsidP="00023B79">
      <w:pPr>
        <w:pStyle w:val="ConsPlusNormal"/>
        <w:jc w:val="center"/>
      </w:pPr>
    </w:p>
    <w:p w:rsidR="00023B79" w:rsidRPr="00930C9A" w:rsidRDefault="00023B79" w:rsidP="00023B79">
      <w:pPr>
        <w:pStyle w:val="ConsPlusNormal"/>
        <w:jc w:val="center"/>
        <w:rPr>
          <w:b/>
        </w:rPr>
      </w:pPr>
      <w:r w:rsidRPr="00930C9A">
        <w:rPr>
          <w:b/>
        </w:rPr>
        <w:t>II. Стандарт предоставления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Наименование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 xml:space="preserve">2.1. Выдача разрешения на право организации розничного рынка, расположенного на территории </w:t>
      </w:r>
      <w:proofErr w:type="spellStart"/>
      <w:r w:rsidR="00D22C4A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 w:rsidR="00930C9A">
        <w:t xml:space="preserve"> </w:t>
      </w:r>
      <w:r>
        <w:t>района Пензенской области.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Результат предоставления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вручение (направление) уведомления о выдаче разрешения на право организации розничного рынка с приложением оформленного разрешения;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вручение (направление) уведомления об отказе в выдаче разрешения на право организации розничного рынка.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Срок предоставления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2.4. Срок предоставления услуги не должен превышать 30 календарных дней со дня регистрации заявления.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930C9A" w:rsidRDefault="00930C9A" w:rsidP="00023B79">
      <w:pPr>
        <w:pStyle w:val="ConsPlusNormal"/>
        <w:jc w:val="center"/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>МФЦ и на официальном сайте МФЦ.</w:t>
      </w:r>
      <w:r w:rsidRPr="00CB7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B79" w:rsidRDefault="00023B79" w:rsidP="00023B79">
      <w:pPr>
        <w:pStyle w:val="ConsPlusNormal"/>
        <w:jc w:val="both"/>
      </w:pPr>
    </w:p>
    <w:p w:rsidR="00023B79" w:rsidRDefault="00023B79" w:rsidP="00023B79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2.6. Документы, которые заявитель должен представить самостоятельно: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В заявлении должно быть указано: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тип рынка, который предполагается организовать;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2.7. Для предоставления разрешения на право организации розничного рынка также необходимы следующие документы: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1)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3)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Документы, указанные в подпункте 1 настоящего пункта, представляются заявителем самостоятельно. Документы, указанные в подпунктах 2, 3 настоящего пункта,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а) лично по адресу Администрации;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Администрации,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в) в форме электронного документа, подписанного простой электронной подписью;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электронной подписью посредством Регионального портала;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д) на бумажном носителе через МФЦ.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</w:t>
      </w:r>
      <w:r>
        <w:lastRenderedPageBreak/>
        <w:t>дополнительной подачи заявления в какой-либо иной форме.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Региональном портале.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а) возможность копирования и сохранения запроса и иных документов, указанных в пункте 2.6 Регламента, необходимых для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б) возможность печати па бумажном носителе копии электронной формы заявления;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930C9A">
        <w:t>твенной информационной системе «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930C9A">
        <w:t>льных услуг в электронной форме»</w:t>
      </w:r>
      <w:r>
        <w:t xml:space="preserve"> (далее - ЕСИА), и сведений, опубликованных на Региональном портале, в части, касающейся сведений, отсутствующих в ЕСИА;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2.9. Заявителю выдается расписка в получении от заявителя документов с указанием их перечня и даты их получения Администрацией, а также с указанием перечня сведений и документов, которые будут получены по межведомственным запросам. В случае представления документов через МФЦ расписка выдается указанным МФЦ.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 заявителю посредством почтового отправления;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- в виде электронного документа, размещенного на официальном сайте Администрации, ссылка на который направляется Администрацией заявителю </w:t>
      </w:r>
      <w:r>
        <w:lastRenderedPageBreak/>
        <w:t>посредством электронной почты;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2.10.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Исчерпывающий перечень оснований для отказа в приеме документов на предоставление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2.11. Основания для отказа в приеме документов отсутствуют.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2.12. Исчерпывающий перечень оснований для отказа в предоставлении муниципальной услуги: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- план организации рынков);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Основания для приостановления предоставления муниципальной услуги отсутствуют.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2.13. Услуги, которые являются необходимыми и обязательными для предоставления муниципальной услуги, отсутствуют.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Размер платы, взимаемой с заявителя при предоставлении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минут, при получении результата предоставления муниципальной услуги - 15 минут.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Срок регистрации заявлений заявителя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2.16. Срок регистрации заявления заявителя о предоставлении муниципальной услуги составляет 1 рабочий день.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C222C" w:rsidRDefault="005C222C" w:rsidP="005C222C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023B79" w:rsidRPr="005C222C" w:rsidRDefault="00023B79" w:rsidP="005C22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22C">
        <w:rPr>
          <w:rFonts w:ascii="Times New Roman" w:hAnsi="Times New Roman" w:cs="Times New Roman"/>
          <w:sz w:val="24"/>
          <w:szCs w:val="24"/>
        </w:rPr>
        <w:t xml:space="preserve">2.18. </w:t>
      </w:r>
      <w:r w:rsidR="005C222C" w:rsidRPr="005C222C">
        <w:rPr>
          <w:rFonts w:ascii="Times New Roman" w:eastAsia="Times New Roman" w:hAnsi="Times New Roman" w:cs="Times New Roman"/>
          <w:sz w:val="24"/>
          <w:szCs w:val="24"/>
        </w:rPr>
        <w:t>Помещения Администрации и МФЦ должны соответствовать санитарно-эпидемиологическим</w:t>
      </w:r>
      <w:r w:rsidR="005C222C">
        <w:rPr>
          <w:rFonts w:ascii="Times New Roman" w:eastAsia="Times New Roman" w:hAnsi="Times New Roman" w:cs="Times New Roman"/>
          <w:sz w:val="24"/>
          <w:szCs w:val="24"/>
        </w:rPr>
        <w:t xml:space="preserve"> правилам и нормативам </w:t>
      </w:r>
      <w:r w:rsidR="005C222C"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2.19. Предоставление муниципальной услуги осуществляется в специально выделенных для этой цели помещениях.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Помещения, в которых осуществляется предоставление муниципальной услуги, оборудуются: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фамилии, имени, отчества и должности специалиста.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</w:t>
      </w:r>
      <w:r>
        <w:lastRenderedPageBreak/>
        <w:t>воздуха, иными средствами, обеспечивающими безопасность и комфортное пребывание заявителей.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и должности.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Показатели доступности и качества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соблюдение стандарта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в Едином портале, Региональном портале и официальном сайте Администрации;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соблюдение сроков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 муниципальными служащими Администрации: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при подаче документов для получения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при получении результата оказания муниципальной услуги.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2.28. Предоставление муниципальной услуги осуществляется на ба</w:t>
      </w:r>
      <w:r w:rsidR="004928DF">
        <w:t>зе МФЦ по принципу «одного окна»</w:t>
      </w:r>
      <w:r>
        <w:t>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2.29. 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путем заполнения формы запроса через личный кабинет в Едином портале и (или) Региональном портале;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путем направления электронного документа в Администрацию на официальную электронную почту.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2.30. В заявлении указывается один из следующих способов предоставления результатов рассмотрения заявления Администрацией: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- в виде бумажного документа, который направляется Администрацией заявителю посредством почтового отправления;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2.31. Заявление в форме электронного документа подписывается по выбору заявителя (если заявителем является физическое лицо):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электронной подписью заявителя;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усиленной квалифицированной электронной подписью заявителя.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лица, действующего от имени юридического лица без доверенности;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2.32.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2.33. Получение заявления в электронном виде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2.34. Заявление, представленное с нарушением указанного порядка, не рассматривается Администрацией.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Не позднее 5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2.35. 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Заявления представляются в Администрацию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указанные заявления предоставляются в форме электронного документа посредством электронной почты.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2.36. 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"Интернет".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г) получение сведений о ходе выполнения заявления о предоставлении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2.38. 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Pr="00930C9A" w:rsidRDefault="00023B79" w:rsidP="00023B79">
      <w:pPr>
        <w:pStyle w:val="ConsPlusNormal"/>
        <w:jc w:val="center"/>
        <w:rPr>
          <w:b/>
        </w:rPr>
      </w:pPr>
      <w:r w:rsidRPr="00930C9A">
        <w:rPr>
          <w:b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</w:t>
      </w:r>
      <w:r w:rsidRPr="00930C9A">
        <w:rPr>
          <w:b/>
        </w:rPr>
        <w:lastRenderedPageBreak/>
        <w:t>выполнения административных процедур в многофункциональных центрах</w:t>
      </w:r>
    </w:p>
    <w:p w:rsidR="00023B79" w:rsidRPr="00930C9A" w:rsidRDefault="00023B79" w:rsidP="00023B79">
      <w:pPr>
        <w:pStyle w:val="ConsPlusNormal"/>
        <w:ind w:firstLine="540"/>
        <w:jc w:val="both"/>
        <w:rPr>
          <w:b/>
        </w:rPr>
      </w:pPr>
    </w:p>
    <w:p w:rsidR="00023B79" w:rsidRDefault="00023B79" w:rsidP="00023B79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1. Прием и регистрация заявления для получения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 Формирование и направление межведомственных запросов (при необходимости);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3. Рассмотрение заявления и принятие решения;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 Выдача заявителю результата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3.2. Прием и регистрация заявления для получения муниципальной услуги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представляется заявителем (представителем заявителя) в Администрацию, МФЦ.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подписывается заявителем либо представителем заявителя.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правильность заполнения заявления;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заявителя, и (или) доверенность его представителя;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комплектность документов, прилагаемых к заявлению.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Срок выполнения указанных действий устанавливается до 15 минут.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пункте 2.6 Регламента, в заранее установленное время (по предварительной записи).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если указанное заявление оформлено не в соответствии с требованиями пункта 2.6 Регламента, а в составе прилагаемых к нему документов отсутствуют документы, предусмотренные подпунктом 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Критерием принятия решения о приеме заявления является соблюдение требований, предусмотренных пунктом 2.6 Регламента.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(максимальный срок ее выполнения) составляет 1 рабочий день.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регистрация заявления для получения муниципальной услуги и выдача (направление) заявителю уведомления о приеме документов, необходимых для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регистрация заявления для получения муниципальной услуги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3.3. Формирование и направление межведомственных запросов.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прием заявления без приложения документов, указанных в пункте 2.7 Регламента.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Направление запросов в рамках межведомственного информационного взаимодействия осуществляется в соответствии с требованиями ФЗ </w:t>
      </w:r>
      <w:r w:rsidR="00930C9A">
        <w:t>№</w:t>
      </w:r>
      <w:r>
        <w:t>210-ФЗ.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Межведомственные запросы в форме электронного документа подписываются </w:t>
      </w:r>
      <w:r>
        <w:lastRenderedPageBreak/>
        <w:t>электронной подписью.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3.4. Рассмотрение заявления и принятие решения.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2.12 Регламента.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После согласования проекты постановлений Администрации направляются на подпись главе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Подписанные документы регистрируются в установленном порядке.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 xml:space="preserve"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 </w:t>
      </w:r>
      <w:proofErr w:type="spellStart"/>
      <w:r w:rsidR="00D22C4A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 w:rsidR="00930C9A">
        <w:t xml:space="preserve"> </w:t>
      </w:r>
      <w:r>
        <w:t xml:space="preserve">района Пензенской области или уведомление об отказе в выдаче разрешения на право организации розничного рынка на территории </w:t>
      </w:r>
      <w:proofErr w:type="spellStart"/>
      <w:r w:rsidR="00D22C4A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 w:rsidR="00930C9A">
        <w:t xml:space="preserve"> </w:t>
      </w:r>
      <w:r>
        <w:t>района Пензенской области.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3.5. Выдача заявителю результата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1) постановление Администрации о выдаче разрешения на право организации розничного рынка на территории </w:t>
      </w:r>
      <w:proofErr w:type="spellStart"/>
      <w:r w:rsidR="00D22C4A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 w:rsidR="00930C9A">
        <w:t xml:space="preserve"> </w:t>
      </w:r>
      <w:r>
        <w:t>района Пензенской области;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2) уведомление об отказе в выдаче разрешения на право организации розничного рынка на территории </w:t>
      </w:r>
      <w:proofErr w:type="spellStart"/>
      <w:r w:rsidR="00D22C4A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 w:rsidR="00930C9A">
        <w:t xml:space="preserve"> </w:t>
      </w:r>
      <w:r>
        <w:t>района Пензенской области.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составляет 3 дня со дня принятия решений, указанных в пункте 3.4 Регламента.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3.6. Основанием для начала административной процедуры по исправлению </w:t>
      </w:r>
      <w:r>
        <w:lastRenderedPageBreak/>
        <w:t>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а) в случае наличия технической ошибки в выданном в результате предоставления муниципальной услуги документе - документ, выданный в результате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является его регистрация в системе документооборота.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Pr="00930C9A" w:rsidRDefault="00023B79" w:rsidP="00023B79">
      <w:pPr>
        <w:pStyle w:val="ConsPlusNormal"/>
        <w:jc w:val="center"/>
        <w:rPr>
          <w:b/>
        </w:rPr>
      </w:pPr>
      <w:r w:rsidRPr="00930C9A">
        <w:rPr>
          <w:b/>
        </w:rPr>
        <w:t>IV. Формы контроля за исполнением Регламента</w:t>
      </w:r>
    </w:p>
    <w:p w:rsidR="00023B79" w:rsidRPr="00930C9A" w:rsidRDefault="00023B79" w:rsidP="00023B79">
      <w:pPr>
        <w:pStyle w:val="ConsPlusNormal"/>
        <w:ind w:firstLine="540"/>
        <w:jc w:val="both"/>
        <w:rPr>
          <w:b/>
        </w:rPr>
      </w:pPr>
    </w:p>
    <w:p w:rsidR="00023B79" w:rsidRDefault="00023B79" w:rsidP="00023B79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4.5.1 соответствие результатов рассмотрения документов требованиям законодательства Российской Федерации;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4.5.2 соблюдение сроков выполнения административных процедур при предоставлении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Pr="00930C9A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C9A">
        <w:rPr>
          <w:rFonts w:ascii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</w:t>
      </w:r>
      <w:r w:rsidR="00930C9A">
        <w:rPr>
          <w:rFonts w:ascii="Times New Roman" w:hAnsi="Times New Roman" w:cs="Times New Roman"/>
          <w:sz w:val="24"/>
          <w:szCs w:val="24"/>
        </w:rPr>
        <w:t>ерального закона от 27.07.2010 №</w:t>
      </w:r>
      <w:r w:rsidR="004928DF">
        <w:rPr>
          <w:rFonts w:ascii="Times New Roman" w:hAnsi="Times New Roman" w:cs="Times New Roman"/>
          <w:sz w:val="24"/>
          <w:szCs w:val="24"/>
        </w:rPr>
        <w:t xml:space="preserve"> 210-ФЗ «</w:t>
      </w:r>
      <w:r w:rsidRPr="00CB7BA2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</w:t>
      </w:r>
      <w:r w:rsidR="004928DF">
        <w:rPr>
          <w:rFonts w:ascii="Times New Roman" w:hAnsi="Times New Roman" w:cs="Times New Roman"/>
          <w:sz w:val="24"/>
          <w:szCs w:val="24"/>
        </w:rPr>
        <w:t>ниципальных услуг»</w:t>
      </w:r>
      <w:r w:rsidR="00930C9A">
        <w:rPr>
          <w:rFonts w:ascii="Times New Roman" w:hAnsi="Times New Roman" w:cs="Times New Roman"/>
          <w:sz w:val="24"/>
          <w:szCs w:val="24"/>
        </w:rPr>
        <w:t xml:space="preserve"> (далее - ФЗ №</w:t>
      </w:r>
      <w:r w:rsidRPr="00CB7BA2">
        <w:rPr>
          <w:rFonts w:ascii="Times New Roman" w:hAnsi="Times New Roman" w:cs="Times New Roman"/>
          <w:sz w:val="24"/>
          <w:szCs w:val="24"/>
        </w:rPr>
        <w:t xml:space="preserve"> 210-ФЗ), и в порядке, предусмо</w:t>
      </w:r>
      <w:r w:rsidR="00930C9A">
        <w:rPr>
          <w:rFonts w:ascii="Times New Roman" w:hAnsi="Times New Roman" w:cs="Times New Roman"/>
          <w:sz w:val="24"/>
          <w:szCs w:val="24"/>
        </w:rPr>
        <w:t>тренном главой 2.1 ФЗ №</w:t>
      </w:r>
      <w:r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5.2. Заявитель имеет право на получение исчерпывающей информации и документов, необходимых для обо</w:t>
      </w:r>
      <w:r>
        <w:rPr>
          <w:rFonts w:ascii="Times New Roman" w:hAnsi="Times New Roman" w:cs="Times New Roman"/>
          <w:sz w:val="24"/>
          <w:szCs w:val="24"/>
        </w:rPr>
        <w:t>снования и рассмотрения жалобы.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023B79" w:rsidRPr="00CB7BA2" w:rsidRDefault="00930C9A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ФЗ №</w:t>
      </w:r>
      <w:r w:rsidR="00023B79" w:rsidRPr="00CB7BA2">
        <w:rPr>
          <w:rFonts w:ascii="Times New Roman" w:hAnsi="Times New Roman" w:cs="Times New Roman"/>
          <w:sz w:val="24"/>
          <w:szCs w:val="24"/>
        </w:rPr>
        <w:t xml:space="preserve"> 210-ФЗ;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- постановление Правительства Росс</w:t>
      </w:r>
      <w:r w:rsidR="00930C9A">
        <w:rPr>
          <w:rFonts w:ascii="Times New Roman" w:hAnsi="Times New Roman" w:cs="Times New Roman"/>
          <w:sz w:val="24"/>
          <w:szCs w:val="24"/>
        </w:rPr>
        <w:t>ийской Федерации от 20.11.2012 № 1198 «</w:t>
      </w:r>
      <w:r w:rsidRPr="00CB7BA2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930C9A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CB7BA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2C4A" w:rsidRDefault="00D22C4A" w:rsidP="00023B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при предоставлении муниципальных услуг»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930C9A">
        <w:rPr>
          <w:rFonts w:ascii="Times New Roman" w:hAnsi="Times New Roman" w:cs="Times New Roman"/>
          <w:sz w:val="24"/>
          <w:szCs w:val="24"/>
        </w:rPr>
        <w:t>оответствии со статьей 11.2 ФЗ №</w:t>
      </w:r>
      <w:r w:rsidR="004928DF">
        <w:rPr>
          <w:rFonts w:ascii="Times New Roman" w:hAnsi="Times New Roman" w:cs="Times New Roman"/>
          <w:sz w:val="24"/>
          <w:szCs w:val="24"/>
        </w:rPr>
        <w:t xml:space="preserve"> 210-ФЗ.</w:t>
      </w:r>
      <w:r w:rsidRPr="00CB7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CE1C60" w:rsidRDefault="00CE1C60" w:rsidP="00023B79">
      <w:pPr>
        <w:pStyle w:val="ConsPlusNormal"/>
        <w:jc w:val="right"/>
      </w:pPr>
    </w:p>
    <w:p w:rsidR="00CE1C60" w:rsidRDefault="00CE1C60" w:rsidP="00023B79">
      <w:pPr>
        <w:pStyle w:val="ConsPlusNormal"/>
        <w:jc w:val="right"/>
      </w:pPr>
    </w:p>
    <w:p w:rsidR="00CE1C60" w:rsidRDefault="00CE1C60" w:rsidP="00023B79">
      <w:pPr>
        <w:pStyle w:val="ConsPlusNormal"/>
        <w:jc w:val="right"/>
      </w:pPr>
    </w:p>
    <w:p w:rsidR="00CE1C60" w:rsidRDefault="00CE1C60" w:rsidP="00023B79">
      <w:pPr>
        <w:pStyle w:val="ConsPlusNormal"/>
        <w:jc w:val="right"/>
      </w:pPr>
    </w:p>
    <w:p w:rsidR="00CE1C60" w:rsidRDefault="00CE1C60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  <w:bookmarkStart w:id="0" w:name="_GoBack"/>
      <w:bookmarkEnd w:id="0"/>
      <w:r>
        <w:lastRenderedPageBreak/>
        <w:t>Приложение</w:t>
      </w:r>
    </w:p>
    <w:p w:rsidR="00023B79" w:rsidRDefault="00023B79" w:rsidP="00023B79">
      <w:pPr>
        <w:pStyle w:val="ConsPlusNormal"/>
        <w:jc w:val="right"/>
      </w:pPr>
      <w:r>
        <w:t>к административному регламенту</w:t>
      </w:r>
    </w:p>
    <w:p w:rsidR="00023B79" w:rsidRDefault="00023B79" w:rsidP="00023B79">
      <w:pPr>
        <w:pStyle w:val="ConsPlusNormal"/>
        <w:jc w:val="right"/>
      </w:pPr>
      <w:r>
        <w:t>предоставления муниципальной услуги</w:t>
      </w:r>
    </w:p>
    <w:p w:rsidR="00023B79" w:rsidRDefault="00930C9A" w:rsidP="00023B79">
      <w:pPr>
        <w:pStyle w:val="ConsPlusNormal"/>
        <w:jc w:val="right"/>
      </w:pPr>
      <w:r>
        <w:t>«</w:t>
      </w:r>
      <w:r w:rsidR="00023B79">
        <w:t>Выдача разрешения на право</w:t>
      </w:r>
    </w:p>
    <w:p w:rsidR="00023B79" w:rsidRDefault="00023B79" w:rsidP="00023B79">
      <w:pPr>
        <w:pStyle w:val="ConsPlusNormal"/>
        <w:jc w:val="right"/>
      </w:pPr>
      <w:r>
        <w:t>организации розничного рынка,</w:t>
      </w:r>
    </w:p>
    <w:p w:rsidR="00023B79" w:rsidRDefault="00023B79" w:rsidP="00023B79">
      <w:pPr>
        <w:pStyle w:val="ConsPlusNormal"/>
        <w:jc w:val="right"/>
      </w:pPr>
      <w:r>
        <w:t>расположенного на территории</w:t>
      </w:r>
    </w:p>
    <w:p w:rsidR="00023B79" w:rsidRDefault="00D22C4A" w:rsidP="00023B79">
      <w:pPr>
        <w:pStyle w:val="ConsPlusNormal"/>
        <w:jc w:val="right"/>
      </w:pPr>
      <w:proofErr w:type="spellStart"/>
      <w:r>
        <w:t>Долгоруковского</w:t>
      </w:r>
      <w:proofErr w:type="spellEnd"/>
      <w:r w:rsidR="00023B79">
        <w:t xml:space="preserve"> сельсовета </w:t>
      </w:r>
      <w:proofErr w:type="spellStart"/>
      <w:r w:rsidR="00930C9A">
        <w:t>Сердобского</w:t>
      </w:r>
      <w:proofErr w:type="spellEnd"/>
      <w:r w:rsidR="00930C9A">
        <w:t xml:space="preserve"> </w:t>
      </w:r>
    </w:p>
    <w:p w:rsidR="00023B79" w:rsidRDefault="00930C9A" w:rsidP="00023B79">
      <w:pPr>
        <w:pStyle w:val="ConsPlusNormal"/>
        <w:jc w:val="right"/>
      </w:pPr>
      <w:r>
        <w:t>района Пензенской области»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right"/>
      </w:pPr>
      <w:r>
        <w:t>Главе администрации</w:t>
      </w:r>
    </w:p>
    <w:p w:rsidR="00023B79" w:rsidRDefault="00D22C4A" w:rsidP="00023B79">
      <w:pPr>
        <w:pStyle w:val="ConsPlusNormal"/>
        <w:jc w:val="right"/>
      </w:pPr>
      <w:proofErr w:type="spellStart"/>
      <w:r>
        <w:t>Долгоруковского</w:t>
      </w:r>
      <w:proofErr w:type="spellEnd"/>
      <w:r w:rsidR="00023B79">
        <w:t xml:space="preserve"> сельсовета</w:t>
      </w:r>
    </w:p>
    <w:p w:rsidR="00023B79" w:rsidRDefault="00023B79" w:rsidP="00023B79">
      <w:pPr>
        <w:pStyle w:val="ConsPlusNormal"/>
        <w:jc w:val="right"/>
      </w:pPr>
      <w:r>
        <w:t>Сердобского</w:t>
      </w:r>
      <w:r w:rsidR="00930C9A">
        <w:t xml:space="preserve"> </w:t>
      </w:r>
      <w:r>
        <w:t>района</w:t>
      </w:r>
    </w:p>
    <w:p w:rsidR="00023B79" w:rsidRDefault="00023B79" w:rsidP="00023B79">
      <w:pPr>
        <w:pStyle w:val="ConsPlusNormal"/>
        <w:jc w:val="right"/>
      </w:pPr>
      <w:r>
        <w:t>Пензенской области</w:t>
      </w:r>
    </w:p>
    <w:p w:rsidR="00023B79" w:rsidRDefault="00023B79" w:rsidP="00023B79">
      <w:pPr>
        <w:pStyle w:val="ConsPlusNormal"/>
        <w:jc w:val="right"/>
      </w:pPr>
      <w:r>
        <w:t>__________________________________</w:t>
      </w:r>
    </w:p>
    <w:p w:rsidR="00023B79" w:rsidRDefault="00023B79" w:rsidP="00023B79">
      <w:pPr>
        <w:pStyle w:val="ConsPlusNormal"/>
        <w:jc w:val="right"/>
      </w:pPr>
      <w:r>
        <w:t>от _____________________________</w:t>
      </w:r>
    </w:p>
    <w:p w:rsidR="00023B79" w:rsidRDefault="00023B79" w:rsidP="00023B79">
      <w:pPr>
        <w:pStyle w:val="ConsPlusNormal"/>
        <w:jc w:val="right"/>
      </w:pPr>
      <w:r>
        <w:t>(полное наименование юридического лица,</w:t>
      </w:r>
    </w:p>
    <w:p w:rsidR="00023B79" w:rsidRDefault="00023B79" w:rsidP="00023B79">
      <w:pPr>
        <w:pStyle w:val="ConsPlusNormal"/>
        <w:jc w:val="right"/>
      </w:pPr>
      <w:r>
        <w:t>сокращенное наименование (если имеется)</w:t>
      </w:r>
    </w:p>
    <w:p w:rsidR="00023B79" w:rsidRDefault="00023B79" w:rsidP="00023B79">
      <w:pPr>
        <w:pStyle w:val="ConsPlusNormal"/>
        <w:jc w:val="right"/>
      </w:pPr>
      <w:r>
        <w:t>______________________________</w:t>
      </w:r>
    </w:p>
    <w:p w:rsidR="00023B79" w:rsidRDefault="00023B79" w:rsidP="00023B79">
      <w:pPr>
        <w:pStyle w:val="ConsPlusNormal"/>
        <w:jc w:val="right"/>
      </w:pPr>
      <w:r>
        <w:t>организационно-правовая форма)</w:t>
      </w:r>
    </w:p>
    <w:p w:rsidR="00023B79" w:rsidRDefault="00023B79" w:rsidP="00023B79">
      <w:pPr>
        <w:pStyle w:val="ConsPlusNormal"/>
        <w:jc w:val="right"/>
      </w:pPr>
      <w:r>
        <w:t>_____________________________</w:t>
      </w:r>
    </w:p>
    <w:p w:rsidR="00023B79" w:rsidRDefault="00023B79" w:rsidP="00023B79">
      <w:pPr>
        <w:pStyle w:val="ConsPlusNormal"/>
        <w:jc w:val="right"/>
      </w:pPr>
      <w:r>
        <w:t>(адрес места нахождения)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ЗАЯВЛЕНИЕ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_______________________________________________________________________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(тип рынка, который предлагается организовать)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_______________________________________________________________________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(место расположения объекта или объектов недвижимости, где предполагается организовать рынок)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Государственный регистрационный номер записи о создании юридического лица: ________________________________________________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_______________________________________________________________________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Идентификационный номер налогоплательщика: ______________________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Данные документа о постановке юридического лица на учет в налоговом органе: ______________________________________________________________</w:t>
      </w:r>
    </w:p>
    <w:p w:rsidR="00023B79" w:rsidRDefault="00023B79" w:rsidP="00023B79">
      <w:pPr>
        <w:pStyle w:val="ConsPlusNormal"/>
        <w:ind w:firstLine="540"/>
        <w:jc w:val="both"/>
      </w:pPr>
    </w:p>
    <w:p w:rsidR="00930C9A" w:rsidRDefault="00023B79" w:rsidP="00930C9A">
      <w:pPr>
        <w:pStyle w:val="ConsPlusNormal"/>
        <w:ind w:firstLine="540"/>
        <w:jc w:val="both"/>
      </w:pPr>
      <w:r>
        <w:t>Приложение: на ______ листах</w:t>
      </w:r>
    </w:p>
    <w:p w:rsidR="00930C9A" w:rsidRDefault="00023B79" w:rsidP="00930C9A">
      <w:pPr>
        <w:pStyle w:val="ConsPlusNormal"/>
        <w:ind w:firstLine="540"/>
        <w:jc w:val="both"/>
      </w:pPr>
      <w:r>
        <w:t>_____________________________________ ___________________</w:t>
      </w:r>
    </w:p>
    <w:p w:rsidR="00023B79" w:rsidRDefault="00023B79" w:rsidP="00930C9A">
      <w:pPr>
        <w:pStyle w:val="ConsPlusNormal"/>
        <w:ind w:firstLine="540"/>
        <w:jc w:val="both"/>
      </w:pPr>
      <w:r>
        <w:t>(дата, подпись руководителя, печать (при наличии)) (Ф.И.О.)</w:t>
      </w:r>
    </w:p>
    <w:sectPr w:rsidR="00023B79" w:rsidSect="00CE1C60">
      <w:footerReference w:type="first" r:id="rId8"/>
      <w:pgSz w:w="11906" w:h="16838"/>
      <w:pgMar w:top="709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E4" w:rsidRDefault="00507CE4" w:rsidP="00F3645B">
      <w:pPr>
        <w:spacing w:after="0" w:line="240" w:lineRule="auto"/>
      </w:pPr>
      <w:r>
        <w:separator/>
      </w:r>
    </w:p>
  </w:endnote>
  <w:endnote w:type="continuationSeparator" w:id="0">
    <w:p w:rsidR="00507CE4" w:rsidRDefault="00507CE4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E4" w:rsidRDefault="00507CE4" w:rsidP="00F3645B">
      <w:pPr>
        <w:spacing w:after="0" w:line="240" w:lineRule="auto"/>
      </w:pPr>
      <w:r>
        <w:separator/>
      </w:r>
    </w:p>
  </w:footnote>
  <w:footnote w:type="continuationSeparator" w:id="0">
    <w:p w:rsidR="00507CE4" w:rsidRDefault="00507CE4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23B79"/>
    <w:rsid w:val="00041CFA"/>
    <w:rsid w:val="000C12DC"/>
    <w:rsid w:val="002011F2"/>
    <w:rsid w:val="002B351B"/>
    <w:rsid w:val="00353D14"/>
    <w:rsid w:val="003B3026"/>
    <w:rsid w:val="00405580"/>
    <w:rsid w:val="00422133"/>
    <w:rsid w:val="004838EB"/>
    <w:rsid w:val="004857DC"/>
    <w:rsid w:val="004928DF"/>
    <w:rsid w:val="004A5AB1"/>
    <w:rsid w:val="00507CE4"/>
    <w:rsid w:val="00554EBA"/>
    <w:rsid w:val="005A4B4C"/>
    <w:rsid w:val="005C222C"/>
    <w:rsid w:val="005F7572"/>
    <w:rsid w:val="00616DE9"/>
    <w:rsid w:val="00657613"/>
    <w:rsid w:val="006C5EC7"/>
    <w:rsid w:val="007B169C"/>
    <w:rsid w:val="008901BB"/>
    <w:rsid w:val="008C6A24"/>
    <w:rsid w:val="009054A1"/>
    <w:rsid w:val="00930C9A"/>
    <w:rsid w:val="009B74A9"/>
    <w:rsid w:val="00A02D80"/>
    <w:rsid w:val="00AE1635"/>
    <w:rsid w:val="00B224C4"/>
    <w:rsid w:val="00B30277"/>
    <w:rsid w:val="00B47039"/>
    <w:rsid w:val="00B756CC"/>
    <w:rsid w:val="00C4165A"/>
    <w:rsid w:val="00C546EE"/>
    <w:rsid w:val="00C55146"/>
    <w:rsid w:val="00C7057C"/>
    <w:rsid w:val="00C87EB0"/>
    <w:rsid w:val="00CB7FE3"/>
    <w:rsid w:val="00CE1C60"/>
    <w:rsid w:val="00CF0337"/>
    <w:rsid w:val="00D22C4A"/>
    <w:rsid w:val="00D76B01"/>
    <w:rsid w:val="00D90827"/>
    <w:rsid w:val="00E10C87"/>
    <w:rsid w:val="00E642C3"/>
    <w:rsid w:val="00EA35F6"/>
    <w:rsid w:val="00EA7783"/>
    <w:rsid w:val="00EE316B"/>
    <w:rsid w:val="00F170C1"/>
    <w:rsid w:val="00F31E9C"/>
    <w:rsid w:val="00F3645B"/>
    <w:rsid w:val="00F4360A"/>
    <w:rsid w:val="00F562C3"/>
    <w:rsid w:val="00F70B63"/>
    <w:rsid w:val="00F84AE5"/>
    <w:rsid w:val="00F8566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20F2"/>
  <w15:docId w15:val="{2B7DDDB5-9457-4C37-8E2A-B4DB8F19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8448</Words>
  <Characters>48156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6</cp:revision>
  <dcterms:created xsi:type="dcterms:W3CDTF">2023-06-19T06:17:00Z</dcterms:created>
  <dcterms:modified xsi:type="dcterms:W3CDTF">2023-07-17T10:56:00Z</dcterms:modified>
</cp:coreProperties>
</file>