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заявления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администрации</w:t>
      </w:r>
      <w:r>
        <w:rPr>
          <w:rFonts w:ascii="Times New Roman" w:hAnsi="Times New Roman"/>
          <w:i/>
          <w:sz w:val="28"/>
          <w:szCs w:val="28"/>
        </w:rPr>
        <w:t>… … (наименование муниципального образования)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от 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(Ф.И.О. (при наличии) физического лица, либо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наименование юридического лица, либо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Ф.И.О. (при наличии) представителя заявителя)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(место жительства физического лица,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_______________________________________,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(реквизиты документа, удостоверяющего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личность физического лица, либо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сведения о государственной регистрации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заявителя в ЕГРЮЛ)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основании________________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(реквизиты документа,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подтверждающего полномочия представителя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заявителя (в случае, если от имени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заявителя выступает его представитель)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(почтовый адрес, адрес электронной почты,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номер телефона заявителя либо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представителя заявителя)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403"/>
      <w:bookmarkEnd w:id="0"/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(указывается в случае, если планируется использование всего земельного участка или его части)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Предполагаемая цель использования земель или земельного участка в соответствии с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пунктом 1 статьи 39.34</w:t>
        </w:r>
      </w:hyperlink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Федерации: 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использования земель или земельного участка (в пределах сроков, установленных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пунктом 1 статьи 39.34</w:t>
        </w:r>
      </w:hyperlink>
      <w:r>
        <w:rPr>
          <w:rFonts w:ascii="Times New Roman" w:hAnsi="Times New Roman"/>
          <w:sz w:val="28"/>
          <w:szCs w:val="28"/>
        </w:rPr>
        <w:t xml:space="preserve"> Земельного кодекса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Федерации) _____________________________________________________________________.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1)_______________________________;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2)_______________________________;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_______________________________,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Лесного кодекса Российской Федерации), в отношении которых подано заявление, - в случае такой необходимости___________________________________________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Подпись заявителя</w:t>
      </w:r>
    </w:p>
    <w:p w:rsidR="00A83DBC" w:rsidRDefault="00A83DBC">
      <w:bookmarkStart w:id="1" w:name="_GoBack"/>
      <w:bookmarkEnd w:id="1"/>
    </w:p>
    <w:sectPr w:rsidR="00A8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5B"/>
    <w:rsid w:val="00805B5B"/>
    <w:rsid w:val="00A234AC"/>
    <w:rsid w:val="00A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2023-06-14T06:59:00Z</dcterms:created>
  <dcterms:modified xsi:type="dcterms:W3CDTF">2023-06-14T06:59:00Z</dcterms:modified>
</cp:coreProperties>
</file>