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94" w:rsidRDefault="00AA2994" w:rsidP="00AA2994">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ВЬЮНСКОГО СЕЛЬСОВЕТА НАРОВЧАТСКОГО РАЙОНА</w:t>
      </w:r>
    </w:p>
    <w:p w:rsidR="00AA2994" w:rsidRDefault="00AA2994" w:rsidP="00AA2994">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AA2994" w:rsidRDefault="00AA2994" w:rsidP="00AA2994">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AA2994" w:rsidRDefault="00AA2994" w:rsidP="00AA2994">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от 3 июня 2019 года № 34</w:t>
      </w:r>
    </w:p>
    <w:p w:rsidR="00AA2994" w:rsidRDefault="00AA2994" w:rsidP="00AA2994">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с. Вьюнки</w:t>
      </w:r>
    </w:p>
    <w:p w:rsidR="00AA2994" w:rsidRDefault="00AA2994" w:rsidP="00AA2994">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администрации Вьюнского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Вьюнского сельсовета Наровчатского района Пензенской области»</w:t>
      </w:r>
    </w:p>
    <w:p w:rsidR="00AA2994" w:rsidRDefault="00AA2994" w:rsidP="00AA2994">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sz w:val="28"/>
          <w:szCs w:val="28"/>
        </w:rPr>
        <w:t>(в ред. постановлений администрации Вьюнского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04.02.2020 № 5</w:t>
        </w:r>
      </w:hyperlink>
      <w:r>
        <w:rPr>
          <w:rStyle w:val="hyperlink"/>
          <w:rFonts w:ascii="Arial" w:hAnsi="Arial" w:cs="Arial"/>
          <w:color w:val="0000FF"/>
          <w:sz w:val="28"/>
          <w:szCs w:val="28"/>
        </w:rPr>
        <w:t>, </w:t>
      </w:r>
      <w:hyperlink r:id="rId5" w:tgtFrame="_blank" w:history="1">
        <w:r>
          <w:rPr>
            <w:rStyle w:val="hyperlink"/>
            <w:rFonts w:ascii="Arial" w:hAnsi="Arial" w:cs="Arial"/>
            <w:color w:val="0000FF"/>
            <w:sz w:val="28"/>
            <w:szCs w:val="28"/>
          </w:rPr>
          <w:t>от 28.01.2021 № 2</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25.10.2021 № 42</w:t>
        </w:r>
      </w:hyperlink>
      <w:r>
        <w:rPr>
          <w:rStyle w:val="2"/>
          <w:rFonts w:ascii="Arial" w:hAnsi="Arial" w:cs="Arial"/>
          <w:color w:val="000000"/>
          <w:sz w:val="28"/>
          <w:szCs w:val="28"/>
        </w:rPr>
        <w:t> </w:t>
      </w:r>
      <w:r>
        <w:rPr>
          <w:rStyle w:val="hyperlink"/>
          <w:rFonts w:ascii="Arial" w:hAnsi="Arial" w:cs="Arial"/>
          <w:color w:val="0000FF"/>
          <w:sz w:val="28"/>
          <w:szCs w:val="28"/>
        </w:rPr>
        <w:t>, </w:t>
      </w:r>
      <w:hyperlink r:id="rId7" w:tgtFrame="_blank" w:history="1">
        <w:r>
          <w:rPr>
            <w:rStyle w:val="hyperlink"/>
            <w:rFonts w:ascii="Arial" w:hAnsi="Arial" w:cs="Arial"/>
            <w:color w:val="0000FF"/>
            <w:sz w:val="28"/>
            <w:szCs w:val="28"/>
          </w:rPr>
          <w:t>от 16.08.2022 № 58</w:t>
        </w:r>
      </w:hyperlink>
      <w:r>
        <w:rPr>
          <w:rFonts w:ascii="Arial" w:hAnsi="Arial" w:cs="Arial"/>
          <w:color w:val="000000"/>
          <w:sz w:val="28"/>
          <w:szCs w:val="28"/>
        </w:rPr>
        <w:t>)</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r>
        <w:rPr>
          <w:rFonts w:ascii="Arial" w:hAnsi="Arial" w:cs="Arial"/>
          <w:color w:val="0000FF"/>
        </w:rPr>
        <w:t>Уставом Вьюнского сельсовета Наровчатского района Пензенской области</w:t>
      </w:r>
      <w:r>
        <w:rPr>
          <w:rFonts w:ascii="Arial" w:hAnsi="Arial" w:cs="Arial"/>
          <w:color w:val="000000"/>
        </w:rPr>
        <w:t>, в целях упорядочения размещения нестационарных объектов торговли на территории Вьюнского сельсовета Наровчатского района Пензенской области и повышения качества обслуживания,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Вьюнского сельсовета Наровчатского района Пензенской области постановляет:</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прилагаемый административный регламент администрации Вьюнского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Вьюнского сельсовета Наровчатского района Пензенской области».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Вьюнского сельсовета Наровчатского района Пензенской области </w:t>
      </w:r>
      <w:hyperlink r:id="rId8" w:tgtFrame="_blank" w:history="1">
        <w:r>
          <w:rPr>
            <w:rStyle w:val="hyperlink"/>
            <w:rFonts w:ascii="Arial" w:hAnsi="Arial" w:cs="Arial"/>
            <w:color w:val="0000FF"/>
          </w:rPr>
          <w:t>от 28.01.2021 № 2</w:t>
        </w:r>
      </w:hyperlink>
      <w:r>
        <w:rPr>
          <w:rFonts w:ascii="Arial" w:hAnsi="Arial" w:cs="Arial"/>
          <w:color w:val="000000"/>
        </w:rPr>
        <w:t>)</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Настоящее постановление опубликовать в информационном бюллетене Вьюнского сельсовета Наровчатского района Пензенской области и разместить на официальном сайте администрации Вьюнского сельсовета Наровчатского района Пензенской области в информационно-телекоммуникационной сети «Интернет».</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исполнения настоящего постановления возложить на главу администрации Вьюнского сельсовета Наровчатского района Пензенской области.</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 </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Ю.В.Водопьянов</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jc w:val="right"/>
        <w:rPr>
          <w:rFonts w:ascii="Arial" w:hAnsi="Arial" w:cs="Arial"/>
          <w:color w:val="000000"/>
        </w:rPr>
      </w:pPr>
      <w:r>
        <w:rPr>
          <w:rFonts w:ascii="Arial" w:hAnsi="Arial" w:cs="Arial"/>
          <w:color w:val="000000"/>
        </w:rPr>
        <w:t>Утвержден</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Вьюнского сельсовета</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 Пензенской области</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от 03.06.2019 года № 34</w:t>
      </w:r>
    </w:p>
    <w:p w:rsidR="00AA2994" w:rsidRDefault="00AA2994" w:rsidP="00AA2994">
      <w:pPr>
        <w:pStyle w:val="a3"/>
        <w:spacing w:before="0" w:beforeAutospacing="0" w:after="0" w:afterAutospacing="0"/>
        <w:jc w:val="right"/>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Вьюнского сельсовета Наровчатского района Пензенской области»</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постановлений администрации Вьюнского сельсовета Наровчатского района Пензенской области </w:t>
      </w:r>
      <w:hyperlink r:id="rId9" w:tgtFrame="_blank" w:history="1">
        <w:r>
          <w:rPr>
            <w:rStyle w:val="hyperlink"/>
            <w:rFonts w:ascii="Arial" w:hAnsi="Arial" w:cs="Arial"/>
            <w:color w:val="0000FF"/>
          </w:rPr>
          <w:t>от 04.02.2020 № 5</w:t>
        </w:r>
      </w:hyperlink>
      <w:r>
        <w:rPr>
          <w:rFonts w:ascii="Arial" w:hAnsi="Arial" w:cs="Arial"/>
          <w:color w:val="000000"/>
        </w:rPr>
        <w:t>, </w:t>
      </w:r>
      <w:hyperlink r:id="rId10" w:tgtFrame="_blank" w:history="1">
        <w:r>
          <w:rPr>
            <w:rStyle w:val="hyperlink"/>
            <w:rFonts w:ascii="Arial" w:hAnsi="Arial" w:cs="Arial"/>
            <w:color w:val="0000FF"/>
          </w:rPr>
          <w:t>от 28.01.2021 № 2</w:t>
        </w:r>
      </w:hyperlink>
      <w:r>
        <w:rPr>
          <w:rStyle w:val="hyperlink"/>
          <w:rFonts w:ascii="Arial" w:hAnsi="Arial" w:cs="Arial"/>
          <w:color w:val="0000FF"/>
        </w:rPr>
        <w:t>, </w:t>
      </w:r>
      <w:hyperlink r:id="rId11" w:tgtFrame="_blank" w:history="1">
        <w:r>
          <w:rPr>
            <w:rStyle w:val="hyperlink"/>
            <w:rFonts w:ascii="Arial" w:hAnsi="Arial" w:cs="Arial"/>
            <w:color w:val="0000FF"/>
          </w:rPr>
          <w:t>от 25.10.2021 № 42</w:t>
        </w:r>
      </w:hyperlink>
      <w:r>
        <w:rPr>
          <w:rFonts w:ascii="Arial" w:hAnsi="Arial" w:cs="Arial"/>
          <w:color w:val="000000"/>
        </w:rPr>
        <w:t>)</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AA2994" w:rsidRDefault="00AA2994" w:rsidP="00AA2994">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Вьюнского сельсовета Наровчатского района Пензенской области </w:t>
      </w:r>
      <w:hyperlink r:id="rId12" w:tgtFrame="_blank" w:history="1">
        <w:r>
          <w:rPr>
            <w:rStyle w:val="hyperlink"/>
            <w:rFonts w:ascii="Arial" w:hAnsi="Arial" w:cs="Arial"/>
            <w:color w:val="0000FF"/>
          </w:rPr>
          <w:t>от 16.08.2022 № 58</w:t>
        </w:r>
      </w:hyperlink>
      <w:r>
        <w:rPr>
          <w:rFonts w:ascii="Arial" w:hAnsi="Arial" w:cs="Arial"/>
          <w:color w:val="000000"/>
        </w:rPr>
        <w:t>)</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Вьюнского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о предоставлении администрацией Вьюнского сельсовета Наровчатского района Пензенской области (далее - Администрация) муниципальной услуги осуществляется: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непосредственно в здании Администрации с использованием средств наглядной информации, в том числе информационных стендов и средств </w:t>
      </w:r>
      <w:r>
        <w:rPr>
          <w:rFonts w:ascii="Arial" w:hAnsi="Arial" w:cs="Arial"/>
          <w:color w:val="000000"/>
        </w:rPr>
        <w:lastRenderedPageBreak/>
        <w:t>информирования с использованием информационно-коммуникационных технологий;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http://vilyaiki.narovchat.pnzreg.ru/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 (http://rrgu.pnzreg.ru/.) (далее – Региональный портал).</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Pr>
          <w:rFonts w:ascii="Arial" w:hAnsi="Arial" w:cs="Arial"/>
          <w:color w:val="000000"/>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Вьюнского сельсовета Наровчатского района Пензенской области».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Правовые основания для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случай заключения договора на размещение нестационарного торгового объекта, в местах определенной схемой, без проведения аукциона;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w:t>
      </w:r>
      <w:r>
        <w:rPr>
          <w:rFonts w:ascii="Arial" w:hAnsi="Arial" w:cs="Arial"/>
          <w:color w:val="000000"/>
        </w:rPr>
        <w:lastRenderedPageBreak/>
        <w:t>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Для индивидуальных предпринимателей, физических лиц, применяющих специальный налоговый режим «Налог на профессиональный доход»:</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 указанному в 1.3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AA2994" w:rsidRDefault="00AA2994" w:rsidP="00AA2994">
      <w:pPr>
        <w:pStyle w:val="title"/>
        <w:spacing w:before="0" w:beforeAutospacing="0" w:after="0" w:afterAutospacing="0"/>
        <w:ind w:firstLine="567"/>
        <w:jc w:val="both"/>
        <w:rPr>
          <w:rFonts w:ascii="Arial" w:hAnsi="Arial" w:cs="Arial"/>
          <w:b/>
          <w:bCs/>
          <w:color w:val="000000"/>
          <w:sz w:val="32"/>
          <w:szCs w:val="32"/>
        </w:rPr>
      </w:pPr>
      <w:r>
        <w:rPr>
          <w:rFonts w:ascii="Arial" w:hAnsi="Arial" w:cs="Arial"/>
          <w:color w:val="000000"/>
        </w:rPr>
        <w:t>(в ред. постановления администрации Вьюнского сельсовета Наровчатского района Пензенской области </w:t>
      </w:r>
      <w:hyperlink r:id="rId13" w:tgtFrame="_blank" w:history="1">
        <w:r>
          <w:rPr>
            <w:rStyle w:val="hyperlink"/>
            <w:rFonts w:ascii="Arial" w:hAnsi="Arial" w:cs="Arial"/>
            <w:color w:val="0000FF"/>
          </w:rPr>
          <w:t>от 16.08.2022 № 58</w:t>
        </w:r>
      </w:hyperlink>
      <w:r>
        <w:rPr>
          <w:rFonts w:ascii="Arial" w:hAnsi="Arial" w:cs="Arial"/>
          <w:color w:val="000000"/>
        </w:rPr>
        <w:t>)</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 пункте 10 Порядка;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w:t>
      </w:r>
      <w:r>
        <w:rPr>
          <w:rFonts w:ascii="Arial" w:hAnsi="Arial" w:cs="Arial"/>
          <w:color w:val="000000"/>
        </w:rPr>
        <w:lastRenderedPageBreak/>
        <w:t>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Вьюнского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поданное с нарушением сроков, указанных в абзаце четвертом пункта 4 Порядка.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Pr>
          <w:rFonts w:ascii="Arial" w:hAnsi="Arial" w:cs="Arial"/>
          <w:b/>
          <w:bCs/>
          <w:color w:val="000000"/>
          <w:sz w:val="30"/>
          <w:szCs w:val="30"/>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 МФЦ;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AA2994" w:rsidRDefault="00AA2994" w:rsidP="00AA2994">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Вьюнского сельсовета Наровчатского района Пензенской области </w:t>
      </w:r>
      <w:hyperlink r:id="rId14" w:tgtFrame="_blank" w:history="1">
        <w:r>
          <w:rPr>
            <w:rStyle w:val="hyperlink"/>
            <w:rFonts w:ascii="Arial" w:hAnsi="Arial" w:cs="Arial"/>
            <w:color w:val="0000FF"/>
          </w:rPr>
          <w:t>от 16.08.2022 № 58</w:t>
        </w:r>
      </w:hyperlink>
      <w:r>
        <w:rPr>
          <w:rFonts w:ascii="Arial" w:hAnsi="Arial" w:cs="Arial"/>
          <w:color w:val="000000"/>
        </w:rPr>
        <w:t>)</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проверка действительности усиленной квалифицированной электронной подписи заявителя;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полномочия заявителя, в том числе полномочия представителя юридического лица действовать от имени юридического лица;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документов, прилагаемых к заявке, представляемых для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оформляет расписку о приеме документов в 2-х экземплярах.</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расписке указываются: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3.3. Проверка действительности усиленной квалифицированной электронной подписи заявителя</w:t>
      </w:r>
    </w:p>
    <w:p w:rsidR="00AA2994" w:rsidRDefault="00AA2994" w:rsidP="00AA2994">
      <w:pPr>
        <w:pStyle w:val="a3"/>
        <w:spacing w:before="0" w:beforeAutospacing="0" w:after="0" w:afterAutospacing="0"/>
        <w:ind w:firstLine="567"/>
        <w:jc w:val="both"/>
        <w:rPr>
          <w:rFonts w:ascii="Arial" w:hAnsi="Arial" w:cs="Arial"/>
          <w:color w:val="000000"/>
        </w:rPr>
      </w:pPr>
      <w:bookmarkStart w:id="0" w:name="Par3"/>
      <w:bookmarkEnd w:id="0"/>
      <w:r>
        <w:rPr>
          <w:rFonts w:ascii="Arial" w:hAnsi="Arial" w:cs="Arial"/>
          <w:color w:val="000000"/>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указанном в первом абзаце настоящего пункта специалист обязан провести процедуру проверки действительности усиленной квалифицированной электронной подписи, с использованием которой подписаны заявка и прилагаемые к нему документы.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рамках проверки осуществляется проверка соблюдения следующих условий: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в случае, если в результате проверки усиленной квалифицированной электронной подписи будет выявлено соблюдение установленных условий </w:t>
      </w:r>
      <w:r>
        <w:rPr>
          <w:rFonts w:ascii="Arial" w:hAnsi="Arial" w:cs="Arial"/>
          <w:color w:val="000000"/>
        </w:rPr>
        <w:lastRenderedPageBreak/>
        <w:t>признания ее действительности, специалист осуществляет административные процедуры, предусмотренные Регламентом.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3.4.4. Должностным лицом, ответственным за направление межведомственного запроса, является специалист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3.6.8. После двухстороннего подписания Администрацией и заявителем договора осуществляется регистрация договора в Журнале регистрации.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проектом, обнаружения ошибок и недочетов в нем, замечания направляются ответственному исполнителю для их устранения.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регламента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w:t>
      </w:r>
      <w:r>
        <w:rPr>
          <w:rFonts w:ascii="Arial" w:hAnsi="Arial" w:cs="Arial"/>
          <w:color w:val="000000"/>
        </w:rPr>
        <w:lastRenderedPageBreak/>
        <w:t>ответственными за выполнение административных действий, входящих в состав административных процедур, в рамках своей компетенции.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r>
        <w:rPr>
          <w:rFonts w:ascii="Arial" w:hAnsi="Arial" w:cs="Arial"/>
          <w:color w:val="000000"/>
        </w:rPr>
        <w:lastRenderedPageBreak/>
        <w:t>статье 11.1 ФЗ № 210-ФЗ, и в порядке, предусмотренном главой 2.1 указанного федерального закона.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Pr>
          <w:rFonts w:ascii="Arial" w:hAnsi="Arial" w:cs="Arial"/>
          <w:b/>
          <w:bCs/>
          <w:color w:val="000000"/>
          <w:sz w:val="30"/>
          <w:szCs w:val="30"/>
        </w:rPr>
        <w:lastRenderedPageBreak/>
        <w:t>муниципальную услугу, а также его должностных лиц, муниципальных служащих</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5" w:tgtFrame="_blank" w:history="1">
        <w:r>
          <w:rPr>
            <w:rStyle w:val="hyperlink"/>
            <w:rFonts w:ascii="Arial" w:hAnsi="Arial" w:cs="Arial"/>
            <w:color w:val="0000FF"/>
          </w:rPr>
          <w:t>от 19.09.2018 № 27</w:t>
        </w:r>
      </w:hyperlink>
      <w:r>
        <w:rPr>
          <w:rFonts w:ascii="Arial" w:hAnsi="Arial" w:cs="Arial"/>
          <w:color w:val="000000"/>
        </w:rPr>
        <w:t> «Об утверждении Порядка подачи и рассмотрения жалоб на решения и действия (бездействие) администрации Вьюнского сельсовета Наровчатского района Пензенской области, должностных лиц, муниципальных служащих администрации Вьюнского сельсовета Наровчатского района Пензенской области при предоставлении муниципальных услуг».</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AA2994" w:rsidRDefault="00AA2994" w:rsidP="00AA2994">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Pr>
          <w:rFonts w:ascii="Arial" w:hAnsi="Arial" w:cs="Arial"/>
          <w:color w:val="000000"/>
        </w:rPr>
        <w:t>______________________________</w:t>
      </w:r>
      <w:bookmarkEnd w:id="1"/>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заключение договора на размещение нестационарного торгового объекта на территории Вьюнского сельсовета Наровчатского района Пензенской области без проведения аукциона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на территории Вьюнского сельсовета Наровчатского района Пензенской области без проведения аукциона.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место размещения, площадь, высота, вид, цель использования нестационарного торгового объекта)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(площадь, предназначенных для их размещения земельных участков, случай заключения договора)</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A2994" w:rsidRDefault="00AA2994" w:rsidP="00AA2994">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p>
    <w:p w:rsidR="001628F1" w:rsidRDefault="001628F1">
      <w:bookmarkStart w:id="2" w:name="_GoBack"/>
      <w:bookmarkEnd w:id="2"/>
    </w:p>
    <w:sectPr w:rsidR="001628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40"/>
    <w:rsid w:val="001628F1"/>
    <w:rsid w:val="00553340"/>
    <w:rsid w:val="00AA2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51DE2-51B6-4448-8798-F562BEA1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A2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A2994"/>
  </w:style>
  <w:style w:type="character" w:customStyle="1" w:styleId="2">
    <w:name w:val="2"/>
    <w:basedOn w:val="a0"/>
    <w:rsid w:val="00AA2994"/>
  </w:style>
  <w:style w:type="paragraph" w:styleId="a3">
    <w:name w:val="Normal (Web)"/>
    <w:basedOn w:val="a"/>
    <w:uiPriority w:val="99"/>
    <w:semiHidden/>
    <w:unhideWhenUsed/>
    <w:rsid w:val="00AA29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4EBB874-9F15-4533-A1AB-293B28E50347" TargetMode="External"/><Relationship Id="rId13" Type="http://schemas.openxmlformats.org/officeDocument/2006/relationships/hyperlink" Target="https://pravo-search.minjust.ru/bigs/showDocument.html?id=CDFB926A-9A3B-4B8E-AE2F-5A4AD31E82B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CDFB926A-9A3B-4B8E-AE2F-5A4AD31E82B6" TargetMode="External"/><Relationship Id="rId12" Type="http://schemas.openxmlformats.org/officeDocument/2006/relationships/hyperlink" Target="https://pravo-search.minjust.ru/bigs/showDocument.html?id=CDFB926A-9A3B-4B8E-AE2F-5A4AD31E82B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A30F3F66-8591-4933-8000-8FAF1E7BD27E" TargetMode="External"/><Relationship Id="rId11" Type="http://schemas.openxmlformats.org/officeDocument/2006/relationships/hyperlink" Target="https://pravo-search.minjust.ru/bigs/showDocument.html?id=A30F3F66-8591-4933-8000-8FAF1E7BD27E" TargetMode="External"/><Relationship Id="rId5" Type="http://schemas.openxmlformats.org/officeDocument/2006/relationships/hyperlink" Target="https://pravo-search.minjust.ru/bigs/showDocument.html?id=04EBB874-9F15-4533-A1AB-293B28E50347" TargetMode="External"/><Relationship Id="rId15" Type="http://schemas.openxmlformats.org/officeDocument/2006/relationships/hyperlink" Target="https://pravo-search.minjust.ru/bigs/showDocument.html?id=9F970CE2-4560-49DB-8352-86F2535DEC39" TargetMode="External"/><Relationship Id="rId10" Type="http://schemas.openxmlformats.org/officeDocument/2006/relationships/hyperlink" Target="https://pravo-search.minjust.ru/bigs/showDocument.html?id=04EBB874-9F15-4533-A1AB-293B28E50347" TargetMode="External"/><Relationship Id="rId4" Type="http://schemas.openxmlformats.org/officeDocument/2006/relationships/hyperlink" Target="https://pravo-search.minjust.ru/bigs/showDocument.html?id=B0D43B49-1929-499A-94BC-2CA11B000340" TargetMode="External"/><Relationship Id="rId9" Type="http://schemas.openxmlformats.org/officeDocument/2006/relationships/hyperlink" Target="https://pravo-search.minjust.ru/bigs/showDocument.html?id=B0D43B49-1929-499A-94BC-2CA11B000340" TargetMode="External"/><Relationship Id="rId14" Type="http://schemas.openxmlformats.org/officeDocument/2006/relationships/hyperlink" Target="https://pravo-search.minjust.ru/bigs/showDocument.html?id=CDFB926A-9A3B-4B8E-AE2F-5A4AD31E8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8534</Words>
  <Characters>48646</Characters>
  <Application>Microsoft Office Word</Application>
  <DocSecurity>0</DocSecurity>
  <Lines>405</Lines>
  <Paragraphs>114</Paragraphs>
  <ScaleCrop>false</ScaleCrop>
  <Company/>
  <LinksUpToDate>false</LinksUpToDate>
  <CharactersWithSpaces>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2023-01-20T11:22:00Z</dcterms:created>
  <dcterms:modified xsi:type="dcterms:W3CDTF">2023-01-20T11:23:00Z</dcterms:modified>
</cp:coreProperties>
</file>