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FA0" w:rsidRPr="001F1FA0" w:rsidRDefault="001F1FA0" w:rsidP="001F1FA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F1FA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bookmarkStart w:id="0" w:name="_GoBack"/>
      <w:bookmarkEnd w:id="0"/>
      <w:r w:rsidRPr="001F1FA0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1F1FA0" w:rsidRPr="001F1FA0" w:rsidRDefault="001F1FA0" w:rsidP="001F1F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1FA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1F1FA0" w:rsidRPr="001F1FA0" w:rsidRDefault="001F1FA0" w:rsidP="001F1F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1FA0">
        <w:rPr>
          <w:rFonts w:ascii="Times New Roman" w:hAnsi="Times New Roman" w:cs="Times New Roman"/>
          <w:sz w:val="24"/>
          <w:szCs w:val="24"/>
        </w:rPr>
        <w:t>предоставления</w:t>
      </w:r>
    </w:p>
    <w:p w:rsidR="001F1FA0" w:rsidRPr="001F1FA0" w:rsidRDefault="001F1FA0" w:rsidP="001F1F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1FA0">
        <w:rPr>
          <w:rFonts w:ascii="Times New Roman" w:hAnsi="Times New Roman" w:cs="Times New Roman"/>
          <w:sz w:val="24"/>
          <w:szCs w:val="24"/>
        </w:rPr>
        <w:t xml:space="preserve">Министерством </w:t>
      </w:r>
      <w:proofErr w:type="gramStart"/>
      <w:r w:rsidRPr="001F1FA0">
        <w:rPr>
          <w:rFonts w:ascii="Times New Roman" w:hAnsi="Times New Roman" w:cs="Times New Roman"/>
          <w:sz w:val="24"/>
          <w:szCs w:val="24"/>
        </w:rPr>
        <w:t>экономического</w:t>
      </w:r>
      <w:proofErr w:type="gramEnd"/>
    </w:p>
    <w:p w:rsidR="001F1FA0" w:rsidRPr="001F1FA0" w:rsidRDefault="001F1FA0" w:rsidP="001F1F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1FA0">
        <w:rPr>
          <w:rFonts w:ascii="Times New Roman" w:hAnsi="Times New Roman" w:cs="Times New Roman"/>
          <w:sz w:val="24"/>
          <w:szCs w:val="24"/>
        </w:rPr>
        <w:t>развития и промышленности</w:t>
      </w:r>
    </w:p>
    <w:p w:rsidR="001F1FA0" w:rsidRPr="001F1FA0" w:rsidRDefault="001F1FA0" w:rsidP="001F1F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1FA0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1F1FA0" w:rsidRPr="001F1FA0" w:rsidRDefault="001F1FA0" w:rsidP="001F1F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1FA0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:rsidR="001F1FA0" w:rsidRPr="001F1FA0" w:rsidRDefault="001F1FA0" w:rsidP="001F1F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1FA0">
        <w:rPr>
          <w:rFonts w:ascii="Times New Roman" w:hAnsi="Times New Roman" w:cs="Times New Roman"/>
          <w:sz w:val="24"/>
          <w:szCs w:val="24"/>
        </w:rPr>
        <w:t>по признанию субъектов малого</w:t>
      </w:r>
    </w:p>
    <w:p w:rsidR="001F1FA0" w:rsidRPr="001F1FA0" w:rsidRDefault="001F1FA0" w:rsidP="001F1F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1FA0">
        <w:rPr>
          <w:rFonts w:ascii="Times New Roman" w:hAnsi="Times New Roman" w:cs="Times New Roman"/>
          <w:sz w:val="24"/>
          <w:szCs w:val="24"/>
        </w:rPr>
        <w:t>и среднего предпринимательства</w:t>
      </w:r>
    </w:p>
    <w:p w:rsidR="001F1FA0" w:rsidRPr="001F1FA0" w:rsidRDefault="001F1FA0" w:rsidP="001F1F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1FA0">
        <w:rPr>
          <w:rFonts w:ascii="Times New Roman" w:hAnsi="Times New Roman" w:cs="Times New Roman"/>
          <w:sz w:val="24"/>
          <w:szCs w:val="24"/>
        </w:rPr>
        <w:t>социальными предприятиями</w:t>
      </w:r>
    </w:p>
    <w:p w:rsidR="001F1FA0" w:rsidRPr="001F1FA0" w:rsidRDefault="001F1FA0" w:rsidP="001F1F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1FA0" w:rsidRPr="001F1FA0" w:rsidRDefault="001F1FA0" w:rsidP="001F1F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1FA0">
        <w:rPr>
          <w:rFonts w:ascii="Times New Roman" w:hAnsi="Times New Roman" w:cs="Times New Roman"/>
          <w:sz w:val="24"/>
          <w:szCs w:val="24"/>
        </w:rPr>
        <w:t>(рекомендуемый образец)</w:t>
      </w:r>
    </w:p>
    <w:p w:rsidR="001F1FA0" w:rsidRPr="001F1FA0" w:rsidRDefault="001F1FA0" w:rsidP="001F1F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1FA0" w:rsidRPr="001F1FA0" w:rsidRDefault="001F1FA0" w:rsidP="001F1F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729"/>
      <w:bookmarkEnd w:id="1"/>
      <w:r w:rsidRPr="001F1FA0">
        <w:rPr>
          <w:rFonts w:ascii="Times New Roman" w:hAnsi="Times New Roman" w:cs="Times New Roman"/>
          <w:sz w:val="24"/>
          <w:szCs w:val="24"/>
        </w:rPr>
        <w:t>СВЕДЕНИЯ</w:t>
      </w:r>
    </w:p>
    <w:p w:rsidR="001F1FA0" w:rsidRPr="001F1FA0" w:rsidRDefault="001F1FA0" w:rsidP="001F1F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1FA0">
        <w:rPr>
          <w:rFonts w:ascii="Times New Roman" w:hAnsi="Times New Roman" w:cs="Times New Roman"/>
          <w:sz w:val="24"/>
          <w:szCs w:val="24"/>
        </w:rPr>
        <w:t>о численности и заработной плате работников</w:t>
      </w:r>
    </w:p>
    <w:p w:rsidR="001F1FA0" w:rsidRPr="001F1FA0" w:rsidRDefault="001F1FA0" w:rsidP="001F1F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1FA0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1F1FA0" w:rsidRPr="001F1FA0" w:rsidRDefault="001F1FA0" w:rsidP="001F1F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F1FA0">
        <w:rPr>
          <w:rFonts w:ascii="Times New Roman" w:hAnsi="Times New Roman" w:cs="Times New Roman"/>
          <w:sz w:val="24"/>
          <w:szCs w:val="24"/>
        </w:rPr>
        <w:t>(полное наименование субъекта малого или среднего</w:t>
      </w:r>
      <w:proofErr w:type="gramEnd"/>
    </w:p>
    <w:p w:rsidR="001F1FA0" w:rsidRPr="001F1FA0" w:rsidRDefault="001F1FA0" w:rsidP="001F1F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1FA0">
        <w:rPr>
          <w:rFonts w:ascii="Times New Roman" w:hAnsi="Times New Roman" w:cs="Times New Roman"/>
          <w:sz w:val="24"/>
          <w:szCs w:val="24"/>
        </w:rPr>
        <w:t>предпринимательства)</w:t>
      </w:r>
    </w:p>
    <w:p w:rsidR="001F1FA0" w:rsidRPr="001F1FA0" w:rsidRDefault="001F1FA0" w:rsidP="001F1F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1FA0">
        <w:rPr>
          <w:rFonts w:ascii="Times New Roman" w:hAnsi="Times New Roman" w:cs="Times New Roman"/>
          <w:sz w:val="24"/>
          <w:szCs w:val="24"/>
        </w:rPr>
        <w:t>из числа категорий граждан, указанных в пункте 1 части 1</w:t>
      </w:r>
    </w:p>
    <w:p w:rsidR="001F1FA0" w:rsidRPr="001F1FA0" w:rsidRDefault="001F1FA0" w:rsidP="001F1F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1FA0">
        <w:rPr>
          <w:rFonts w:ascii="Times New Roman" w:hAnsi="Times New Roman" w:cs="Times New Roman"/>
          <w:sz w:val="24"/>
          <w:szCs w:val="24"/>
        </w:rPr>
        <w:t>статьи 24.1 Федерального закона от 24 июля 2007 г. N 209-ФЗ</w:t>
      </w:r>
    </w:p>
    <w:p w:rsidR="001F1FA0" w:rsidRPr="001F1FA0" w:rsidRDefault="001F1FA0" w:rsidP="001F1F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1FA0">
        <w:rPr>
          <w:rFonts w:ascii="Times New Roman" w:hAnsi="Times New Roman" w:cs="Times New Roman"/>
          <w:sz w:val="24"/>
          <w:szCs w:val="24"/>
        </w:rPr>
        <w:t>"О развитии малого и среднего предпринимательства</w:t>
      </w:r>
    </w:p>
    <w:p w:rsidR="001F1FA0" w:rsidRPr="001F1FA0" w:rsidRDefault="001F1FA0" w:rsidP="001F1F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1FA0">
        <w:rPr>
          <w:rFonts w:ascii="Times New Roman" w:hAnsi="Times New Roman" w:cs="Times New Roman"/>
          <w:sz w:val="24"/>
          <w:szCs w:val="24"/>
        </w:rPr>
        <w:t>в Российской Федерации",</w:t>
      </w:r>
    </w:p>
    <w:p w:rsidR="001F1FA0" w:rsidRPr="001F1FA0" w:rsidRDefault="001F1FA0" w:rsidP="001F1F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1FA0">
        <w:rPr>
          <w:rFonts w:ascii="Times New Roman" w:hAnsi="Times New Roman" w:cs="Times New Roman"/>
          <w:sz w:val="24"/>
          <w:szCs w:val="24"/>
        </w:rPr>
        <w:t>на "__" ___________ 20__ года</w:t>
      </w:r>
    </w:p>
    <w:p w:rsidR="001F1FA0" w:rsidRPr="001F1FA0" w:rsidRDefault="001F1FA0" w:rsidP="001F1F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855"/>
        <w:gridCol w:w="2041"/>
        <w:gridCol w:w="2324"/>
      </w:tblGrid>
      <w:tr w:rsidR="001F1FA0" w:rsidRPr="001F1FA0" w:rsidTr="005B2049">
        <w:tc>
          <w:tcPr>
            <w:tcW w:w="680" w:type="dxa"/>
          </w:tcPr>
          <w:p w:rsidR="001F1FA0" w:rsidRPr="001F1FA0" w:rsidRDefault="001F1FA0" w:rsidP="005B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55" w:type="dxa"/>
          </w:tcPr>
          <w:p w:rsidR="001F1FA0" w:rsidRPr="001F1FA0" w:rsidRDefault="001F1FA0" w:rsidP="005B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041" w:type="dxa"/>
          </w:tcPr>
          <w:p w:rsidR="001F1FA0" w:rsidRPr="001F1FA0" w:rsidRDefault="001F1FA0" w:rsidP="005B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 за предшествующий календарный год, человек</w:t>
            </w:r>
          </w:p>
        </w:tc>
        <w:tc>
          <w:tcPr>
            <w:tcW w:w="2324" w:type="dxa"/>
          </w:tcPr>
          <w:p w:rsidR="001F1FA0" w:rsidRPr="001F1FA0" w:rsidRDefault="001F1FA0" w:rsidP="005B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Фонд начисленной заработной платы за предшествующий календарный год, рублей</w:t>
            </w:r>
          </w:p>
        </w:tc>
      </w:tr>
      <w:tr w:rsidR="001F1FA0" w:rsidRPr="001F1FA0" w:rsidTr="005B2049">
        <w:tc>
          <w:tcPr>
            <w:tcW w:w="680" w:type="dxa"/>
          </w:tcPr>
          <w:p w:rsidR="001F1FA0" w:rsidRPr="001F1FA0" w:rsidRDefault="001F1FA0" w:rsidP="005B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1F1FA0" w:rsidRPr="001F1FA0" w:rsidRDefault="001F1FA0" w:rsidP="005B20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Всего работники</w:t>
            </w:r>
          </w:p>
        </w:tc>
        <w:tc>
          <w:tcPr>
            <w:tcW w:w="2041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FA0" w:rsidRPr="001F1FA0" w:rsidTr="005B2049">
        <w:tc>
          <w:tcPr>
            <w:tcW w:w="680" w:type="dxa"/>
          </w:tcPr>
          <w:p w:rsidR="001F1FA0" w:rsidRPr="001F1FA0" w:rsidRDefault="001F1FA0" w:rsidP="005B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55" w:type="dxa"/>
          </w:tcPr>
          <w:p w:rsidR="001F1FA0" w:rsidRPr="001F1FA0" w:rsidRDefault="001F1FA0" w:rsidP="005B20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Работники, относящиеся к категориям, указанным в </w:t>
            </w:r>
            <w:hyperlink r:id="rId5">
              <w:r w:rsidRPr="001F1FA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 части 1 статьи 24.1</w:t>
              </w:r>
            </w:hyperlink>
            <w:r w:rsidRPr="001F1FA0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24 июля 2007 г. N 209-ФЗ "О развитии малого и среднего предпринимательства в Российской Федерации" (сумма </w:t>
            </w:r>
            <w:hyperlink w:anchor="P752">
              <w:r w:rsidRPr="001F1FA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 2.1</w:t>
              </w:r>
            </w:hyperlink>
            <w:r w:rsidRPr="001F1FA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788">
              <w:r w:rsidRPr="001F1FA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2.10</w:t>
              </w:r>
            </w:hyperlink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), в том числе:</w:t>
            </w:r>
          </w:p>
        </w:tc>
        <w:tc>
          <w:tcPr>
            <w:tcW w:w="2041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FA0" w:rsidRPr="001F1FA0" w:rsidTr="005B2049">
        <w:tc>
          <w:tcPr>
            <w:tcW w:w="680" w:type="dxa"/>
          </w:tcPr>
          <w:p w:rsidR="001F1FA0" w:rsidRPr="001F1FA0" w:rsidRDefault="001F1FA0" w:rsidP="005B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752"/>
            <w:bookmarkEnd w:id="2"/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855" w:type="dxa"/>
          </w:tcPr>
          <w:p w:rsidR="001F1FA0" w:rsidRPr="001F1FA0" w:rsidRDefault="001F1FA0" w:rsidP="005B20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</w:p>
        </w:tc>
        <w:tc>
          <w:tcPr>
            <w:tcW w:w="2041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FA0" w:rsidRPr="001F1FA0" w:rsidTr="005B2049">
        <w:tc>
          <w:tcPr>
            <w:tcW w:w="680" w:type="dxa"/>
          </w:tcPr>
          <w:p w:rsidR="001F1FA0" w:rsidRPr="001F1FA0" w:rsidRDefault="001F1FA0" w:rsidP="005B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855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лица с ограниченными возможностями здоровья</w:t>
            </w:r>
          </w:p>
        </w:tc>
        <w:tc>
          <w:tcPr>
            <w:tcW w:w="2041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FA0" w:rsidRPr="001F1FA0" w:rsidTr="005B2049">
        <w:tc>
          <w:tcPr>
            <w:tcW w:w="680" w:type="dxa"/>
          </w:tcPr>
          <w:p w:rsidR="001F1FA0" w:rsidRPr="001F1FA0" w:rsidRDefault="001F1FA0" w:rsidP="005B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855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одинокие и (или) многодетные родители, воспитывающие несовершеннолетних детей, в том числе детей-инвалидов</w:t>
            </w:r>
          </w:p>
        </w:tc>
        <w:tc>
          <w:tcPr>
            <w:tcW w:w="2041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FA0" w:rsidRPr="001F1FA0" w:rsidTr="005B2049">
        <w:tc>
          <w:tcPr>
            <w:tcW w:w="680" w:type="dxa"/>
          </w:tcPr>
          <w:p w:rsidR="001F1FA0" w:rsidRPr="001F1FA0" w:rsidRDefault="001F1FA0" w:rsidP="005B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855" w:type="dxa"/>
            <w:vAlign w:val="bottom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пенсионеры и граждане </w:t>
            </w:r>
            <w:proofErr w:type="spellStart"/>
            <w:r w:rsidRPr="001F1F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предпенсионного</w:t>
            </w:r>
            <w:proofErr w:type="spellEnd"/>
            <w:r w:rsidRPr="001F1FA0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</w:t>
            </w:r>
          </w:p>
        </w:tc>
        <w:tc>
          <w:tcPr>
            <w:tcW w:w="2041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FA0" w:rsidRPr="001F1FA0" w:rsidTr="005B2049">
        <w:tc>
          <w:tcPr>
            <w:tcW w:w="680" w:type="dxa"/>
          </w:tcPr>
          <w:p w:rsidR="001F1FA0" w:rsidRPr="001F1FA0" w:rsidRDefault="001F1FA0" w:rsidP="005B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3855" w:type="dxa"/>
            <w:vAlign w:val="bottom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выпускники детских домов в возрасте до двадцати трех лет</w:t>
            </w:r>
          </w:p>
        </w:tc>
        <w:tc>
          <w:tcPr>
            <w:tcW w:w="2041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FA0" w:rsidRPr="001F1FA0" w:rsidTr="005B2049">
        <w:tc>
          <w:tcPr>
            <w:tcW w:w="680" w:type="dxa"/>
          </w:tcPr>
          <w:p w:rsidR="001F1FA0" w:rsidRPr="001F1FA0" w:rsidRDefault="001F1FA0" w:rsidP="005B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855" w:type="dxa"/>
            <w:vAlign w:val="center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лица, осужденные к лишению свободы (при условии наличия гражданско-правового договора субъекта малого или среднего предпринимательства с учреждением уголовно-исполнительной системы) и принудительным работам в период отбывания наказания, и лица, освобожденные из мест лишения свободы и имеющие неснятую или непогашенную судимость</w:t>
            </w:r>
          </w:p>
        </w:tc>
        <w:tc>
          <w:tcPr>
            <w:tcW w:w="2041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FA0" w:rsidRPr="001F1FA0" w:rsidTr="005B2049">
        <w:tc>
          <w:tcPr>
            <w:tcW w:w="680" w:type="dxa"/>
          </w:tcPr>
          <w:p w:rsidR="001F1FA0" w:rsidRPr="001F1FA0" w:rsidRDefault="001F1FA0" w:rsidP="005B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855" w:type="dxa"/>
            <w:vAlign w:val="bottom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беженцы и вынужденные переселенцы</w:t>
            </w:r>
          </w:p>
        </w:tc>
        <w:tc>
          <w:tcPr>
            <w:tcW w:w="2041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FA0" w:rsidRPr="001F1FA0" w:rsidTr="005B2049">
        <w:tc>
          <w:tcPr>
            <w:tcW w:w="680" w:type="dxa"/>
            <w:vAlign w:val="bottom"/>
          </w:tcPr>
          <w:p w:rsidR="001F1FA0" w:rsidRPr="001F1FA0" w:rsidRDefault="001F1FA0" w:rsidP="005B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3855" w:type="dxa"/>
            <w:vAlign w:val="center"/>
          </w:tcPr>
          <w:p w:rsidR="001F1FA0" w:rsidRPr="001F1FA0" w:rsidRDefault="001F1FA0" w:rsidP="005B20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малоимущие граждане</w:t>
            </w:r>
          </w:p>
        </w:tc>
        <w:tc>
          <w:tcPr>
            <w:tcW w:w="2041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FA0" w:rsidRPr="001F1FA0" w:rsidTr="005B2049">
        <w:tc>
          <w:tcPr>
            <w:tcW w:w="680" w:type="dxa"/>
          </w:tcPr>
          <w:p w:rsidR="001F1FA0" w:rsidRPr="001F1FA0" w:rsidRDefault="001F1FA0" w:rsidP="005B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3855" w:type="dxa"/>
            <w:vAlign w:val="center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лица без определенного места жительства и занятий</w:t>
            </w:r>
          </w:p>
        </w:tc>
        <w:tc>
          <w:tcPr>
            <w:tcW w:w="2041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FA0" w:rsidRPr="001F1FA0" w:rsidTr="005B2049">
        <w:tc>
          <w:tcPr>
            <w:tcW w:w="680" w:type="dxa"/>
          </w:tcPr>
          <w:p w:rsidR="001F1FA0" w:rsidRPr="001F1FA0" w:rsidRDefault="001F1FA0" w:rsidP="005B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788"/>
            <w:bookmarkEnd w:id="3"/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3855" w:type="dxa"/>
            <w:vAlign w:val="center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граждане, признанные нуждающимися в социальном обслуживании</w:t>
            </w:r>
          </w:p>
        </w:tc>
        <w:tc>
          <w:tcPr>
            <w:tcW w:w="2041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FA0" w:rsidRPr="001F1FA0" w:rsidTr="005B2049">
        <w:tc>
          <w:tcPr>
            <w:tcW w:w="680" w:type="dxa"/>
          </w:tcPr>
          <w:p w:rsidR="001F1FA0" w:rsidRPr="001F1FA0" w:rsidRDefault="001F1FA0" w:rsidP="005B20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3855" w:type="dxa"/>
          </w:tcPr>
          <w:p w:rsidR="001F1FA0" w:rsidRPr="001F1FA0" w:rsidRDefault="001F1FA0" w:rsidP="005B20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лица, проходившие военную службу, службу в органах внутренних дел, Государственной противопожарной службе,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 и принимавшие участие в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области и Херсонской области с 30 сентября 2022</w:t>
            </w:r>
            <w:proofErr w:type="gramEnd"/>
            <w:r w:rsidRPr="001F1FA0">
              <w:rPr>
                <w:rFonts w:ascii="Times New Roman" w:hAnsi="Times New Roman" w:cs="Times New Roman"/>
                <w:sz w:val="24"/>
                <w:szCs w:val="24"/>
              </w:rPr>
              <w:t xml:space="preserve"> года и (или) выполнявшие возложенные </w:t>
            </w:r>
            <w:r w:rsidRPr="001F1F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них </w:t>
            </w:r>
            <w:proofErr w:type="gramStart"/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gramEnd"/>
            <w:r w:rsidRPr="001F1FA0">
              <w:rPr>
                <w:rFonts w:ascii="Times New Roman" w:hAnsi="Times New Roman" w:cs="Times New Roman"/>
                <w:sz w:val="24"/>
                <w:szCs w:val="24"/>
              </w:rPr>
              <w:t xml:space="preserve"> на указанных территориях в период проведения специальной военной операции (далее - граждане)</w:t>
            </w:r>
          </w:p>
        </w:tc>
        <w:tc>
          <w:tcPr>
            <w:tcW w:w="2041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FA0" w:rsidRPr="001F1FA0" w:rsidTr="005B2049">
        <w:tc>
          <w:tcPr>
            <w:tcW w:w="680" w:type="dxa"/>
          </w:tcPr>
          <w:p w:rsidR="001F1FA0" w:rsidRPr="001F1FA0" w:rsidRDefault="001F1FA0" w:rsidP="005B20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2.12.</w:t>
            </w:r>
          </w:p>
        </w:tc>
        <w:tc>
          <w:tcPr>
            <w:tcW w:w="3855" w:type="dxa"/>
          </w:tcPr>
          <w:p w:rsidR="001F1FA0" w:rsidRPr="001F1FA0" w:rsidRDefault="001F1FA0" w:rsidP="005B20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ветераны боевых действий</w:t>
            </w:r>
          </w:p>
        </w:tc>
        <w:tc>
          <w:tcPr>
            <w:tcW w:w="2041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1FA0" w:rsidRPr="001F1FA0" w:rsidRDefault="001F1FA0" w:rsidP="001F1F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1FA0" w:rsidRPr="001F1FA0" w:rsidRDefault="001F1FA0" w:rsidP="001F1F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1FA0">
        <w:rPr>
          <w:rFonts w:ascii="Times New Roman" w:hAnsi="Times New Roman" w:cs="Times New Roman"/>
          <w:sz w:val="24"/>
          <w:szCs w:val="24"/>
        </w:rPr>
        <w:t xml:space="preserve">Доля работников, относящихся к категориям, указанным в </w:t>
      </w:r>
      <w:hyperlink r:id="rId6">
        <w:r w:rsidRPr="001F1FA0">
          <w:rPr>
            <w:rFonts w:ascii="Times New Roman" w:hAnsi="Times New Roman" w:cs="Times New Roman"/>
            <w:color w:val="0000FF"/>
            <w:sz w:val="24"/>
            <w:szCs w:val="24"/>
          </w:rPr>
          <w:t>пункте 1 части 1 статьи 24.1</w:t>
        </w:r>
      </w:hyperlink>
      <w:r w:rsidRPr="001F1FA0">
        <w:rPr>
          <w:rFonts w:ascii="Times New Roman" w:hAnsi="Times New Roman" w:cs="Times New Roman"/>
          <w:sz w:val="24"/>
          <w:szCs w:val="24"/>
        </w:rPr>
        <w:t xml:space="preserve"> Федерального закона от 24 июля 2007 г. N 209-ФЗ "О развитии малого и среднего предпринимательства в Российской Федерации", в общей среднесписочной численности работников (человек) за предшествующий календарный год, в процентах - ____________________.</w:t>
      </w:r>
    </w:p>
    <w:p w:rsidR="001F1FA0" w:rsidRPr="001F1FA0" w:rsidRDefault="001F1FA0" w:rsidP="001F1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1FA0">
        <w:rPr>
          <w:rFonts w:ascii="Times New Roman" w:hAnsi="Times New Roman" w:cs="Times New Roman"/>
          <w:sz w:val="24"/>
          <w:szCs w:val="24"/>
        </w:rPr>
        <w:t>"__" ___________ 20__ г.</w:t>
      </w:r>
    </w:p>
    <w:p w:rsidR="001F1FA0" w:rsidRPr="001F1FA0" w:rsidRDefault="001F1FA0" w:rsidP="001F1F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340"/>
        <w:gridCol w:w="1644"/>
        <w:gridCol w:w="340"/>
        <w:gridCol w:w="3108"/>
      </w:tblGrid>
      <w:tr w:rsidR="001F1FA0" w:rsidRPr="001F1FA0" w:rsidTr="005B2049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(руководитель юридического лица)/Уполномоченное лицо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FA0" w:rsidRPr="001F1FA0" w:rsidRDefault="001F1FA0" w:rsidP="005B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FA0" w:rsidRPr="001F1FA0" w:rsidRDefault="001F1FA0" w:rsidP="005B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</w:tr>
      <w:tr w:rsidR="001F1FA0" w:rsidRPr="001F1FA0" w:rsidTr="005B2049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F1FA0" w:rsidRPr="001F1FA0" w:rsidRDefault="001F1FA0" w:rsidP="005B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:rsidR="001F1FA0" w:rsidRPr="001F1FA0" w:rsidRDefault="001F1FA0" w:rsidP="005B20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1F1FA0" w:rsidRPr="001F1FA0" w:rsidTr="005B2049">
        <w:tc>
          <w:tcPr>
            <w:tcW w:w="87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F1FA0" w:rsidRPr="001F1FA0" w:rsidRDefault="001F1FA0" w:rsidP="005B20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1F1FA0">
              <w:rPr>
                <w:rFonts w:ascii="Times New Roman" w:hAnsi="Times New Roman" w:cs="Times New Roman"/>
                <w:sz w:val="24"/>
                <w:szCs w:val="24"/>
              </w:rPr>
              <w:t>. (при наличии)</w:t>
            </w:r>
          </w:p>
        </w:tc>
      </w:tr>
    </w:tbl>
    <w:p w:rsidR="00015796" w:rsidRDefault="00015796"/>
    <w:sectPr w:rsidR="00015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8F9"/>
    <w:rsid w:val="00015796"/>
    <w:rsid w:val="001F1FA0"/>
    <w:rsid w:val="0075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1F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1F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4169&amp;dst=200" TargetMode="External"/><Relationship Id="rId5" Type="http://schemas.openxmlformats.org/officeDocument/2006/relationships/hyperlink" Target="https://login.consultant.ru/link/?req=doc&amp;base=LAW&amp;n=464169&amp;dst=2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531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ГПГлСп</dc:creator>
  <cp:keywords/>
  <dc:description/>
  <cp:lastModifiedBy>ГПГлСп</cp:lastModifiedBy>
  <cp:revision>2</cp:revision>
  <dcterms:created xsi:type="dcterms:W3CDTF">2024-05-29T11:54:00Z</dcterms:created>
  <dcterms:modified xsi:type="dcterms:W3CDTF">2024-05-29T11:55:00Z</dcterms:modified>
</cp:coreProperties>
</file>