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5B3" w:rsidRDefault="006555B3" w:rsidP="006555B3">
      <w:pPr>
        <w:spacing w:after="60" w:line="240" w:lineRule="auto"/>
        <w:ind w:firstLine="436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267335</wp:posOffset>
            </wp:positionV>
            <wp:extent cx="675640" cy="892175"/>
            <wp:effectExtent l="19050" t="0" r="0" b="0"/>
            <wp:wrapTopAndBottom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59B1" w:rsidRDefault="006555B3" w:rsidP="006555B3">
      <w:pPr>
        <w:spacing w:after="60" w:line="240" w:lineRule="auto"/>
        <w:ind w:firstLine="436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АДМИНИСТРАЦИЯ ВЕРХНЕШКАФТИНСКОГО </w:t>
      </w:r>
    </w:p>
    <w:p w:rsidR="006555B3" w:rsidRPr="006555B3" w:rsidRDefault="006555B3" w:rsidP="006555B3">
      <w:pPr>
        <w:spacing w:after="60" w:line="240" w:lineRule="auto"/>
        <w:ind w:firstLine="436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0" w:name="_GoBack"/>
      <w:bookmarkEnd w:id="0"/>
      <w:r w:rsidRPr="006555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СЕЛЬСОВЕТА ГОРОДИЩЕНСКОГО РАЙОНА</w:t>
      </w:r>
    </w:p>
    <w:p w:rsidR="006555B3" w:rsidRPr="006555B3" w:rsidRDefault="006555B3" w:rsidP="006555B3">
      <w:pPr>
        <w:spacing w:after="60" w:line="240" w:lineRule="auto"/>
        <w:ind w:firstLine="436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ПЕНЗЕНСКОЙ ОБЛАСТИ</w:t>
      </w:r>
    </w:p>
    <w:p w:rsidR="006555B3" w:rsidRPr="006555B3" w:rsidRDefault="006555B3" w:rsidP="006555B3">
      <w:pPr>
        <w:spacing w:after="60" w:line="240" w:lineRule="auto"/>
        <w:ind w:firstLine="436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6555B3" w:rsidRPr="006555B3" w:rsidRDefault="006555B3" w:rsidP="006555B3">
      <w:pPr>
        <w:spacing w:after="60" w:line="240" w:lineRule="auto"/>
        <w:ind w:firstLine="43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ПОСТАНОВЛЕНИЕ</w:t>
      </w:r>
    </w:p>
    <w:p w:rsidR="006555B3" w:rsidRPr="006555B3" w:rsidRDefault="006555B3" w:rsidP="006555B3">
      <w:pPr>
        <w:spacing w:after="60" w:line="240" w:lineRule="auto"/>
        <w:ind w:firstLine="4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Pr="006555B3" w:rsidRDefault="006555B3" w:rsidP="006555B3">
      <w:pPr>
        <w:spacing w:after="60" w:line="240" w:lineRule="auto"/>
        <w:ind w:firstLine="4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 25.11.2022 №49</w:t>
      </w:r>
    </w:p>
    <w:p w:rsidR="006555B3" w:rsidRDefault="006555B3" w:rsidP="006555B3">
      <w:pPr>
        <w:spacing w:after="60" w:line="240" w:lineRule="auto"/>
        <w:ind w:firstLine="436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555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с. Верхний </w:t>
      </w:r>
      <w:proofErr w:type="spellStart"/>
      <w:r w:rsidRPr="006555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Шкафт</w:t>
      </w:r>
      <w:proofErr w:type="spellEnd"/>
    </w:p>
    <w:p w:rsidR="006555B3" w:rsidRDefault="006555B3" w:rsidP="006555B3">
      <w:pPr>
        <w:spacing w:after="60" w:line="240" w:lineRule="auto"/>
        <w:ind w:firstLine="436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6555B3" w:rsidRPr="006555B3" w:rsidRDefault="006555B3" w:rsidP="006555B3">
      <w:pPr>
        <w:spacing w:after="60" w:line="240" w:lineRule="auto"/>
        <w:ind w:firstLine="436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утверждении административного регламента  предоставления муниципальной услуги «Предоставление информации по документам архивных фондов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 от 26.04.2018 №22 «О разработке и утверждении административных регламентов предоставления муниципальных услуг администрацией 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Верхнешкафтинского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сельсовета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области» (с последующими изменениями), от 18.05.2018 №27 «Об утверждении Реестра муниципальных услуг муниципального образования 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Верхнешкафтинский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сельсовет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области» (с</w:t>
      </w:r>
      <w:proofErr w:type="gram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последующими изменениями), статьей 20 </w:t>
      </w:r>
      <w:hyperlink r:id="rId6" w:tgtFrame="_blank" w:history="1">
        <w:r w:rsidRPr="006555B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Устава </w:t>
        </w:r>
        <w:proofErr w:type="spellStart"/>
        <w:r w:rsidRPr="006555B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Верхнешкафтинского</w:t>
        </w:r>
        <w:proofErr w:type="spellEnd"/>
        <w:r w:rsidRPr="006555B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 сельсовета </w:t>
        </w:r>
        <w:proofErr w:type="spellStart"/>
        <w:r w:rsidRPr="006555B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Городищенского</w:t>
        </w:r>
        <w:proofErr w:type="spellEnd"/>
        <w:r w:rsidRPr="006555B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района Пензенской области</w:t>
        </w:r>
      </w:hyperlink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постановляет: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1. Утвердить прилагаемый административный регламент предоставления муниципальной услуги «Предоставление информации по документам архивных фондов».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 Признать утратившим силу постановление администрации 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Верхнешкафтинского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сельсовета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 </w:t>
      </w:r>
      <w:hyperlink r:id="rId7" w:tgtFrame="_blank" w:history="1">
        <w:r w:rsidRPr="006555B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от 18.03.2020 №13</w:t>
        </w:r>
      </w:hyperlink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«Об утверждении административного регламента предоставления муниципальной услуги "Предоставление информации по документам архивных фондов"».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Настоящее постановление опубликовать в информационном бюллетене Комитета местного самоуправления 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Верхнешкафтинского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сельсовета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«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Шкафтинские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зори».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4. Настоящее постановление вступает в силу на следующий день после дня его официального опубликования.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 постановление возложить на главу администрации 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Верхнешкафтинского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сельсовета 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 администрации</w:t>
      </w:r>
    </w:p>
    <w:p w:rsidR="006555B3" w:rsidRPr="006555B3" w:rsidRDefault="006555B3" w:rsidP="006555B3">
      <w:pPr>
        <w:spacing w:after="0" w:line="240" w:lineRule="auto"/>
        <w:ind w:firstLine="4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Верхнешкафтинского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сельсовета</w:t>
      </w:r>
    </w:p>
    <w:p w:rsidR="006555B3" w:rsidRPr="006555B3" w:rsidRDefault="006555B3" w:rsidP="006555B3">
      <w:pPr>
        <w:spacing w:after="0" w:line="240" w:lineRule="auto"/>
        <w:ind w:firstLine="4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6555B3" w:rsidRPr="006555B3" w:rsidRDefault="006555B3" w:rsidP="006555B3">
      <w:pPr>
        <w:spacing w:after="0" w:line="240" w:lineRule="auto"/>
        <w:ind w:firstLine="4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О.И. 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Хаева</w:t>
      </w:r>
      <w:proofErr w:type="spellEnd"/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Верхнешкафтинского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сельсовета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 Пензенской области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от 25.11.2022 №49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Административный регламент</w:t>
      </w:r>
    </w:p>
    <w:p w:rsidR="006555B3" w:rsidRPr="006555B3" w:rsidRDefault="006555B3" w:rsidP="006555B3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муниципальной услуги «Предоставление информации по документам архивных фондов»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sub_100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End w:id="1"/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Общие положения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регулирования регламента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Административный регламент предоставления муниципальной услуги «Предоставление информации по документам архивных фондов» 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 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Верхнешкафтинского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сельсовета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 (далее - Администрация) при предоставлении информации, за исключением архивных документов, относящихся к государственной собственности Пензенской области.</w:t>
      </w:r>
      <w:proofErr w:type="gramEnd"/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Круг заявителей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 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Верхнешкафтинского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сельсовета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 (далее - заявитель).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sub_200"/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порядку информирования о предоставлении муниципальной услуги</w:t>
      </w:r>
      <w:bookmarkEnd w:id="2"/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6555B3" w:rsidRPr="006555B3" w:rsidRDefault="006555B3" w:rsidP="006555B3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1) 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 посредством использования телефонной, почтовой связи, а также электронной почты;</w:t>
      </w:r>
    </w:p>
    <w:p w:rsidR="006555B3" w:rsidRPr="006555B3" w:rsidRDefault="006555B3" w:rsidP="006555B3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2) В многофункциональном центре предоставления государственных и муниципальных услуг 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 (далее - МФЦ) с использованием средств наглядной информации, 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том числе информационных стендов и средств информирования с использованием информационно-коммуникационных технологий.</w:t>
      </w:r>
    </w:p>
    <w:p w:rsidR="006555B3" w:rsidRPr="006555B3" w:rsidRDefault="006555B3" w:rsidP="006555B3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3) Посредством размещения информации на официальном сайте Администрации в информационно-телекоммуникационной сети «Интернет», а в случае его отсутствия - по электронному адресу в информационно-телекоммуникационной сети «Интернет» </w:t>
      </w:r>
      <w:r w:rsidRPr="006555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https://gorodishe.pnzreg.ru/munitsipalnye-obrazovaniya-/administratsiya-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55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verkhneshkaftinskogo-selsoveta/ 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 (или) в модуле государственной информационной системы</w:t>
      </w:r>
      <w:proofErr w:type="gram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1) при личном обращении заявителя;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2) 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3) по телефону.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2) круг заявителей, которым предоставляется муниципальная услуга;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4) срок предоставления муниципальной услуги;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 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6555B3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 Пензенской области и нормативными правовыми актами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Верхнешкафтинского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сельсовета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Pr="006555B3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9) перечень оснований для </w:t>
      </w:r>
      <w:r w:rsidRPr="006555B3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отказа в приеме документов, необходимых для предоставления муниципальной услуги, </w:t>
      </w: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приостановления или отказа в предоставлении муниципальной услуги;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1.8. 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</w:t>
      </w: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>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К справочной информации относится следующая информация: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место нахождения и график работы Администрации, МФЦ;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справочные телефоны Администрации, МФЦ, в том числе номер телефона-автоинформатора (при наличии);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адреса официальных сайтов Администрации, МФЦ, адреса их электронной почты.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shd w:val="clear" w:color="auto" w:fill="FFFFFF"/>
        </w:rPr>
        <w:t>Требования к информационным стендам МФЦ установлены пунктом 2.18 Административного</w:t>
      </w: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 регламента.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 Стандарт предоставления муниципальной услуги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муниципальной услуги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2.1. Наименование муниципальной услуги: «Предоставление информации по документам архивных фондов».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Краткое наименование муниципальной услуги не предусмотрено.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органа местного самоуправления,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предоставляющего</w:t>
      </w:r>
      <w:proofErr w:type="gramEnd"/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муниципальную услугу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2.2. </w:t>
      </w:r>
      <w:r w:rsidRPr="006555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Предоставление муниципальной услуги осуществляет 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Результат предоставления муниципальной услуги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2.3.Результатом предоставления заявителю муниципальной услуги является: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уведомление об отказе в предоставлении информации по документам архивных фондов;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уведомление об отсутствии запрашиваемого архивного документа.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sub_204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предоставления муниципальной услуги</w:t>
      </w:r>
      <w:bookmarkEnd w:id="3"/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2.4. Срок предоставления муниципальной услуги составляет 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30 дней 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со дня регистрации в Администрации заявления о предоставлении информации по документам архивных фондов</w:t>
      </w:r>
      <w:r w:rsidRPr="006555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 основания для предоставления муниципальной услуги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2.5. Предоставление муниципальной услуги осуществляется в соответствии со следующими нормативными правовыми актами: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Конституцией Российской Федерации от 12.12.1993-(«Российская газета», № 237, 25.12.1993);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от 06.10.2003 №131-ФЗ «Об общих принципах организации местного самоуправления в Российской Федерации» (с последующими изменениями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)-</w:t>
      </w:r>
      <w:proofErr w:type="gram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(«Собрание законодательства Российской Федерации», 06.10.2003, №40, ст.3822);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от 27.07.2010 №210-ФЗ «Об организации предоставления государственных и муниципальных услуг» (с последующими изменениями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)-</w:t>
      </w:r>
      <w:proofErr w:type="gram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(«Собрание законодательства Российской Федерации», 02.08.2010, №31, ст.4179) (далее- Федеральный закон № 210-ФЗ);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от 22.10.2004 № 125-ФЗ «Об архивном деле в Российской Федерации» (с последующими изменениями) («Собрание законодательства Российской Федерации», 25.10.2004, №43, ст.4169);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от 02.05.2006 № 59-ФЗ «О порядке рассмотрения обращений граждан Российской Федерации» (с последующими изменениями) («Собрание законодательства Российской Федерации», 08.05.2006, №19, ст.2060);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Федеральным законом от 27.07.2006 №152- ФЗ «О персональных данных» (с последующими изменениями) («Российская газета», № 165, 29.07.2006);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Приказом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Росархива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02.03.2020 N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 (Зарегистрировано в Минюсте России 20.05.2020 N 58396);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 Законом Пензенской области от 19.08.2015 №2791-ЗПО «Об архивном деле в Пензенской области» (Официальный интернет-портал правовой информации http://www.pravo.gov.ru, 20.08.2015);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hyperlink r:id="rId8" w:tgtFrame="_blank" w:history="1">
        <w:r w:rsidRPr="006555B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Устав </w:t>
        </w:r>
        <w:proofErr w:type="spellStart"/>
        <w:r w:rsidRPr="006555B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Верхнешкафтинского</w:t>
        </w:r>
        <w:proofErr w:type="spellEnd"/>
        <w:r w:rsidRPr="006555B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 сельсовета </w:t>
        </w:r>
        <w:proofErr w:type="spellStart"/>
        <w:r w:rsidRPr="006555B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Городищенского</w:t>
        </w:r>
        <w:proofErr w:type="spellEnd"/>
        <w:r w:rsidRPr="006555B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района Пензенской области</w:t>
        </w:r>
      </w:hyperlink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принятого решением Комитета местного самоуправления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Верхнешкафтинского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сельсовета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 от 28.06.2005 № 9-3/4, зарегистрированный в Управлении Минюста России по Пензенской области 18.11.2005 года, № RU585071022005001 (газета «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Городищенский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вестник»;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Постановление Администрации </w:t>
      </w:r>
      <w:hyperlink r:id="rId9" w:tgtFrame="_blank" w:history="1">
        <w:r w:rsidRPr="006555B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от 18.05.2018 №23 </w:t>
        </w:r>
      </w:hyperlink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утверждении Реестра муниципальных услуг муниципального образования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Верхнешкафтинский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сельсовет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области» (Информационный бюллетень Комитета местного самоуправления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Верхнешкафтинского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сельсовета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 от 18.05.2018 №16)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Постановление Администрации </w:t>
      </w:r>
      <w:hyperlink r:id="rId10" w:tgtFrame="_blank" w:history="1">
        <w:r w:rsidRPr="006555B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от 13.04.2018 №14 </w:t>
        </w:r>
      </w:hyperlink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Верхнешкафтинского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сельсовета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области» (Информационный бюллетень Комитета местного самоуправления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Верхнешкафтинского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сельсовета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 от13.04.2018 №11);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-постановлением Администрации </w:t>
      </w:r>
      <w:hyperlink r:id="rId11" w:tgtFrame="_blank" w:history="1">
        <w:r w:rsidRPr="006555B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от 05.04.2019 №14 </w:t>
        </w:r>
      </w:hyperlink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«Об утверждении Порядка подачи и рассмотрения жалоб на решения и действия (бездействие) администрации 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Верхнешкафтинского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Верхнешкафтинского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 при предоставлении муниципальных услуг» – (информационный бюллетень «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Шкафтинские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зори» от 17.04.2019 №15)</w:t>
      </w:r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настоящим Регламентом.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 также на Едином портале, Региональном портале, официальном сайте Администрации, МФЦ и информационных стендах Администрации, МФЦ.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Специалисты Администрации обеспечивают размещение и актуализацию перечня нормативных правовых актов, регулирующих предоставление муниципальной услуги, на Едином портале, Региональном 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портале, на официальном сайте Администрации и информационных стендах Администрации.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255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sub_62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End w:id="4"/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  <w:proofErr w:type="gramEnd"/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  <w:proofErr w:type="gramEnd"/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2.6.1. Требования к заявлению: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заявление должно быть подписано заявителем;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текст заявления должен поддаваться прочтению;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использование корректирующих сре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я исправления в заявлении не допускается.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Заявитель вправе 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предоставить иные документы</w:t>
      </w:r>
      <w:proofErr w:type="gram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собственной инициативе, которые он считает необходимыми для представления муниципальной услуги.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2.6.2.</w:t>
      </w:r>
      <w:bookmarkStart w:id="5" w:name="P177"/>
      <w:bookmarkEnd w:id="5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P178"/>
      <w:bookmarkStart w:id="7" w:name="P180"/>
      <w:bookmarkStart w:id="8" w:name="P181"/>
      <w:bookmarkStart w:id="9" w:name="P182"/>
      <w:bookmarkEnd w:id="6"/>
      <w:bookmarkEnd w:id="7"/>
      <w:bookmarkEnd w:id="8"/>
      <w:bookmarkEnd w:id="9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1) лично на бумажном носителе по местонахождению Администрации;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2) посредством почтовой связи по адресу Администрации;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3) в форме электронного документа, подписанного простой электронной подписью, усиленной квалифицированной электронной подписью или </w:t>
      </w:r>
      <w:r w:rsidRPr="006555B3">
        <w:rPr>
          <w:rFonts w:ascii="Times New Roman" w:eastAsia="Times New Roman" w:hAnsi="Times New Roman" w:cs="Times New Roman"/>
          <w:color w:val="22272F"/>
          <w:sz w:val="28"/>
          <w:szCs w:val="28"/>
        </w:rPr>
        <w:t>усиленной неквалифицированной электронной подписью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, посредством Регионального портала;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4) на бумажном носителе лично через МФЦ, с которым у Администрации заключено соглашение о взаимодействии.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2.7. Исчерпывающий перечень оснований для отказа в приеме документов, необходимых для предоставления муниципальной услуги: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position w:val="-2"/>
          <w:sz w:val="28"/>
          <w:szCs w:val="28"/>
        </w:rPr>
        <w:t>Исчерпывающий перечень оснований для приостановления предоставления муниципальной услуги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2.8. Основания для приостановления предоставления муниципальной услуги не предусмотрены.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position w:val="-2"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2.9. Основания для отказа в предоставлении муниципальной услуги: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случае обращения заявителя о выдаче копий документов, не затрагивающих его права и свободы (с целью соблюдения прав других 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в случае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необходимых архивных документов.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 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2.10. Муниципальная услуга предоставляется бесплатно.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2.11. Время ожидания в очереди не должно превышать: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подаче заявления и (или) документов - 15 минут;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получении результата предоставления муниципальной услуги - 15 минут.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2.12. Регистрация заявления заявителя о предоставлении муниципальной услуги осуществляется в день поступления с присвоением входящего номера и указанием даты получения.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</w:t>
      </w:r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соответствии с законодательством Российской Федерации о социальной защите инвалидов</w:t>
      </w:r>
      <w:proofErr w:type="gramEnd"/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2.15. З</w:t>
      </w:r>
      <w:r w:rsidRPr="006555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2.16. Помещения Администрации, МФЦ 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2.17. Помещения, в которых осуществляется предоставление муниципальной услуги, оборудуются: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стульями и столами в количестве не менее двух для возможности оформления документов.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2.18. На информационных стендах размещается следующая информация: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текст административного регламента;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краткое описание порядка предоставления муниципальной услуги;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образцы заявлений;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справочная информация.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2.19. Места для заполнения документов обеспечиваются канцелярскими принадлежностями, бланками заявлений и образцами их заполнения.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2.21. Кабинеты приема заявителей должны иметь информационные таблички (вывески) с указанием: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номера кабинета;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фамилии, имени, отчества (при наличии) и должности специалиста.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 Администрации, МФЦ обеспечиваются личными нагрудными карточками (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бейджами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) с указанием фамилии, имени, отчества (при наличии) и должности.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2.23.</w:t>
      </w: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Показатели доступности и качества муниципальной услуги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2.26. Показатели доступности и качества предоставления муниципальной услуги являются: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2.26.1. предоставление возможности получения муниципальной услуги в МФЦ;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2.26.2. транспортная или пешая доступность к местам предоставления муниципальной услуги;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2.26.5. предоставление возможности подачи заявления в электронной форме.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2.26. Показателями качества предоставления муниципальной услуги являются отсутствие: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>2.27.1. соблюдение сроков предоставления муниципальной услуги;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2.28.1. при подаче документов для получения муниципальной услуги;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2.28.2. при получении результата предоставления муниципальной услуги.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12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2.29. 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обращении заявителя в МФЦ взаимодействие с Администрацией осуществляется без участия заявителя.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2.30. Заявление в форме электронного документа направляется 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1) получение информации о порядке и сроках предоставления услуги;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2) формирование запроса о предоставлении муниципальной услуги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4) получение сведений о ходе выполнения заявления о предоставлении муниципальной услуги;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5) осуществление оценки качества предоставления муниципальной услуги;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а) получение информации о порядке и сроках предоставления услуги;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б) подача заявления и документов, необходимые для предоставления муниципальной услуги;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в) получение результата предоставления муниципальной услуги.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2.33. В заявлении указываются сведения о способах представления результатов муниципальной услуги: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также</w:t>
      </w:r>
      <w:proofErr w:type="gramEnd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 если заявление подписано квалифицированной электронной подписью.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pdf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,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tif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pdf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,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tif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 должно позволять в полном объеме прочитать текст документа и распознать реквизиты документа.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2.37. При формировании заявления обеспечивается: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а) возможность копирования и сохранения запроса и иных документов, указанных в пункте 2.6. Административного регламента, 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необходимых</w:t>
      </w:r>
      <w:proofErr w:type="gramEnd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 для предоставления муниципальной услуги;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потери</w:t>
      </w:r>
      <w:proofErr w:type="gramEnd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 ранее введенной информации;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Получение заявления подтверждается Администрацией путем направления заявителю уведомления, содержащего входящий </w:t>
      </w: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>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2.39. Заявление представляется в Администрацию в виде файлов в формате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doc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,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docx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,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txt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,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xls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,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xlsx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,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rtf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, если указанное ходатайство представляется в форме электронного документа.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 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с</w:t>
      </w:r>
      <w:proofErr w:type="gramEnd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 ссылкой на просмотр статистики по данной услуге.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 а также особенностей выполнения административных процедур в многофункциональных центрах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3.1.1. Прием и регистрация заявления </w:t>
      </w: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3.1.3. В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ыдача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 заявителю результата предоставления муниципальной услуги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3.1.4. 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документов.</w:t>
      </w:r>
      <w:proofErr w:type="gramEnd"/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3.2. Основанием для начала административной процедуры является поступление заявления и документов для предоставления муниципальной услуги в Администрацию.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заявлений осуществляется в порядке их поступления.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3.3. Заявителю в день поступления заявления: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 случае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  <w:proofErr w:type="gramEnd"/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3.7. 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3.9. Способом фиксации результата выполнения административной процедуры является присвоение входящего регистрационного номера заявлению с приложенными к нему документами, а также определение ответственного исполнителя.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3.10. Максимальный срок выполнения административной процедуры - 1 (один) день со дня поступления заявления и приложенных к нему документов в Администрацию.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Рассмотрение заявления, принятие решения и подготовка результатов предоставления муниципальной услуги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3.12. Ответственный исполнитель: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 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архивной справки, архивной выписки, архивной копии</w:t>
      </w: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 и передает на подпись Главе Администрации.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Глава Администрации рассматривает подготовленную 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архивную справку, архивную выписку, архивную копию</w:t>
      </w: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 и подписывает их.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3.14. При наличии оснований для отказа в предоставлении муниципальной услуги ответственный исполнитель готовит уведомление об отказе в 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готовит уведомление об отсутствии запрашиваемого архивного документа</w:t>
      </w: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. Уведомление об отказе в предоставлении информации по документам архивных фондов должно содержать указание на основани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е</w:t>
      </w:r>
      <w:proofErr w:type="gramEnd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 отказа в предоставлении муниципальной услуги.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Глава Администрации рассматривает подготовленные уведомление об отказе в предоставлении 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 по документам архивных фондов либо уведомление об отсутствии запрашиваемого архивного документа</w:t>
      </w: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 и подписывает их.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3.16. 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Способом фиксации результата выполнения административной процедуры является регистрация в установленном в Администрации </w:t>
      </w: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>порядке 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  <w:proofErr w:type="gramEnd"/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3.17. Результатом административной процедуры являются подготовленные и подписанные 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3.18. Продолжительность административной процедуры составляет 26 (двадцать шесть) дней со дня поступления заявления и документов ответственному исполнителю.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position w:val="-2"/>
          <w:sz w:val="28"/>
          <w:szCs w:val="28"/>
        </w:rPr>
        <w:t>Выдача заявителю результата предоставления муниципальной услуги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3.19. 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наличие </w:t>
      </w: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подписанных и зарегистрированных 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3.20. 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 муниципальной услуги лично, назначает время и место получения</w:t>
      </w:r>
      <w:proofErr w:type="gram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результата предоставления муниципальной услуги.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3.26. Результатом административной процедуры является выдача заявителю 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архивной справки, архивной выписки, архивной копии либо зарегистрированного уведомления об отказе в предоставлении информации по документам архивных фондов, уведомления об отсутствии запрашиваемого архивного документа.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3.27. Способ фиксации - присвоение в установленном порядке делопроизводства регистрационного номера 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архивной справке, архивной выписке, архивной копии либо уведомлению об отказе в предоставлении информации по документам архивных фондов, уведомлению об отсутствии запрашиваемого архивного документа.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3.28. Продолжительность административной процедуры составляет 3 (три) дня со дня подписания Главой администрации 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архивной справки, архивной выписки, архивной копии</w:t>
      </w: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 либо уведомления 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об отказе в предоставлении информации по документам архивных фондов, уведомления об отсутствии запрашиваемого архивного документа.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position w:val="-2"/>
          <w:sz w:val="28"/>
          <w:szCs w:val="28"/>
        </w:rPr>
        <w:t xml:space="preserve">Порядок исправления допущенных </w:t>
      </w:r>
      <w:proofErr w:type="spellStart"/>
      <w:r w:rsidRPr="006555B3">
        <w:rPr>
          <w:rFonts w:ascii="Times New Roman" w:eastAsia="Times New Roman" w:hAnsi="Times New Roman" w:cs="Times New Roman"/>
          <w:b/>
          <w:bCs/>
          <w:color w:val="000000"/>
          <w:position w:val="-2"/>
          <w:sz w:val="28"/>
          <w:szCs w:val="28"/>
        </w:rPr>
        <w:t>опечатоки</w:t>
      </w:r>
      <w:proofErr w:type="spellEnd"/>
      <w:r w:rsidRPr="006555B3">
        <w:rPr>
          <w:rFonts w:ascii="Times New Roman" w:eastAsia="Times New Roman" w:hAnsi="Times New Roman" w:cs="Times New Roman"/>
          <w:b/>
          <w:bCs/>
          <w:color w:val="000000"/>
          <w:position w:val="-2"/>
          <w:sz w:val="28"/>
          <w:szCs w:val="28"/>
        </w:rPr>
        <w:t xml:space="preserve"> ошибок в выданных в результате предоставления муниципальной услуги документах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3.30. При обращении об исправлении технической ошибки заявитель представляет: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заявление об исправлении технической ошибки;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3.34. 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  <w:proofErr w:type="gramEnd"/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3.35. 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3.36. 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Ответственный исполнитель передает подготовленную 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архивную справку, архивную выписку, архивную копию</w:t>
      </w: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3.37. 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Глава Администрации подписывает 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архивную справку, архивную выписку, архивную копию </w:t>
      </w: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документеи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 передает ответственному исполнителю для направления заявителю.</w:t>
      </w:r>
      <w:proofErr w:type="gramEnd"/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3.38. 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выдача новой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архивной справки, архивной выписки, архивной копии</w:t>
      </w: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 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</w:t>
      </w: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>отсутствии технической ошибки в выданном в результате предоставления муниципальной услуги документе.</w:t>
      </w:r>
      <w:proofErr w:type="gramEnd"/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 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архивной справки, архивной выписки, архивной копии</w:t>
      </w: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 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position w:val="-2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position w:val="-2"/>
          <w:sz w:val="28"/>
          <w:szCs w:val="28"/>
        </w:rPr>
        <w:t>Особенности предоставления муниципальной услуги в МФЦ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Специалист МФЦ принимает от заявителя указанные документы, регистрирует их.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- выдает уведомление о полученных документах с указанием 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срока получения результата предоставления муниципальной услуги</w:t>
      </w:r>
      <w:proofErr w:type="gramEnd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3.42. Срок выполнения данного административного действия не более 30 минут.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3.47. В случае неявки заявителя в МФЦ в течение 30 (тридцати) дней со дня 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окончания срока получения результата предоставления муниципальной</w:t>
      </w:r>
      <w:proofErr w:type="gramEnd"/>
      <w:r w:rsidRPr="006555B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Формы </w:t>
      </w:r>
      <w:proofErr w:type="gramStart"/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контроля за</w:t>
      </w:r>
      <w:proofErr w:type="gramEnd"/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исполнением Административного регламента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 </w:t>
      </w:r>
      <w:bookmarkStart w:id="10" w:name="sub_500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Главой Администрации</w:t>
      </w:r>
      <w:bookmarkEnd w:id="10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Плановые и внеплановые проверки проводятся на основании распоряжений Администрации.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6555B3" w:rsidRPr="006555B3" w:rsidRDefault="006555B3" w:rsidP="006555B3">
      <w:pPr>
        <w:spacing w:after="0" w:line="240" w:lineRule="auto"/>
        <w:ind w:right="140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 муниципальных служащих, работников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555B3">
        <w:rPr>
          <w:rFonts w:ascii="Times New Roman" w:eastAsia="Times New Roman" w:hAnsi="Times New Roman" w:cs="Times New Roman"/>
          <w:b/>
          <w:bCs/>
          <w:color w:val="000000"/>
          <w:position w:val="-2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преступления должностное лицо, работник, наделенные полномочиями по </w:t>
      </w: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рассмотрению жалоб, незамедлительно направляет имеющиеся материалы в органы прокуратуры.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5.4. В случае признания 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жалобы</w:t>
      </w:r>
      <w:proofErr w:type="gram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5.8. 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 при предоставлении муниципальной услуги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ФЗ № 210-ФЗ;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постановление Правительства Российской Федерации от 20.11.2012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-постановлением Администрации от </w:t>
      </w:r>
      <w:hyperlink r:id="rId12" w:tgtFrame="_blank" w:history="1">
        <w:r w:rsidRPr="006555B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05.04.2019 № 14</w:t>
        </w:r>
      </w:hyperlink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«Об утверждении Порядка подачи и рассмотрения жалоб на решения и действия (бездействие) администрации 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Верхнешкафтинского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Верхнешкафтинского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 при предоставлении муниципальных услуг»</w:t>
      </w:r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Default="006555B3" w:rsidP="006555B3">
      <w:pPr>
        <w:spacing w:after="0" w:line="240" w:lineRule="auto"/>
        <w:ind w:firstLine="436"/>
        <w:jc w:val="right"/>
        <w:rPr>
          <w:rFonts w:ascii="Arial" w:eastAsia="Times New Roman" w:hAnsi="Arial" w:cs="Arial"/>
          <w:color w:val="000000"/>
          <w:sz w:val="18"/>
        </w:rPr>
      </w:pPr>
    </w:p>
    <w:p w:rsidR="006555B3" w:rsidRDefault="006555B3" w:rsidP="006555B3">
      <w:pPr>
        <w:spacing w:after="0" w:line="240" w:lineRule="auto"/>
        <w:ind w:firstLine="436"/>
        <w:jc w:val="right"/>
        <w:rPr>
          <w:rFonts w:ascii="Arial" w:eastAsia="Times New Roman" w:hAnsi="Arial" w:cs="Arial"/>
          <w:color w:val="000000"/>
          <w:sz w:val="18"/>
        </w:rPr>
      </w:pPr>
    </w:p>
    <w:p w:rsidR="006555B3" w:rsidRDefault="006555B3" w:rsidP="006555B3">
      <w:pPr>
        <w:spacing w:after="0" w:line="240" w:lineRule="auto"/>
        <w:ind w:firstLine="436"/>
        <w:jc w:val="right"/>
        <w:rPr>
          <w:rFonts w:ascii="Arial" w:eastAsia="Times New Roman" w:hAnsi="Arial" w:cs="Arial"/>
          <w:color w:val="000000"/>
          <w:sz w:val="18"/>
        </w:rPr>
      </w:pPr>
    </w:p>
    <w:p w:rsidR="006555B3" w:rsidRDefault="006555B3" w:rsidP="006555B3">
      <w:pPr>
        <w:spacing w:after="0" w:line="240" w:lineRule="auto"/>
        <w:ind w:firstLine="436"/>
        <w:jc w:val="right"/>
        <w:rPr>
          <w:rFonts w:ascii="Arial" w:eastAsia="Times New Roman" w:hAnsi="Arial" w:cs="Arial"/>
          <w:color w:val="000000"/>
          <w:sz w:val="18"/>
        </w:rPr>
      </w:pPr>
    </w:p>
    <w:p w:rsidR="006555B3" w:rsidRDefault="006555B3" w:rsidP="006555B3">
      <w:pPr>
        <w:spacing w:after="0" w:line="240" w:lineRule="auto"/>
        <w:ind w:firstLine="436"/>
        <w:jc w:val="right"/>
        <w:rPr>
          <w:rFonts w:ascii="Arial" w:eastAsia="Times New Roman" w:hAnsi="Arial" w:cs="Arial"/>
          <w:color w:val="000000"/>
          <w:sz w:val="18"/>
        </w:rPr>
      </w:pPr>
    </w:p>
    <w:p w:rsidR="006555B3" w:rsidRDefault="006555B3" w:rsidP="006555B3">
      <w:pPr>
        <w:spacing w:after="0" w:line="240" w:lineRule="auto"/>
        <w:ind w:firstLine="436"/>
        <w:jc w:val="right"/>
        <w:rPr>
          <w:rFonts w:ascii="Arial" w:eastAsia="Times New Roman" w:hAnsi="Arial" w:cs="Arial"/>
          <w:color w:val="000000"/>
          <w:sz w:val="18"/>
        </w:rPr>
      </w:pPr>
    </w:p>
    <w:p w:rsidR="006555B3" w:rsidRDefault="006555B3" w:rsidP="006555B3">
      <w:pPr>
        <w:spacing w:after="0" w:line="240" w:lineRule="auto"/>
        <w:ind w:firstLine="436"/>
        <w:jc w:val="right"/>
        <w:rPr>
          <w:rFonts w:ascii="Arial" w:eastAsia="Times New Roman" w:hAnsi="Arial" w:cs="Arial"/>
          <w:color w:val="000000"/>
          <w:sz w:val="18"/>
        </w:rPr>
      </w:pPr>
    </w:p>
    <w:p w:rsidR="006555B3" w:rsidRDefault="006555B3" w:rsidP="006555B3">
      <w:pPr>
        <w:spacing w:after="0" w:line="240" w:lineRule="auto"/>
        <w:ind w:firstLine="436"/>
        <w:jc w:val="right"/>
        <w:rPr>
          <w:rFonts w:ascii="Arial" w:eastAsia="Times New Roman" w:hAnsi="Arial" w:cs="Arial"/>
          <w:color w:val="000000"/>
          <w:sz w:val="18"/>
        </w:rPr>
      </w:pPr>
    </w:p>
    <w:p w:rsidR="006555B3" w:rsidRDefault="006555B3" w:rsidP="006555B3">
      <w:pPr>
        <w:spacing w:after="0" w:line="240" w:lineRule="auto"/>
        <w:ind w:firstLine="436"/>
        <w:jc w:val="right"/>
        <w:rPr>
          <w:rFonts w:ascii="Arial" w:eastAsia="Times New Roman" w:hAnsi="Arial" w:cs="Arial"/>
          <w:color w:val="000000"/>
          <w:sz w:val="18"/>
        </w:rPr>
      </w:pPr>
    </w:p>
    <w:p w:rsidR="006555B3" w:rsidRDefault="006555B3" w:rsidP="006555B3">
      <w:pPr>
        <w:spacing w:after="0" w:line="240" w:lineRule="auto"/>
        <w:ind w:firstLine="436"/>
        <w:jc w:val="right"/>
        <w:rPr>
          <w:rFonts w:ascii="Arial" w:eastAsia="Times New Roman" w:hAnsi="Arial" w:cs="Arial"/>
          <w:color w:val="000000"/>
          <w:sz w:val="18"/>
        </w:rPr>
      </w:pPr>
    </w:p>
    <w:p w:rsidR="006555B3" w:rsidRDefault="006555B3" w:rsidP="006555B3">
      <w:pPr>
        <w:spacing w:after="0" w:line="240" w:lineRule="auto"/>
        <w:ind w:firstLine="436"/>
        <w:jc w:val="right"/>
        <w:rPr>
          <w:rFonts w:ascii="Arial" w:eastAsia="Times New Roman" w:hAnsi="Arial" w:cs="Arial"/>
          <w:color w:val="000000"/>
          <w:sz w:val="18"/>
        </w:rPr>
      </w:pPr>
    </w:p>
    <w:p w:rsidR="006555B3" w:rsidRDefault="006555B3" w:rsidP="006555B3">
      <w:pPr>
        <w:spacing w:after="0" w:line="240" w:lineRule="auto"/>
        <w:ind w:firstLine="436"/>
        <w:jc w:val="right"/>
        <w:rPr>
          <w:rFonts w:ascii="Arial" w:eastAsia="Times New Roman" w:hAnsi="Arial" w:cs="Arial"/>
          <w:color w:val="000000"/>
          <w:sz w:val="18"/>
        </w:rPr>
      </w:pPr>
    </w:p>
    <w:p w:rsidR="006555B3" w:rsidRDefault="006555B3" w:rsidP="006555B3">
      <w:pPr>
        <w:spacing w:after="0" w:line="240" w:lineRule="auto"/>
        <w:ind w:firstLine="436"/>
        <w:jc w:val="right"/>
        <w:rPr>
          <w:rFonts w:ascii="Arial" w:eastAsia="Times New Roman" w:hAnsi="Arial" w:cs="Arial"/>
          <w:color w:val="000000"/>
          <w:sz w:val="18"/>
        </w:rPr>
      </w:pPr>
    </w:p>
    <w:p w:rsidR="006555B3" w:rsidRDefault="006555B3" w:rsidP="006555B3">
      <w:pPr>
        <w:spacing w:after="0" w:line="240" w:lineRule="auto"/>
        <w:ind w:firstLine="436"/>
        <w:jc w:val="right"/>
        <w:rPr>
          <w:rFonts w:ascii="Arial" w:eastAsia="Times New Roman" w:hAnsi="Arial" w:cs="Arial"/>
          <w:color w:val="000000"/>
          <w:sz w:val="18"/>
        </w:rPr>
      </w:pP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5B3">
        <w:rPr>
          <w:rFonts w:ascii="Times New Roman" w:eastAsia="Times New Roman" w:hAnsi="Times New Roman" w:cs="Times New Roman"/>
          <w:color w:val="000000"/>
          <w:sz w:val="18"/>
        </w:rPr>
        <w:t>Приложение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5B3">
        <w:rPr>
          <w:rFonts w:ascii="Times New Roman" w:eastAsia="Times New Roman" w:hAnsi="Times New Roman" w:cs="Times New Roman"/>
          <w:color w:val="000000"/>
          <w:sz w:val="18"/>
        </w:rPr>
        <w:t>к Административному регламенту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предоставления Администрацией муниципальной услуги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«Предоставление информации по документам архивных фондов»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Главе администрации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spellStart"/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Верхнешкафтинского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 сельсовета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spellStart"/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Городищенского</w:t>
      </w:r>
      <w:proofErr w:type="spellEnd"/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района Пензенской области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от _____________________________________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(Ф.И.О. (при наличии) физического лица, либо</w:t>
      </w:r>
      <w:proofErr w:type="gramEnd"/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наименование юридического лица, либо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Ф.И.О. (при наличии) уполномоченного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представителя заявителя)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(место жительства, почтовый адрес и (или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)а</w:t>
      </w:r>
      <w:proofErr w:type="gramEnd"/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дрес электронной почты физического лица,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почтовый адрес и (или) адрес электронной почты, место нахождения юридического лица)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(реквизиты документа, удостоверяющего личность физического лица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,)</w:t>
      </w:r>
      <w:proofErr w:type="gramEnd"/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(реквизиты документа,</w:t>
      </w:r>
      <w:proofErr w:type="gramEnd"/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подтверждающего полномочия представителя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заявителя (в случае, если от имени</w:t>
      </w:r>
      <w:proofErr w:type="gramEnd"/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заявителя выступает его представитель)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(почтовый адрес, адрес электронной почты,</w:t>
      </w:r>
      <w:proofErr w:type="gramEnd"/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уполномоченного</w:t>
      </w:r>
    </w:p>
    <w:p w:rsidR="006555B3" w:rsidRPr="006555B3" w:rsidRDefault="006555B3" w:rsidP="006555B3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55B3">
        <w:rPr>
          <w:rFonts w:ascii="Times New Roman" w:eastAsia="Times New Roman" w:hAnsi="Times New Roman" w:cs="Times New Roman"/>
          <w:color w:val="000000"/>
          <w:sz w:val="18"/>
          <w:szCs w:val="18"/>
        </w:rPr>
        <w:t>представителя заявителя)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выдать ________________________________________________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(указывается 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6555B3" w:rsidRPr="006555B3" w:rsidRDefault="006555B3" w:rsidP="006555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(указывается тема (вопроса), хронология запрашиваемой информации)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</w:rPr>
      </w:pPr>
      <w:r w:rsidRPr="006555B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</w:rPr>
      </w:pPr>
      <w:r w:rsidRPr="006555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863"/>
      </w:tblGrid>
      <w:tr w:rsidR="006555B3" w:rsidRPr="006555B3" w:rsidTr="006555B3">
        <w:trPr>
          <w:jc w:val="center"/>
        </w:trPr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55B3" w:rsidRPr="006555B3" w:rsidRDefault="006555B3" w:rsidP="006555B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6555B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прошу выдать:</w:t>
            </w:r>
          </w:p>
          <w:p w:rsidR="006555B3" w:rsidRPr="006555B3" w:rsidRDefault="006555B3" w:rsidP="006555B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655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55B3" w:rsidRPr="006555B3" w:rsidRDefault="006555B3" w:rsidP="006555B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6555B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6555B3" w:rsidRPr="006555B3" w:rsidTr="006555B3">
        <w:trPr>
          <w:jc w:val="center"/>
        </w:trPr>
        <w:tc>
          <w:tcPr>
            <w:tcW w:w="19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55B3" w:rsidRPr="006555B3" w:rsidRDefault="006555B3" w:rsidP="00655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55B3">
              <w:rPr>
                <w:rFonts w:ascii="Times New Roman" w:eastAsia="Times New Roman" w:hAnsi="Times New Roman" w:cs="Times New Roman"/>
                <w:sz w:val="24"/>
                <w:szCs w:val="24"/>
              </w:rPr>
              <w:t>1)лично</w:t>
            </w:r>
          </w:p>
          <w:p w:rsidR="006555B3" w:rsidRPr="006555B3" w:rsidRDefault="006555B3" w:rsidP="00655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5B3">
              <w:rPr>
                <w:rFonts w:ascii="Times New Roman" w:eastAsia="Times New Roman" w:hAnsi="Times New Roman" w:cs="Times New Roman"/>
                <w:sz w:val="24"/>
                <w:szCs w:val="24"/>
              </w:rPr>
              <w:t>-в Администрации</w:t>
            </w:r>
          </w:p>
          <w:p w:rsidR="006555B3" w:rsidRPr="006555B3" w:rsidRDefault="006555B3" w:rsidP="00655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5B3">
              <w:rPr>
                <w:rFonts w:ascii="Times New Roman" w:eastAsia="Times New Roman" w:hAnsi="Times New Roman" w:cs="Times New Roman"/>
                <w:sz w:val="24"/>
                <w:szCs w:val="24"/>
              </w:rPr>
              <w:t>- в МФЦ</w:t>
            </w: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55B3" w:rsidRPr="006555B3" w:rsidRDefault="006555B3" w:rsidP="006555B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655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555B3" w:rsidRPr="006555B3" w:rsidTr="006555B3">
        <w:trPr>
          <w:jc w:val="center"/>
        </w:trPr>
        <w:tc>
          <w:tcPr>
            <w:tcW w:w="19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55B3" w:rsidRPr="006555B3" w:rsidRDefault="006555B3" w:rsidP="0065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55B3" w:rsidRPr="006555B3" w:rsidRDefault="006555B3" w:rsidP="006555B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655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555B3" w:rsidRPr="006555B3" w:rsidTr="006555B3">
        <w:trPr>
          <w:jc w:val="center"/>
        </w:trPr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55B3" w:rsidRPr="006555B3" w:rsidRDefault="006555B3" w:rsidP="00655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55B3">
              <w:rPr>
                <w:rFonts w:ascii="Times New Roman" w:eastAsia="Times New Roman" w:hAnsi="Times New Roman" w:cs="Times New Roman"/>
                <w:sz w:val="24"/>
                <w:szCs w:val="24"/>
              </w:rPr>
              <w:t>2)направить почтовым отправлением</w:t>
            </w: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55B3" w:rsidRPr="006555B3" w:rsidRDefault="006555B3" w:rsidP="006555B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655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555B3" w:rsidRPr="006555B3" w:rsidTr="006555B3">
        <w:trPr>
          <w:jc w:val="center"/>
        </w:trPr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55B3" w:rsidRPr="006555B3" w:rsidRDefault="006555B3" w:rsidP="00655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6555B3">
              <w:rPr>
                <w:rFonts w:ascii="Times New Roman" w:eastAsia="Times New Roman" w:hAnsi="Times New Roman" w:cs="Times New Roman"/>
                <w:sz w:val="24"/>
                <w:szCs w:val="24"/>
              </w:rPr>
              <w:t>3)направить по электронной почте</w:t>
            </w: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55B3" w:rsidRPr="006555B3" w:rsidRDefault="006555B3" w:rsidP="006555B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655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</w:rPr>
      </w:pPr>
      <w:r w:rsidRPr="006555B3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6555B3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6555B3">
        <w:rPr>
          <w:rFonts w:ascii="Times New Roman" w:eastAsia="Times New Roman" w:hAnsi="Times New Roman" w:cs="Times New Roman"/>
          <w:color w:val="000000"/>
          <w:sz w:val="24"/>
          <w:szCs w:val="24"/>
        </w:rPr>
        <w:t>на).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</w:rPr>
      </w:pPr>
      <w:r w:rsidRPr="006555B3">
        <w:rPr>
          <w:rFonts w:ascii="Times New Roman" w:eastAsia="Times New Roman" w:hAnsi="Times New Roman" w:cs="Times New Roman"/>
          <w:color w:val="000000"/>
          <w:sz w:val="24"/>
          <w:szCs w:val="24"/>
        </w:rPr>
        <w:t>«___» _____________ 20___ г. Подпись заявителя</w:t>
      </w:r>
    </w:p>
    <w:p w:rsidR="006555B3" w:rsidRPr="006555B3" w:rsidRDefault="006555B3" w:rsidP="006555B3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555B3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6167A0" w:rsidRDefault="002759B1"/>
    <w:sectPr w:rsidR="006167A0" w:rsidSect="000A7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B3"/>
    <w:rsid w:val="000A7F38"/>
    <w:rsid w:val="002759B1"/>
    <w:rsid w:val="006555B3"/>
    <w:rsid w:val="008D690B"/>
    <w:rsid w:val="00AC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10"/>
    <w:basedOn w:val="a"/>
    <w:rsid w:val="006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6555B3"/>
  </w:style>
  <w:style w:type="character" w:customStyle="1" w:styleId="hyperlink0">
    <w:name w:val="hyperlink0"/>
    <w:basedOn w:val="a0"/>
    <w:rsid w:val="006555B3"/>
  </w:style>
  <w:style w:type="paragraph" w:customStyle="1" w:styleId="normalweb">
    <w:name w:val="normalweb"/>
    <w:basedOn w:val="a"/>
    <w:rsid w:val="006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0"/>
    <w:basedOn w:val="a"/>
    <w:rsid w:val="006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6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6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12"/>
    <w:basedOn w:val="a"/>
    <w:rsid w:val="006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6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41"/>
    <w:basedOn w:val="a"/>
    <w:rsid w:val="006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6555B3"/>
  </w:style>
  <w:style w:type="character" w:customStyle="1" w:styleId="a20">
    <w:name w:val="a2"/>
    <w:basedOn w:val="a0"/>
    <w:rsid w:val="006555B3"/>
  </w:style>
  <w:style w:type="paragraph" w:customStyle="1" w:styleId="a30">
    <w:name w:val="a3"/>
    <w:basedOn w:val="a"/>
    <w:rsid w:val="006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ижний колонтитул1"/>
    <w:basedOn w:val="a"/>
    <w:rsid w:val="006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10"/>
    <w:basedOn w:val="a"/>
    <w:rsid w:val="006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6555B3"/>
  </w:style>
  <w:style w:type="character" w:customStyle="1" w:styleId="hyperlink0">
    <w:name w:val="hyperlink0"/>
    <w:basedOn w:val="a0"/>
    <w:rsid w:val="006555B3"/>
  </w:style>
  <w:style w:type="paragraph" w:customStyle="1" w:styleId="normalweb">
    <w:name w:val="normalweb"/>
    <w:basedOn w:val="a"/>
    <w:rsid w:val="006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0"/>
    <w:basedOn w:val="a"/>
    <w:rsid w:val="006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6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6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12"/>
    <w:basedOn w:val="a"/>
    <w:rsid w:val="006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6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41"/>
    <w:basedOn w:val="a"/>
    <w:rsid w:val="006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6555B3"/>
  </w:style>
  <w:style w:type="character" w:customStyle="1" w:styleId="a20">
    <w:name w:val="a2"/>
    <w:basedOn w:val="a0"/>
    <w:rsid w:val="006555B3"/>
  </w:style>
  <w:style w:type="paragraph" w:customStyle="1" w:styleId="a30">
    <w:name w:val="a3"/>
    <w:basedOn w:val="a"/>
    <w:rsid w:val="006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ижний колонтитул1"/>
    <w:basedOn w:val="a"/>
    <w:rsid w:val="0065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149B074-82DD-4EC2-8701-27333F5158C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D8ECF7F0-C698-467F-BAE9-F6A7269C4974" TargetMode="External"/><Relationship Id="rId12" Type="http://schemas.openxmlformats.org/officeDocument/2006/relationships/hyperlink" Target="https://pravo-search.minjust.ru/bigs/showDocument.html?id=4DAF2FF5-E7D5-47DB-98DF-9F515E3031F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149B074-82DD-4EC2-8701-27333F5158CC" TargetMode="External"/><Relationship Id="rId11" Type="http://schemas.openxmlformats.org/officeDocument/2006/relationships/hyperlink" Target="https://pravo-search.minjust.ru/bigs/showDocument.html?id=4DAF2FF5-E7D5-47DB-98DF-9F515E3031FC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pravo-search.minjust.ru/bigs/showDocument.html?id=3850FFCA-A634-4C2B-91A0-C016C618EB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1BF250E9-223C-4F29-9B74-FE1EB7E0F6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9835</Words>
  <Characters>56065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2024-05-02T17:20:00Z</dcterms:created>
  <dcterms:modified xsi:type="dcterms:W3CDTF">2024-05-02T17:20:00Z</dcterms:modified>
</cp:coreProperties>
</file>