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15" w:rsidRPr="00EA5815" w:rsidRDefault="0045693D" w:rsidP="00EA5815">
      <w:pPr>
        <w:tabs>
          <w:tab w:val="left" w:pos="4320"/>
        </w:tabs>
        <w:jc w:val="center"/>
        <w:rPr>
          <w:rFonts w:ascii="Times New Roman" w:hAnsi="Times New Roman" w:cs="Times New Roman"/>
        </w:rPr>
      </w:pPr>
      <w:r>
        <w:rPr>
          <w:rFonts w:ascii="Times New Roman" w:hAnsi="Times New Roman" w:cs="Times New Roman"/>
          <w:noProof/>
        </w:rPr>
        <w:drawing>
          <wp:inline distT="0" distB="0" distL="0" distR="0">
            <wp:extent cx="800100" cy="914400"/>
            <wp:effectExtent l="19050" t="0" r="0" b="0"/>
            <wp:docPr id="2"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7"/>
                    <a:srcRect/>
                    <a:stretch>
                      <a:fillRect/>
                    </a:stretch>
                  </pic:blipFill>
                  <pic:spPr bwMode="auto">
                    <a:xfrm>
                      <a:off x="0" y="0"/>
                      <a:ext cx="800100" cy="914400"/>
                    </a:xfrm>
                    <a:prstGeom prst="rect">
                      <a:avLst/>
                    </a:prstGeom>
                    <a:noFill/>
                    <a:ln w="9525">
                      <a:noFill/>
                      <a:miter lim="800000"/>
                      <a:headEnd/>
                      <a:tailEnd/>
                    </a:ln>
                  </pic:spPr>
                </pic:pic>
              </a:graphicData>
            </a:graphic>
          </wp:inline>
        </w:drawing>
      </w:r>
    </w:p>
    <w:p w:rsidR="00EA5815" w:rsidRPr="00EA5815" w:rsidRDefault="00EA5815" w:rsidP="00EA5815">
      <w:pPr>
        <w:tabs>
          <w:tab w:val="left" w:pos="4320"/>
        </w:tabs>
        <w:jc w:val="center"/>
        <w:rPr>
          <w:rFonts w:ascii="Times New Roman" w:hAnsi="Times New Roman" w:cs="Times New Roman"/>
          <w:b/>
          <w:sz w:val="36"/>
          <w:szCs w:val="36"/>
        </w:rPr>
      </w:pPr>
      <w:r w:rsidRPr="00EA5815">
        <w:rPr>
          <w:rFonts w:ascii="Times New Roman" w:hAnsi="Times New Roman" w:cs="Times New Roman"/>
          <w:b/>
          <w:sz w:val="36"/>
          <w:szCs w:val="36"/>
        </w:rPr>
        <w:t>АДМИНИСТРАЦИЯ</w:t>
      </w:r>
    </w:p>
    <w:p w:rsidR="00EA5815" w:rsidRPr="00EA5815" w:rsidRDefault="00EA5815" w:rsidP="00EA5815">
      <w:pPr>
        <w:tabs>
          <w:tab w:val="left" w:pos="4320"/>
        </w:tabs>
        <w:jc w:val="center"/>
        <w:rPr>
          <w:rFonts w:ascii="Times New Roman" w:hAnsi="Times New Roman" w:cs="Times New Roman"/>
          <w:b/>
          <w:sz w:val="36"/>
          <w:szCs w:val="36"/>
        </w:rPr>
      </w:pPr>
      <w:r w:rsidRPr="00EA5815">
        <w:rPr>
          <w:rFonts w:ascii="Times New Roman" w:hAnsi="Times New Roman" w:cs="Times New Roman"/>
          <w:b/>
          <w:sz w:val="36"/>
          <w:szCs w:val="36"/>
        </w:rPr>
        <w:t>ЯСНОПОЛЯНСКОГО СЕЛЬСОВЕТА</w:t>
      </w:r>
    </w:p>
    <w:p w:rsidR="00EA5815" w:rsidRPr="00EA5815" w:rsidRDefault="00EA5815" w:rsidP="00EA5815">
      <w:pPr>
        <w:tabs>
          <w:tab w:val="left" w:pos="4320"/>
        </w:tabs>
        <w:jc w:val="center"/>
        <w:rPr>
          <w:rFonts w:ascii="Times New Roman" w:hAnsi="Times New Roman" w:cs="Times New Roman"/>
          <w:b/>
          <w:sz w:val="36"/>
          <w:szCs w:val="36"/>
        </w:rPr>
      </w:pPr>
      <w:r w:rsidRPr="00EA5815">
        <w:rPr>
          <w:rFonts w:ascii="Times New Roman" w:hAnsi="Times New Roman" w:cs="Times New Roman"/>
          <w:b/>
          <w:sz w:val="36"/>
          <w:szCs w:val="36"/>
        </w:rPr>
        <w:t>КУЗНЕЦКОГО РАЙОНА ПЕНЗЕНСКОЙ ОБЛАСТИ</w:t>
      </w:r>
    </w:p>
    <w:p w:rsidR="00EA5815" w:rsidRPr="00EA5815" w:rsidRDefault="00EA5815" w:rsidP="00EA5815">
      <w:pPr>
        <w:tabs>
          <w:tab w:val="left" w:pos="4320"/>
        </w:tabs>
        <w:jc w:val="center"/>
        <w:rPr>
          <w:rFonts w:ascii="Times New Roman" w:hAnsi="Times New Roman" w:cs="Times New Roman"/>
          <w:b/>
          <w:sz w:val="20"/>
          <w:szCs w:val="20"/>
        </w:rPr>
      </w:pPr>
    </w:p>
    <w:p w:rsidR="00EA5815" w:rsidRPr="00EA5815" w:rsidRDefault="00EA5815" w:rsidP="00EA5815">
      <w:pPr>
        <w:tabs>
          <w:tab w:val="left" w:pos="4320"/>
        </w:tabs>
        <w:jc w:val="center"/>
        <w:rPr>
          <w:rFonts w:ascii="Times New Roman" w:hAnsi="Times New Roman" w:cs="Times New Roman"/>
          <w:b/>
          <w:sz w:val="28"/>
          <w:szCs w:val="28"/>
        </w:rPr>
      </w:pPr>
      <w:r w:rsidRPr="00EA5815">
        <w:rPr>
          <w:rFonts w:ascii="Times New Roman" w:hAnsi="Times New Roman" w:cs="Times New Roman"/>
          <w:b/>
          <w:sz w:val="28"/>
          <w:szCs w:val="28"/>
        </w:rPr>
        <w:t xml:space="preserve">   ПОСТАНОВЛЕНИЕ</w:t>
      </w:r>
    </w:p>
    <w:p w:rsidR="00EA5815" w:rsidRPr="00EA5815" w:rsidRDefault="00EA5815" w:rsidP="00EA5815">
      <w:pPr>
        <w:tabs>
          <w:tab w:val="left" w:pos="4320"/>
        </w:tabs>
        <w:rPr>
          <w:rFonts w:ascii="Times New Roman" w:hAnsi="Times New Roman" w:cs="Times New Roman"/>
          <w:b/>
          <w:sz w:val="28"/>
          <w:szCs w:val="28"/>
        </w:rPr>
      </w:pPr>
    </w:p>
    <w:p w:rsidR="00EA5815" w:rsidRPr="00EA5815" w:rsidRDefault="00EA5815" w:rsidP="00EA5815">
      <w:pPr>
        <w:tabs>
          <w:tab w:val="left" w:pos="4320"/>
        </w:tabs>
        <w:rPr>
          <w:rFonts w:ascii="Times New Roman" w:hAnsi="Times New Roman" w:cs="Times New Roman"/>
        </w:rPr>
      </w:pPr>
      <w:r w:rsidRPr="00EA5815">
        <w:rPr>
          <w:rFonts w:ascii="Times New Roman" w:hAnsi="Times New Roman" w:cs="Times New Roman"/>
        </w:rPr>
        <w:t xml:space="preserve">от </w:t>
      </w:r>
      <w:r w:rsidR="00F42E90">
        <w:rPr>
          <w:rFonts w:ascii="Times New Roman" w:hAnsi="Times New Roman" w:cs="Times New Roman"/>
        </w:rPr>
        <w:t>23.05.2019</w:t>
      </w:r>
      <w:r w:rsidRPr="00EA5815">
        <w:rPr>
          <w:rFonts w:ascii="Times New Roman" w:hAnsi="Times New Roman" w:cs="Times New Roman"/>
        </w:rPr>
        <w:t xml:space="preserve">                                                                                                                         № </w:t>
      </w:r>
      <w:r w:rsidR="00F42E90">
        <w:rPr>
          <w:rFonts w:ascii="Times New Roman" w:hAnsi="Times New Roman" w:cs="Times New Roman"/>
        </w:rPr>
        <w:t>92</w:t>
      </w:r>
    </w:p>
    <w:p w:rsidR="00EA5815" w:rsidRPr="00EA5815" w:rsidRDefault="00EA5815" w:rsidP="00EA5815">
      <w:pPr>
        <w:tabs>
          <w:tab w:val="left" w:pos="4320"/>
        </w:tabs>
        <w:jc w:val="center"/>
        <w:rPr>
          <w:rFonts w:ascii="Times New Roman" w:hAnsi="Times New Roman" w:cs="Times New Roman"/>
        </w:rPr>
      </w:pPr>
    </w:p>
    <w:p w:rsidR="00EA5815" w:rsidRPr="00EA5815" w:rsidRDefault="00EA5815" w:rsidP="00EA5815">
      <w:pPr>
        <w:tabs>
          <w:tab w:val="left" w:pos="4320"/>
        </w:tabs>
        <w:jc w:val="center"/>
        <w:rPr>
          <w:rFonts w:ascii="Times New Roman" w:hAnsi="Times New Roman" w:cs="Times New Roman"/>
        </w:rPr>
      </w:pPr>
      <w:r w:rsidRPr="00EA5815">
        <w:rPr>
          <w:rFonts w:ascii="Times New Roman" w:hAnsi="Times New Roman" w:cs="Times New Roman"/>
        </w:rPr>
        <w:t>с.Пионер</w:t>
      </w:r>
    </w:p>
    <w:p w:rsidR="002A750C" w:rsidRPr="007E2707" w:rsidRDefault="002A750C" w:rsidP="00EA5815">
      <w:pPr>
        <w:widowControl/>
        <w:tabs>
          <w:tab w:val="center" w:pos="4677"/>
          <w:tab w:val="left" w:pos="7230"/>
        </w:tabs>
        <w:rPr>
          <w:rFonts w:ascii="Times New Roman" w:hAnsi="Times New Roman" w:cs="Times New Roman"/>
          <w:color w:val="auto"/>
          <w:sz w:val="28"/>
          <w:szCs w:val="28"/>
        </w:rPr>
      </w:pPr>
    </w:p>
    <w:p w:rsidR="000F14C2" w:rsidRDefault="000F14C2" w:rsidP="0071438D">
      <w:pPr>
        <w:pStyle w:val="30"/>
        <w:shd w:val="clear" w:color="auto" w:fill="auto"/>
        <w:spacing w:before="0" w:after="0" w:line="240" w:lineRule="auto"/>
        <w:ind w:firstLine="0"/>
        <w:jc w:val="center"/>
        <w:rPr>
          <w:color w:val="000000"/>
          <w:sz w:val="28"/>
          <w:szCs w:val="28"/>
          <w:lang w:eastAsia="ru-RU"/>
        </w:rPr>
      </w:pPr>
      <w:r w:rsidRPr="007E2707">
        <w:rPr>
          <w:color w:val="000000"/>
          <w:sz w:val="28"/>
          <w:szCs w:val="28"/>
          <w:lang w:eastAsia="ru-RU"/>
        </w:rPr>
        <w:t xml:space="preserve">Об утверждении административного регламента администрации </w:t>
      </w:r>
      <w:r w:rsidR="00EA5815" w:rsidRPr="00EA5815">
        <w:rPr>
          <w:color w:val="000000"/>
          <w:sz w:val="28"/>
          <w:szCs w:val="28"/>
          <w:lang w:eastAsia="ru-RU"/>
        </w:rPr>
        <w:t>Яснополянского сельсовета Кузнецкого района Пензенской области</w:t>
      </w:r>
      <w:r w:rsidRPr="007E2707">
        <w:rPr>
          <w:color w:val="000000"/>
          <w:sz w:val="28"/>
          <w:szCs w:val="28"/>
          <w:lang w:eastAsia="ru-RU"/>
        </w:rPr>
        <w:t xml:space="preserve"> по предоставлению муниципальной услуги «</w:t>
      </w:r>
      <w:r w:rsidR="00A36347" w:rsidRPr="007E2707">
        <w:rPr>
          <w:color w:val="000000"/>
          <w:sz w:val="28"/>
          <w:szCs w:val="28"/>
          <w:lang w:eastAsia="ru-RU"/>
        </w:rPr>
        <w:t>Предоставление права на размещение нестационарных торговых объектов</w:t>
      </w:r>
      <w:r w:rsidRPr="007E2707">
        <w:rPr>
          <w:color w:val="000000"/>
          <w:sz w:val="28"/>
          <w:szCs w:val="28"/>
          <w:lang w:eastAsia="ru-RU"/>
        </w:rPr>
        <w:t xml:space="preserve">, расположенных на территории </w:t>
      </w:r>
      <w:r w:rsidR="00EA5815">
        <w:rPr>
          <w:color w:val="000000"/>
          <w:sz w:val="28"/>
          <w:szCs w:val="28"/>
          <w:lang w:eastAsia="ru-RU"/>
        </w:rPr>
        <w:t>Яснополянского сельсовета Кузнецкого района Пензенской области</w:t>
      </w:r>
      <w:r w:rsidRPr="007E2707">
        <w:rPr>
          <w:color w:val="000000"/>
          <w:sz w:val="28"/>
          <w:szCs w:val="28"/>
          <w:lang w:eastAsia="ru-RU"/>
        </w:rPr>
        <w:t>»</w:t>
      </w:r>
    </w:p>
    <w:p w:rsidR="00EA5815" w:rsidRPr="007E2707" w:rsidRDefault="00EA5815" w:rsidP="00EA5815">
      <w:pPr>
        <w:pStyle w:val="30"/>
        <w:shd w:val="clear" w:color="auto" w:fill="auto"/>
        <w:spacing w:before="0" w:after="0" w:line="240" w:lineRule="auto"/>
        <w:ind w:firstLine="1320"/>
        <w:jc w:val="center"/>
        <w:rPr>
          <w:sz w:val="28"/>
          <w:szCs w:val="28"/>
        </w:rPr>
      </w:pPr>
    </w:p>
    <w:p w:rsidR="000F14C2" w:rsidRPr="007E2707" w:rsidRDefault="000F14C2" w:rsidP="00EA5815">
      <w:pPr>
        <w:pStyle w:val="20"/>
        <w:shd w:val="clear" w:color="auto" w:fill="auto"/>
        <w:spacing w:before="0" w:line="240" w:lineRule="auto"/>
        <w:ind w:firstLine="760"/>
        <w:rPr>
          <w:color w:val="000000"/>
          <w:sz w:val="28"/>
          <w:szCs w:val="28"/>
          <w:lang w:eastAsia="ru-RU"/>
        </w:rPr>
      </w:pPr>
      <w:r w:rsidRPr="007E2707">
        <w:rPr>
          <w:color w:val="000000"/>
          <w:sz w:val="28"/>
          <w:szCs w:val="28"/>
          <w:lang w:eastAsia="ru-RU"/>
        </w:rPr>
        <w:t xml:space="preserve">В соответствии с Гражданским кодексом Российской Федерации, Федеральным законом от 26.07. 2006 № 135-ФЗ «О защите конкуренции», Федеральным законом от 06.10.2003 </w:t>
      </w:r>
      <w:r w:rsidR="00AA18B2" w:rsidRPr="007E2707">
        <w:rPr>
          <w:color w:val="000000"/>
          <w:sz w:val="28"/>
          <w:szCs w:val="28"/>
        </w:rPr>
        <w:t xml:space="preserve">№ </w:t>
      </w:r>
      <w:r w:rsidRPr="007E2707">
        <w:rPr>
          <w:color w:val="000000"/>
          <w:sz w:val="28"/>
          <w:szCs w:val="28"/>
          <w:lang w:eastAsia="ru-RU"/>
        </w:rPr>
        <w:t xml:space="preserve">131-ФЗ </w:t>
      </w:r>
      <w:r w:rsidR="001A2DB7" w:rsidRPr="007E2707">
        <w:rPr>
          <w:color w:val="000000"/>
          <w:sz w:val="28"/>
          <w:szCs w:val="28"/>
          <w:lang w:eastAsia="ru-RU"/>
        </w:rPr>
        <w:t>«</w:t>
      </w:r>
      <w:r w:rsidRPr="007E2707">
        <w:rPr>
          <w:color w:val="000000"/>
          <w:sz w:val="28"/>
          <w:szCs w:val="28"/>
          <w:lang w:eastAsia="ru-RU"/>
        </w:rPr>
        <w:t>Об общих принципах организации местного самоуправления в Российской Федерации</w:t>
      </w:r>
      <w:r w:rsidR="001A2DB7" w:rsidRPr="007E2707">
        <w:rPr>
          <w:color w:val="000000"/>
          <w:sz w:val="28"/>
          <w:szCs w:val="28"/>
          <w:lang w:eastAsia="ru-RU"/>
        </w:rPr>
        <w:t>»</w:t>
      </w:r>
      <w:r w:rsidRPr="007E2707">
        <w:rPr>
          <w:color w:val="000000"/>
          <w:sz w:val="28"/>
          <w:szCs w:val="28"/>
          <w:lang w:eastAsia="ru-RU"/>
        </w:rPr>
        <w:t xml:space="preserve">, </w:t>
      </w:r>
      <w:r w:rsidR="00F92F62" w:rsidRPr="007E2707">
        <w:rPr>
          <w:color w:val="000000"/>
          <w:sz w:val="28"/>
          <w:szCs w:val="28"/>
          <w:lang w:eastAsia="ru-RU"/>
        </w:rPr>
        <w:t>п</w:t>
      </w:r>
      <w:r w:rsidRPr="007E2707">
        <w:rPr>
          <w:color w:val="000000"/>
          <w:sz w:val="28"/>
          <w:szCs w:val="28"/>
          <w:lang w:eastAsia="ru-RU"/>
        </w:rPr>
        <w:t xml:space="preserve">риказом </w:t>
      </w:r>
      <w:r w:rsidR="00F92F62" w:rsidRPr="007E2707">
        <w:rPr>
          <w:color w:val="000000"/>
          <w:sz w:val="28"/>
          <w:szCs w:val="28"/>
          <w:lang w:eastAsia="ru-RU"/>
        </w:rPr>
        <w:t>М</w:t>
      </w:r>
      <w:r w:rsidRPr="007E2707">
        <w:rPr>
          <w:color w:val="000000"/>
          <w:sz w:val="28"/>
          <w:szCs w:val="28"/>
          <w:lang w:eastAsia="ru-RU"/>
        </w:rPr>
        <w:t xml:space="preserve">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Уставом </w:t>
      </w:r>
      <w:r w:rsidR="002E1CAF">
        <w:rPr>
          <w:color w:val="000000"/>
          <w:sz w:val="28"/>
          <w:szCs w:val="28"/>
          <w:lang w:eastAsia="ru-RU"/>
        </w:rPr>
        <w:t>Ясноляполянского сельсовета Кузнецкого района Пензенской области</w:t>
      </w:r>
      <w:r w:rsidRPr="007E2707">
        <w:rPr>
          <w:color w:val="000000"/>
          <w:sz w:val="28"/>
          <w:szCs w:val="28"/>
          <w:lang w:eastAsia="ru-RU"/>
        </w:rPr>
        <w:t xml:space="preserve">, в целях упорядочения размещения нестационарных объектов торговли на территории муниципального образования </w:t>
      </w:r>
      <w:r w:rsidR="002E1CAF">
        <w:rPr>
          <w:color w:val="000000"/>
          <w:sz w:val="28"/>
          <w:szCs w:val="28"/>
          <w:lang w:eastAsia="ru-RU"/>
        </w:rPr>
        <w:t>Яснополянского сельсовета Кузнецкого района Пензенской области</w:t>
      </w:r>
      <w:r w:rsidRPr="007E2707">
        <w:rPr>
          <w:color w:val="000000"/>
          <w:sz w:val="28"/>
          <w:szCs w:val="28"/>
          <w:lang w:eastAsia="ru-RU"/>
        </w:rPr>
        <w:t xml:space="preserve"> и повышения качества обслуживания, </w:t>
      </w:r>
    </w:p>
    <w:p w:rsidR="002E1CAF" w:rsidRDefault="002E1CAF" w:rsidP="00EA5815">
      <w:pPr>
        <w:pStyle w:val="20"/>
        <w:shd w:val="clear" w:color="auto" w:fill="auto"/>
        <w:spacing w:before="0" w:line="240" w:lineRule="auto"/>
        <w:ind w:firstLine="760"/>
        <w:rPr>
          <w:color w:val="000000"/>
          <w:sz w:val="28"/>
          <w:szCs w:val="28"/>
          <w:lang w:eastAsia="ru-RU"/>
        </w:rPr>
      </w:pPr>
    </w:p>
    <w:p w:rsidR="002E1CAF" w:rsidRDefault="000F14C2" w:rsidP="002E1CAF">
      <w:pPr>
        <w:pStyle w:val="20"/>
        <w:shd w:val="clear" w:color="auto" w:fill="auto"/>
        <w:spacing w:before="0" w:line="240" w:lineRule="auto"/>
        <w:ind w:firstLine="760"/>
        <w:jc w:val="center"/>
        <w:rPr>
          <w:b/>
          <w:color w:val="000000"/>
          <w:sz w:val="28"/>
          <w:szCs w:val="28"/>
          <w:lang w:eastAsia="ru-RU"/>
        </w:rPr>
      </w:pPr>
      <w:r w:rsidRPr="002E1CAF">
        <w:rPr>
          <w:b/>
          <w:color w:val="000000"/>
          <w:sz w:val="28"/>
          <w:szCs w:val="28"/>
          <w:lang w:eastAsia="ru-RU"/>
        </w:rPr>
        <w:t xml:space="preserve">администрация </w:t>
      </w:r>
      <w:r w:rsidR="002E1CAF" w:rsidRPr="002E1CAF">
        <w:rPr>
          <w:b/>
          <w:color w:val="000000"/>
          <w:sz w:val="28"/>
          <w:szCs w:val="28"/>
          <w:lang w:eastAsia="ru-RU"/>
        </w:rPr>
        <w:t xml:space="preserve">Яснополянского сельсовета </w:t>
      </w:r>
    </w:p>
    <w:p w:rsidR="000F14C2" w:rsidRDefault="002E1CAF" w:rsidP="002E1CAF">
      <w:pPr>
        <w:pStyle w:val="20"/>
        <w:shd w:val="clear" w:color="auto" w:fill="auto"/>
        <w:spacing w:before="0" w:line="240" w:lineRule="auto"/>
        <w:ind w:firstLine="760"/>
        <w:jc w:val="center"/>
        <w:rPr>
          <w:rStyle w:val="21"/>
          <w:sz w:val="28"/>
          <w:szCs w:val="28"/>
        </w:rPr>
      </w:pPr>
      <w:r w:rsidRPr="002E1CAF">
        <w:rPr>
          <w:b/>
          <w:color w:val="000000"/>
          <w:sz w:val="28"/>
          <w:szCs w:val="28"/>
          <w:lang w:eastAsia="ru-RU"/>
        </w:rPr>
        <w:t>Кузнецкого района Пензенской области</w:t>
      </w:r>
      <w:r w:rsidR="00AA18B2" w:rsidRPr="002E1CAF">
        <w:rPr>
          <w:b/>
          <w:color w:val="000000"/>
          <w:sz w:val="28"/>
          <w:szCs w:val="28"/>
          <w:lang w:eastAsia="ru-RU"/>
        </w:rPr>
        <w:t xml:space="preserve"> </w:t>
      </w:r>
      <w:r w:rsidR="000F14C2" w:rsidRPr="002E1CAF">
        <w:rPr>
          <w:rStyle w:val="21"/>
          <w:sz w:val="28"/>
          <w:szCs w:val="28"/>
        </w:rPr>
        <w:t>постановляет:</w:t>
      </w:r>
    </w:p>
    <w:p w:rsidR="002E1CAF" w:rsidRPr="002E1CAF" w:rsidRDefault="002E1CAF" w:rsidP="002E1CAF">
      <w:pPr>
        <w:pStyle w:val="20"/>
        <w:shd w:val="clear" w:color="auto" w:fill="auto"/>
        <w:spacing w:before="0" w:line="240" w:lineRule="auto"/>
        <w:ind w:firstLine="760"/>
        <w:jc w:val="center"/>
        <w:rPr>
          <w:sz w:val="28"/>
          <w:szCs w:val="28"/>
        </w:rPr>
      </w:pPr>
    </w:p>
    <w:p w:rsidR="000F14C2" w:rsidRPr="007E2707" w:rsidRDefault="000F14C2" w:rsidP="00EA5815">
      <w:pPr>
        <w:pStyle w:val="20"/>
        <w:numPr>
          <w:ilvl w:val="0"/>
          <w:numId w:val="1"/>
        </w:numPr>
        <w:shd w:val="clear" w:color="auto" w:fill="auto"/>
        <w:tabs>
          <w:tab w:val="left" w:pos="1147"/>
        </w:tabs>
        <w:spacing w:before="0" w:line="240" w:lineRule="auto"/>
        <w:ind w:firstLine="760"/>
        <w:rPr>
          <w:sz w:val="28"/>
          <w:szCs w:val="28"/>
        </w:rPr>
      </w:pPr>
      <w:r w:rsidRPr="00386468">
        <w:rPr>
          <w:rFonts w:eastAsia="Arial Unicode MS"/>
          <w:color w:val="000000"/>
          <w:sz w:val="28"/>
          <w:szCs w:val="28"/>
          <w:lang w:eastAsia="ru-RU"/>
        </w:rPr>
        <w:t>Утвердить прилагаемый административный регламент</w:t>
      </w:r>
      <w:r w:rsidRPr="007E2707">
        <w:rPr>
          <w:color w:val="000000"/>
          <w:sz w:val="28"/>
          <w:szCs w:val="28"/>
          <w:lang w:eastAsia="ru-RU"/>
        </w:rPr>
        <w:t xml:space="preserve"> администрации </w:t>
      </w:r>
      <w:r w:rsidR="002E1CAF">
        <w:rPr>
          <w:color w:val="000000"/>
          <w:sz w:val="28"/>
          <w:szCs w:val="28"/>
          <w:lang w:eastAsia="ru-RU"/>
        </w:rPr>
        <w:t xml:space="preserve">Яснополянского сельсовета Кузнецкого района Пензенской области </w:t>
      </w:r>
      <w:r w:rsidRPr="007E2707">
        <w:rPr>
          <w:color w:val="000000"/>
          <w:sz w:val="28"/>
          <w:szCs w:val="28"/>
          <w:lang w:eastAsia="ru-RU"/>
        </w:rPr>
        <w:t xml:space="preserve">по </w:t>
      </w:r>
      <w:r w:rsidR="00D34135" w:rsidRPr="007E2707">
        <w:rPr>
          <w:color w:val="000000"/>
          <w:sz w:val="28"/>
          <w:szCs w:val="28"/>
          <w:lang w:eastAsia="ru-RU"/>
        </w:rPr>
        <w:t>предоставлению</w:t>
      </w:r>
      <w:r w:rsidRPr="007E2707">
        <w:rPr>
          <w:color w:val="000000"/>
          <w:sz w:val="28"/>
          <w:szCs w:val="28"/>
          <w:lang w:eastAsia="ru-RU"/>
        </w:rPr>
        <w:t xml:space="preserve"> муниципальной услуги «</w:t>
      </w:r>
      <w:r w:rsidR="00A36347" w:rsidRPr="007E2707">
        <w:rPr>
          <w:color w:val="000000"/>
          <w:sz w:val="28"/>
          <w:szCs w:val="28"/>
          <w:lang w:eastAsia="ru-RU"/>
        </w:rPr>
        <w:t xml:space="preserve">Предоставление права на размещение нестационарных торговых объектов, расположенных на территории </w:t>
      </w:r>
      <w:r w:rsidR="002E1CAF">
        <w:rPr>
          <w:color w:val="000000"/>
          <w:sz w:val="28"/>
          <w:szCs w:val="28"/>
          <w:lang w:eastAsia="ru-RU"/>
        </w:rPr>
        <w:t>Яснополянского сельсовета Кузнецкого района Пензенской области</w:t>
      </w:r>
      <w:r w:rsidRPr="007E2707">
        <w:rPr>
          <w:color w:val="000000"/>
          <w:sz w:val="28"/>
          <w:szCs w:val="28"/>
          <w:lang w:eastAsia="ru-RU"/>
        </w:rPr>
        <w:t>».</w:t>
      </w:r>
    </w:p>
    <w:p w:rsidR="000F14C2" w:rsidRPr="007E2707" w:rsidRDefault="000F14C2" w:rsidP="00EA5815">
      <w:pPr>
        <w:tabs>
          <w:tab w:val="left" w:pos="1094"/>
        </w:tabs>
        <w:ind w:firstLine="760"/>
        <w:jc w:val="both"/>
        <w:rPr>
          <w:rFonts w:ascii="Times New Roman" w:hAnsi="Times New Roman" w:cs="Times New Roman"/>
          <w:sz w:val="28"/>
          <w:szCs w:val="28"/>
        </w:rPr>
      </w:pPr>
      <w:r w:rsidRPr="007E2707">
        <w:rPr>
          <w:rFonts w:ascii="Times New Roman" w:hAnsi="Times New Roman" w:cs="Times New Roman"/>
          <w:sz w:val="28"/>
          <w:szCs w:val="28"/>
        </w:rPr>
        <w:t>2.</w:t>
      </w:r>
      <w:r w:rsidR="00A31773" w:rsidRPr="007E2707">
        <w:rPr>
          <w:rFonts w:ascii="Times New Roman" w:hAnsi="Times New Roman" w:cs="Times New Roman"/>
          <w:sz w:val="28"/>
          <w:szCs w:val="28"/>
        </w:rPr>
        <w:t xml:space="preserve"> </w:t>
      </w:r>
      <w:r w:rsidRPr="007E2707">
        <w:rPr>
          <w:rFonts w:ascii="Times New Roman" w:hAnsi="Times New Roman" w:cs="Times New Roman"/>
          <w:sz w:val="28"/>
          <w:szCs w:val="28"/>
        </w:rPr>
        <w:t xml:space="preserve">Настоящее постановление опубликовать в информационном бюллетене </w:t>
      </w:r>
      <w:r w:rsidR="002E1CAF">
        <w:rPr>
          <w:rFonts w:ascii="Times New Roman" w:hAnsi="Times New Roman" w:cs="Times New Roman"/>
          <w:sz w:val="28"/>
          <w:szCs w:val="28"/>
        </w:rPr>
        <w:t xml:space="preserve">комитета местного самоуправления Яснополянского сельсовета </w:t>
      </w:r>
      <w:r w:rsidR="002E1CAF">
        <w:rPr>
          <w:rFonts w:ascii="Times New Roman" w:hAnsi="Times New Roman" w:cs="Times New Roman"/>
          <w:sz w:val="28"/>
          <w:szCs w:val="28"/>
        </w:rPr>
        <w:lastRenderedPageBreak/>
        <w:t xml:space="preserve">Кузнецкого района Пензенской области «Сельские ведомости» </w:t>
      </w:r>
      <w:r w:rsidRPr="007E2707">
        <w:rPr>
          <w:rFonts w:ascii="Times New Roman" w:hAnsi="Times New Roman" w:cs="Times New Roman"/>
          <w:sz w:val="28"/>
          <w:szCs w:val="28"/>
        </w:rPr>
        <w:t xml:space="preserve">и разместить на официальном сайте администрации </w:t>
      </w:r>
      <w:r w:rsidR="002E1CAF">
        <w:rPr>
          <w:rFonts w:ascii="Times New Roman" w:hAnsi="Times New Roman" w:cs="Times New Roman"/>
          <w:sz w:val="28"/>
          <w:szCs w:val="28"/>
        </w:rPr>
        <w:t>Янополянского сельсовета Кузнецкого района Пензенской области</w:t>
      </w:r>
      <w:r w:rsidRPr="007E2707">
        <w:rPr>
          <w:rFonts w:ascii="Times New Roman" w:hAnsi="Times New Roman" w:cs="Times New Roman"/>
          <w:sz w:val="28"/>
          <w:szCs w:val="28"/>
        </w:rPr>
        <w:t xml:space="preserve"> в информационно-телекоммуникационной сети «Интернет».</w:t>
      </w:r>
    </w:p>
    <w:p w:rsidR="00564865" w:rsidRPr="007E2707" w:rsidRDefault="001F10F0" w:rsidP="00EA5815">
      <w:pPr>
        <w:tabs>
          <w:tab w:val="left" w:pos="1094"/>
        </w:tabs>
        <w:ind w:firstLine="760"/>
        <w:jc w:val="both"/>
        <w:rPr>
          <w:rFonts w:ascii="Times New Roman" w:hAnsi="Times New Roman" w:cs="Times New Roman"/>
          <w:sz w:val="28"/>
          <w:szCs w:val="28"/>
        </w:rPr>
      </w:pPr>
      <w:r w:rsidRPr="007E2707">
        <w:rPr>
          <w:rFonts w:ascii="Times New Roman" w:hAnsi="Times New Roman" w:cs="Times New Roman"/>
          <w:sz w:val="28"/>
          <w:szCs w:val="28"/>
        </w:rPr>
        <w:t>3. Настоящее постановление вступает в силу</w:t>
      </w:r>
      <w:r w:rsidR="0046186C" w:rsidRPr="007E2707">
        <w:rPr>
          <w:rFonts w:ascii="Times New Roman" w:hAnsi="Times New Roman" w:cs="Times New Roman"/>
          <w:sz w:val="28"/>
          <w:szCs w:val="28"/>
        </w:rPr>
        <w:t xml:space="preserve"> на следующий день после дня его официального опубликования (обнародования)</w:t>
      </w:r>
      <w:r w:rsidR="00564865" w:rsidRPr="007E2707">
        <w:rPr>
          <w:rFonts w:ascii="Times New Roman" w:hAnsi="Times New Roman" w:cs="Times New Roman"/>
          <w:sz w:val="28"/>
          <w:szCs w:val="28"/>
        </w:rPr>
        <w:t>.</w:t>
      </w:r>
    </w:p>
    <w:p w:rsidR="00B40A73" w:rsidRDefault="001F10F0" w:rsidP="002E1CAF">
      <w:pPr>
        <w:tabs>
          <w:tab w:val="left" w:pos="1094"/>
        </w:tabs>
        <w:ind w:firstLine="760"/>
        <w:jc w:val="both"/>
        <w:rPr>
          <w:rFonts w:ascii="Times New Roman" w:hAnsi="Times New Roman" w:cs="Times New Roman"/>
          <w:sz w:val="28"/>
          <w:szCs w:val="28"/>
        </w:rPr>
      </w:pPr>
      <w:r w:rsidRPr="007E2707">
        <w:rPr>
          <w:rFonts w:ascii="Times New Roman" w:hAnsi="Times New Roman" w:cs="Times New Roman"/>
          <w:sz w:val="28"/>
          <w:szCs w:val="28"/>
        </w:rPr>
        <w:t>4</w:t>
      </w:r>
      <w:r w:rsidR="000F14C2" w:rsidRPr="007E2707">
        <w:rPr>
          <w:rFonts w:ascii="Times New Roman" w:hAnsi="Times New Roman" w:cs="Times New Roman"/>
          <w:sz w:val="28"/>
          <w:szCs w:val="28"/>
        </w:rPr>
        <w:t>.</w:t>
      </w:r>
      <w:r w:rsidR="00A31773" w:rsidRPr="007E2707">
        <w:rPr>
          <w:rFonts w:ascii="Times New Roman" w:hAnsi="Times New Roman" w:cs="Times New Roman"/>
          <w:sz w:val="28"/>
          <w:szCs w:val="28"/>
        </w:rPr>
        <w:t xml:space="preserve"> </w:t>
      </w:r>
      <w:r w:rsidR="000F14C2" w:rsidRPr="007E2707">
        <w:rPr>
          <w:rFonts w:ascii="Times New Roman" w:hAnsi="Times New Roman" w:cs="Times New Roman"/>
          <w:sz w:val="28"/>
          <w:szCs w:val="28"/>
        </w:rPr>
        <w:t xml:space="preserve">Контроль исполнения настоящего постановления возложить на </w:t>
      </w:r>
      <w:r w:rsidR="002E1CAF">
        <w:rPr>
          <w:rFonts w:ascii="Times New Roman" w:hAnsi="Times New Roman" w:cs="Times New Roman"/>
          <w:sz w:val="28"/>
          <w:szCs w:val="28"/>
        </w:rPr>
        <w:t>главу администрации Яснополянского</w:t>
      </w:r>
      <w:r w:rsidR="0045693D">
        <w:rPr>
          <w:rFonts w:ascii="Times New Roman" w:hAnsi="Times New Roman" w:cs="Times New Roman"/>
          <w:sz w:val="28"/>
          <w:szCs w:val="28"/>
        </w:rPr>
        <w:t xml:space="preserve"> сельсовета Кузнецкого района Пензенской области.</w:t>
      </w:r>
    </w:p>
    <w:p w:rsidR="0045693D" w:rsidRDefault="0045693D" w:rsidP="0045693D">
      <w:pPr>
        <w:tabs>
          <w:tab w:val="left" w:pos="1094"/>
        </w:tabs>
        <w:jc w:val="both"/>
        <w:rPr>
          <w:rFonts w:ascii="Times New Roman" w:hAnsi="Times New Roman" w:cs="Times New Roman"/>
          <w:sz w:val="28"/>
          <w:szCs w:val="28"/>
        </w:rPr>
      </w:pPr>
    </w:p>
    <w:p w:rsidR="0045693D" w:rsidRDefault="0045693D" w:rsidP="0045693D">
      <w:pPr>
        <w:tabs>
          <w:tab w:val="left" w:pos="1094"/>
        </w:tabs>
        <w:jc w:val="both"/>
        <w:rPr>
          <w:rFonts w:ascii="Times New Roman" w:hAnsi="Times New Roman" w:cs="Times New Roman"/>
          <w:sz w:val="28"/>
          <w:szCs w:val="28"/>
        </w:rPr>
      </w:pPr>
    </w:p>
    <w:p w:rsidR="0045693D" w:rsidRDefault="0045693D" w:rsidP="0045693D">
      <w:pPr>
        <w:tabs>
          <w:tab w:val="left" w:pos="1094"/>
        </w:tabs>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45693D" w:rsidRDefault="0045693D" w:rsidP="0045693D">
      <w:pPr>
        <w:tabs>
          <w:tab w:val="left" w:pos="1094"/>
        </w:tabs>
        <w:jc w:val="both"/>
        <w:rPr>
          <w:rFonts w:ascii="Times New Roman" w:hAnsi="Times New Roman" w:cs="Times New Roman"/>
          <w:sz w:val="28"/>
          <w:szCs w:val="28"/>
        </w:rPr>
      </w:pPr>
      <w:r>
        <w:rPr>
          <w:rFonts w:ascii="Times New Roman" w:hAnsi="Times New Roman" w:cs="Times New Roman"/>
          <w:sz w:val="28"/>
          <w:szCs w:val="28"/>
        </w:rPr>
        <w:t xml:space="preserve">Яснополянского сельсовета </w:t>
      </w:r>
    </w:p>
    <w:p w:rsidR="0045693D" w:rsidRPr="007E2707" w:rsidRDefault="0045693D" w:rsidP="0045693D">
      <w:pPr>
        <w:tabs>
          <w:tab w:val="left" w:pos="1094"/>
        </w:tabs>
        <w:jc w:val="both"/>
        <w:rPr>
          <w:rFonts w:ascii="Times New Roman" w:hAnsi="Times New Roman" w:cs="Times New Roman"/>
          <w:sz w:val="28"/>
          <w:szCs w:val="28"/>
        </w:rPr>
      </w:pPr>
      <w:r>
        <w:rPr>
          <w:rFonts w:ascii="Times New Roman" w:hAnsi="Times New Roman" w:cs="Times New Roman"/>
          <w:sz w:val="28"/>
          <w:szCs w:val="28"/>
        </w:rPr>
        <w:t>Кузнецкого района Пензенской области                                      Е.А. Грачёв</w:t>
      </w:r>
    </w:p>
    <w:p w:rsidR="00B40A73" w:rsidRPr="007E2707" w:rsidRDefault="00A31773" w:rsidP="00EA5815">
      <w:pPr>
        <w:tabs>
          <w:tab w:val="left" w:pos="1094"/>
        </w:tabs>
        <w:ind w:firstLine="760"/>
        <w:jc w:val="both"/>
        <w:rPr>
          <w:rFonts w:ascii="Times New Roman" w:hAnsi="Times New Roman" w:cs="Times New Roman"/>
          <w:sz w:val="28"/>
          <w:szCs w:val="28"/>
        </w:rPr>
      </w:pPr>
      <w:r w:rsidRPr="007E2707">
        <w:rPr>
          <w:rFonts w:ascii="Times New Roman" w:hAnsi="Times New Roman" w:cs="Times New Roman"/>
          <w:sz w:val="28"/>
          <w:szCs w:val="28"/>
        </w:rPr>
        <w:t xml:space="preserve"> </w:t>
      </w:r>
    </w:p>
    <w:p w:rsidR="00B40A73" w:rsidRPr="007E2707" w:rsidRDefault="00B40A73" w:rsidP="00EA5815">
      <w:pPr>
        <w:tabs>
          <w:tab w:val="left" w:pos="1094"/>
        </w:tabs>
        <w:rPr>
          <w:rFonts w:ascii="Times New Roman" w:hAnsi="Times New Roman" w:cs="Times New Roman"/>
          <w:sz w:val="28"/>
          <w:szCs w:val="28"/>
        </w:rPr>
      </w:pPr>
    </w:p>
    <w:p w:rsidR="00B40A73" w:rsidRPr="007E2707" w:rsidRDefault="00B40A73" w:rsidP="00EA5815">
      <w:pPr>
        <w:tabs>
          <w:tab w:val="left" w:pos="1094"/>
        </w:tabs>
        <w:rPr>
          <w:rFonts w:ascii="Times New Roman" w:hAnsi="Times New Roman" w:cs="Times New Roman"/>
          <w:sz w:val="28"/>
          <w:szCs w:val="28"/>
        </w:rPr>
        <w:sectPr w:rsidR="00B40A73" w:rsidRPr="007E2707" w:rsidSect="00B40A73">
          <w:headerReference w:type="even" r:id="rId8"/>
          <w:headerReference w:type="default" r:id="rId9"/>
          <w:pgSz w:w="11906" w:h="16838"/>
          <w:pgMar w:top="1134" w:right="850" w:bottom="1258" w:left="1701" w:header="708" w:footer="708" w:gutter="0"/>
          <w:cols w:space="708"/>
          <w:titlePg/>
          <w:docGrid w:linePitch="360"/>
        </w:sectPr>
      </w:pPr>
    </w:p>
    <w:p w:rsidR="0045693D" w:rsidRDefault="0045693D" w:rsidP="0045693D">
      <w:pPr>
        <w:jc w:val="right"/>
        <w:rPr>
          <w:rFonts w:ascii="Times New Roman" w:hAnsi="Times New Roman" w:cs="Times New Roman"/>
          <w:b/>
          <w:bCs/>
          <w:sz w:val="26"/>
          <w:szCs w:val="26"/>
        </w:rPr>
      </w:pPr>
      <w:r>
        <w:rPr>
          <w:rFonts w:ascii="Times New Roman" w:hAnsi="Times New Roman" w:cs="Times New Roman"/>
          <w:b/>
          <w:bCs/>
          <w:sz w:val="26"/>
          <w:szCs w:val="26"/>
        </w:rPr>
        <w:lastRenderedPageBreak/>
        <w:t xml:space="preserve">Утвержден </w:t>
      </w:r>
    </w:p>
    <w:p w:rsidR="0045693D" w:rsidRPr="0045693D" w:rsidRDefault="0045693D" w:rsidP="0045693D">
      <w:pPr>
        <w:jc w:val="right"/>
        <w:rPr>
          <w:rFonts w:ascii="Times New Roman" w:hAnsi="Times New Roman" w:cs="Times New Roman"/>
          <w:bCs/>
          <w:sz w:val="26"/>
          <w:szCs w:val="26"/>
        </w:rPr>
      </w:pPr>
      <w:r w:rsidRPr="0045693D">
        <w:rPr>
          <w:rFonts w:ascii="Times New Roman" w:hAnsi="Times New Roman" w:cs="Times New Roman"/>
          <w:bCs/>
          <w:sz w:val="26"/>
          <w:szCs w:val="26"/>
        </w:rPr>
        <w:t xml:space="preserve">постановлением адинистрации </w:t>
      </w:r>
    </w:p>
    <w:p w:rsidR="0045693D" w:rsidRPr="0045693D" w:rsidRDefault="0045693D" w:rsidP="0045693D">
      <w:pPr>
        <w:jc w:val="right"/>
        <w:rPr>
          <w:rFonts w:ascii="Times New Roman" w:hAnsi="Times New Roman" w:cs="Times New Roman"/>
          <w:bCs/>
          <w:sz w:val="26"/>
          <w:szCs w:val="26"/>
        </w:rPr>
      </w:pPr>
      <w:r w:rsidRPr="0045693D">
        <w:rPr>
          <w:rFonts w:ascii="Times New Roman" w:hAnsi="Times New Roman" w:cs="Times New Roman"/>
          <w:bCs/>
          <w:sz w:val="26"/>
          <w:szCs w:val="26"/>
        </w:rPr>
        <w:t xml:space="preserve">Яснополянского сельсовета </w:t>
      </w:r>
    </w:p>
    <w:p w:rsidR="0045693D" w:rsidRPr="0045693D" w:rsidRDefault="0045693D" w:rsidP="0045693D">
      <w:pPr>
        <w:jc w:val="right"/>
        <w:rPr>
          <w:rFonts w:ascii="Times New Roman" w:hAnsi="Times New Roman" w:cs="Times New Roman"/>
          <w:bCs/>
          <w:sz w:val="26"/>
          <w:szCs w:val="26"/>
        </w:rPr>
      </w:pPr>
      <w:r w:rsidRPr="0045693D">
        <w:rPr>
          <w:rFonts w:ascii="Times New Roman" w:hAnsi="Times New Roman" w:cs="Times New Roman"/>
          <w:bCs/>
          <w:sz w:val="26"/>
          <w:szCs w:val="26"/>
        </w:rPr>
        <w:t xml:space="preserve">Кузнецкого района </w:t>
      </w:r>
    </w:p>
    <w:p w:rsidR="0045693D" w:rsidRPr="0045693D" w:rsidRDefault="0045693D" w:rsidP="0045693D">
      <w:pPr>
        <w:jc w:val="right"/>
        <w:rPr>
          <w:rFonts w:ascii="Times New Roman" w:hAnsi="Times New Roman" w:cs="Times New Roman"/>
          <w:bCs/>
          <w:sz w:val="26"/>
          <w:szCs w:val="26"/>
        </w:rPr>
      </w:pPr>
      <w:r w:rsidRPr="0045693D">
        <w:rPr>
          <w:rFonts w:ascii="Times New Roman" w:hAnsi="Times New Roman" w:cs="Times New Roman"/>
          <w:bCs/>
          <w:sz w:val="26"/>
          <w:szCs w:val="26"/>
        </w:rPr>
        <w:t xml:space="preserve">Пензенской области </w:t>
      </w:r>
    </w:p>
    <w:p w:rsidR="0045693D" w:rsidRPr="0045693D" w:rsidRDefault="0045693D" w:rsidP="0045693D">
      <w:pPr>
        <w:jc w:val="right"/>
        <w:rPr>
          <w:rFonts w:ascii="Times New Roman" w:hAnsi="Times New Roman" w:cs="Times New Roman"/>
          <w:bCs/>
          <w:sz w:val="26"/>
          <w:szCs w:val="26"/>
        </w:rPr>
      </w:pPr>
      <w:r w:rsidRPr="0045693D">
        <w:rPr>
          <w:rFonts w:ascii="Times New Roman" w:hAnsi="Times New Roman" w:cs="Times New Roman"/>
          <w:bCs/>
          <w:sz w:val="26"/>
          <w:szCs w:val="26"/>
        </w:rPr>
        <w:t xml:space="preserve">от </w:t>
      </w:r>
      <w:r w:rsidR="00F42E90">
        <w:rPr>
          <w:rFonts w:ascii="Times New Roman" w:hAnsi="Times New Roman" w:cs="Times New Roman"/>
          <w:bCs/>
          <w:sz w:val="26"/>
          <w:szCs w:val="26"/>
        </w:rPr>
        <w:t xml:space="preserve">23.05.2019 </w:t>
      </w:r>
      <w:r w:rsidRPr="0045693D">
        <w:rPr>
          <w:rFonts w:ascii="Times New Roman" w:hAnsi="Times New Roman" w:cs="Times New Roman"/>
          <w:bCs/>
          <w:sz w:val="26"/>
          <w:szCs w:val="26"/>
        </w:rPr>
        <w:t>№</w:t>
      </w:r>
      <w:r w:rsidR="00F42E90">
        <w:rPr>
          <w:rFonts w:ascii="Times New Roman" w:hAnsi="Times New Roman" w:cs="Times New Roman"/>
          <w:bCs/>
          <w:sz w:val="26"/>
          <w:szCs w:val="26"/>
        </w:rPr>
        <w:t xml:space="preserve"> 92</w:t>
      </w:r>
    </w:p>
    <w:p w:rsidR="0045693D" w:rsidRDefault="0045693D" w:rsidP="0045693D">
      <w:pPr>
        <w:jc w:val="center"/>
        <w:rPr>
          <w:rFonts w:ascii="Times New Roman" w:hAnsi="Times New Roman" w:cs="Times New Roman"/>
          <w:b/>
          <w:bCs/>
          <w:sz w:val="26"/>
          <w:szCs w:val="26"/>
        </w:rPr>
      </w:pPr>
    </w:p>
    <w:p w:rsidR="004261F5" w:rsidRDefault="0076448E" w:rsidP="0045693D">
      <w:pPr>
        <w:jc w:val="center"/>
        <w:rPr>
          <w:rFonts w:ascii="Times New Roman" w:hAnsi="Times New Roman" w:cs="Times New Roman"/>
          <w:b/>
          <w:bCs/>
          <w:sz w:val="26"/>
          <w:szCs w:val="26"/>
        </w:rPr>
      </w:pPr>
      <w:r w:rsidRPr="007E2707">
        <w:rPr>
          <w:rFonts w:ascii="Times New Roman" w:hAnsi="Times New Roman" w:cs="Times New Roman"/>
          <w:b/>
          <w:bCs/>
          <w:sz w:val="26"/>
          <w:szCs w:val="26"/>
        </w:rPr>
        <w:t>Административный регламент</w:t>
      </w:r>
      <w:r w:rsidR="00D34135" w:rsidRPr="007E2707">
        <w:rPr>
          <w:rFonts w:ascii="Times New Roman" w:hAnsi="Times New Roman" w:cs="Times New Roman"/>
          <w:b/>
          <w:bCs/>
          <w:sz w:val="26"/>
          <w:szCs w:val="26"/>
        </w:rPr>
        <w:t xml:space="preserve"> по </w:t>
      </w:r>
      <w:r w:rsidRPr="007E2707">
        <w:rPr>
          <w:rFonts w:ascii="Times New Roman" w:hAnsi="Times New Roman" w:cs="Times New Roman"/>
          <w:b/>
          <w:bCs/>
          <w:sz w:val="26"/>
          <w:szCs w:val="26"/>
        </w:rPr>
        <w:t>предоставлени</w:t>
      </w:r>
      <w:r w:rsidR="00D34135" w:rsidRPr="007E2707">
        <w:rPr>
          <w:rFonts w:ascii="Times New Roman" w:hAnsi="Times New Roman" w:cs="Times New Roman"/>
          <w:b/>
          <w:bCs/>
          <w:sz w:val="26"/>
          <w:szCs w:val="26"/>
        </w:rPr>
        <w:t>ю</w:t>
      </w:r>
      <w:r w:rsidRPr="007E2707">
        <w:rPr>
          <w:rFonts w:ascii="Times New Roman" w:hAnsi="Times New Roman" w:cs="Times New Roman"/>
          <w:b/>
          <w:bCs/>
          <w:sz w:val="26"/>
          <w:szCs w:val="26"/>
        </w:rPr>
        <w:br/>
        <w:t xml:space="preserve">муниципальной услуги </w:t>
      </w:r>
      <w:r w:rsidR="004261F5" w:rsidRPr="007E2707">
        <w:rPr>
          <w:rFonts w:ascii="Times New Roman" w:hAnsi="Times New Roman" w:cs="Times New Roman"/>
          <w:b/>
          <w:bCs/>
          <w:sz w:val="26"/>
          <w:szCs w:val="26"/>
        </w:rPr>
        <w:t>«Предоставление права на размещение нестационарных торговых объектов, расположенных на территории</w:t>
      </w:r>
      <w:r w:rsidR="0045693D">
        <w:rPr>
          <w:rFonts w:ascii="Times New Roman" w:hAnsi="Times New Roman" w:cs="Times New Roman"/>
          <w:b/>
          <w:bCs/>
          <w:sz w:val="26"/>
          <w:szCs w:val="26"/>
        </w:rPr>
        <w:t>Яснополянского сельсовета Кузнецкого района Пензенской области</w:t>
      </w:r>
      <w:r w:rsidR="004261F5" w:rsidRPr="007E2707">
        <w:rPr>
          <w:rFonts w:ascii="Times New Roman" w:hAnsi="Times New Roman" w:cs="Times New Roman"/>
          <w:b/>
          <w:bCs/>
          <w:sz w:val="26"/>
          <w:szCs w:val="26"/>
        </w:rPr>
        <w:t>»</w:t>
      </w:r>
    </w:p>
    <w:p w:rsidR="0045693D" w:rsidRPr="007E2707" w:rsidRDefault="0045693D" w:rsidP="0045693D">
      <w:pPr>
        <w:jc w:val="center"/>
        <w:rPr>
          <w:rFonts w:ascii="Times New Roman" w:hAnsi="Times New Roman" w:cs="Times New Roman"/>
          <w:b/>
          <w:bCs/>
          <w:sz w:val="26"/>
          <w:szCs w:val="26"/>
        </w:rPr>
      </w:pPr>
    </w:p>
    <w:p w:rsidR="000F14C2" w:rsidRPr="007E2707" w:rsidRDefault="004261F5" w:rsidP="0045693D">
      <w:pPr>
        <w:jc w:val="center"/>
        <w:rPr>
          <w:rFonts w:ascii="Times New Roman" w:hAnsi="Times New Roman" w:cs="Times New Roman"/>
          <w:b/>
          <w:bCs/>
          <w:sz w:val="26"/>
          <w:szCs w:val="26"/>
        </w:rPr>
      </w:pPr>
      <w:r w:rsidRPr="007E2707">
        <w:rPr>
          <w:sz w:val="28"/>
          <w:szCs w:val="28"/>
        </w:rPr>
        <w:t xml:space="preserve"> </w:t>
      </w:r>
      <w:r w:rsidR="000F14C2" w:rsidRPr="007E2707">
        <w:rPr>
          <w:rFonts w:ascii="Times New Roman" w:hAnsi="Times New Roman" w:cs="Times New Roman"/>
          <w:b/>
          <w:bCs/>
          <w:sz w:val="26"/>
          <w:szCs w:val="26"/>
        </w:rPr>
        <w:t>Раздел I. Общие положения</w:t>
      </w:r>
    </w:p>
    <w:p w:rsidR="000F14C2" w:rsidRPr="00386468" w:rsidRDefault="000F14C2" w:rsidP="0045693D">
      <w:pPr>
        <w:numPr>
          <w:ilvl w:val="0"/>
          <w:numId w:val="2"/>
        </w:numPr>
        <w:tabs>
          <w:tab w:val="left" w:pos="1071"/>
        </w:tabs>
        <w:ind w:firstLine="540"/>
        <w:jc w:val="both"/>
        <w:rPr>
          <w:rFonts w:ascii="Times New Roman" w:hAnsi="Times New Roman" w:cs="Times New Roman"/>
          <w:sz w:val="27"/>
          <w:szCs w:val="27"/>
        </w:rPr>
      </w:pPr>
      <w:r w:rsidRPr="00386468">
        <w:rPr>
          <w:rFonts w:ascii="Times New Roman" w:hAnsi="Times New Roman" w:cs="Times New Roman"/>
          <w:sz w:val="27"/>
          <w:szCs w:val="27"/>
        </w:rPr>
        <w:t>Предмет регулирования административного регламента:</w:t>
      </w:r>
    </w:p>
    <w:p w:rsidR="000F14C2" w:rsidRPr="007E2707" w:rsidRDefault="000F14C2" w:rsidP="0045693D">
      <w:pPr>
        <w:tabs>
          <w:tab w:val="left" w:pos="1071"/>
        </w:tabs>
        <w:ind w:firstLine="540"/>
        <w:jc w:val="both"/>
        <w:rPr>
          <w:rFonts w:ascii="Times New Roman" w:hAnsi="Times New Roman" w:cs="Times New Roman"/>
          <w:sz w:val="27"/>
          <w:szCs w:val="27"/>
        </w:rPr>
      </w:pPr>
      <w:r w:rsidRPr="007E2707">
        <w:rPr>
          <w:rFonts w:ascii="Times New Roman" w:hAnsi="Times New Roman" w:cs="Times New Roman"/>
          <w:sz w:val="27"/>
          <w:szCs w:val="27"/>
        </w:rPr>
        <w:t>Административный регламент предоставления муниципальной услуги «</w:t>
      </w:r>
      <w:r w:rsidR="004261F5" w:rsidRPr="007E2707">
        <w:rPr>
          <w:rFonts w:ascii="Times New Roman" w:hAnsi="Times New Roman" w:cs="Times New Roman"/>
          <w:sz w:val="27"/>
          <w:szCs w:val="27"/>
        </w:rPr>
        <w:t xml:space="preserve">Предоставление права на размещение нестационарных торговых объектов, расположенных на территории </w:t>
      </w:r>
      <w:r w:rsidR="0045693D">
        <w:rPr>
          <w:rFonts w:ascii="Times New Roman" w:hAnsi="Times New Roman" w:cs="Times New Roman"/>
          <w:sz w:val="27"/>
          <w:szCs w:val="27"/>
        </w:rPr>
        <w:t>Яснополянского сельсовета Кузнецкого района Пензенской области</w:t>
      </w:r>
      <w:r w:rsidRPr="007E2707">
        <w:rPr>
          <w:rFonts w:ascii="Times New Roman" w:hAnsi="Times New Roman" w:cs="Times New Roman"/>
          <w:sz w:val="27"/>
          <w:szCs w:val="27"/>
        </w:rPr>
        <w:t>»</w:t>
      </w:r>
      <w:r w:rsidR="00957886" w:rsidRPr="007E2707">
        <w:rPr>
          <w:rFonts w:ascii="Times New Roman" w:hAnsi="Times New Roman" w:cs="Times New Roman"/>
          <w:sz w:val="27"/>
          <w:szCs w:val="27"/>
        </w:rPr>
        <w:t xml:space="preserve"> (далее - Регламент) </w:t>
      </w:r>
      <w:r w:rsidRPr="007E2707">
        <w:rPr>
          <w:rFonts w:ascii="Times New Roman" w:hAnsi="Times New Roman" w:cs="Times New Roman"/>
          <w:sz w:val="27"/>
          <w:szCs w:val="27"/>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w:t>
      </w:r>
      <w:r w:rsidR="00C26AC0" w:rsidRPr="007E2707">
        <w:rPr>
          <w:rFonts w:ascii="Times New Roman" w:hAnsi="Times New Roman" w:cs="Times New Roman"/>
          <w:sz w:val="27"/>
          <w:szCs w:val="27"/>
        </w:rPr>
        <w:t>нестационарного торгового объекта</w:t>
      </w:r>
      <w:r w:rsidRPr="007E2707">
        <w:rPr>
          <w:rFonts w:ascii="Times New Roman" w:hAnsi="Times New Roman" w:cs="Times New Roman"/>
          <w:sz w:val="27"/>
          <w:szCs w:val="27"/>
        </w:rPr>
        <w:t xml:space="preserve"> в местах, определенных схемой</w:t>
      </w:r>
      <w:r w:rsidR="00C26AC0" w:rsidRPr="007E2707">
        <w:rPr>
          <w:rFonts w:ascii="Times New Roman" w:hAnsi="Times New Roman" w:cs="Times New Roman"/>
          <w:sz w:val="27"/>
          <w:szCs w:val="27"/>
        </w:rPr>
        <w:t xml:space="preserve"> размещения нестационарных торговых объектов</w:t>
      </w:r>
      <w:r w:rsidR="00A31773" w:rsidRPr="007E2707">
        <w:rPr>
          <w:rFonts w:ascii="Times New Roman" w:hAnsi="Times New Roman" w:cs="Times New Roman"/>
          <w:sz w:val="27"/>
          <w:szCs w:val="27"/>
        </w:rPr>
        <w:t>.</w:t>
      </w:r>
    </w:p>
    <w:p w:rsidR="000F14C2" w:rsidRPr="007E2707" w:rsidRDefault="000F14C2" w:rsidP="0045693D">
      <w:pPr>
        <w:numPr>
          <w:ilvl w:val="0"/>
          <w:numId w:val="2"/>
        </w:numPr>
        <w:tabs>
          <w:tab w:val="left" w:pos="1071"/>
        </w:tabs>
        <w:ind w:firstLine="540"/>
        <w:jc w:val="both"/>
        <w:rPr>
          <w:rFonts w:ascii="Times New Roman" w:hAnsi="Times New Roman" w:cs="Times New Roman"/>
          <w:sz w:val="27"/>
          <w:szCs w:val="27"/>
        </w:rPr>
      </w:pPr>
      <w:r w:rsidRPr="007E2707">
        <w:rPr>
          <w:rFonts w:ascii="Times New Roman" w:hAnsi="Times New Roman" w:cs="Times New Roman"/>
          <w:sz w:val="27"/>
          <w:szCs w:val="27"/>
        </w:rPr>
        <w:t>Описание заявителей:</w:t>
      </w:r>
    </w:p>
    <w:p w:rsidR="000F14C2" w:rsidRPr="007E2707" w:rsidRDefault="000F14C2" w:rsidP="0045693D">
      <w:pPr>
        <w:tabs>
          <w:tab w:val="left" w:pos="1071"/>
        </w:tabs>
        <w:ind w:firstLine="540"/>
        <w:jc w:val="both"/>
        <w:rPr>
          <w:rFonts w:ascii="Times New Roman" w:hAnsi="Times New Roman" w:cs="Times New Roman"/>
          <w:sz w:val="27"/>
          <w:szCs w:val="27"/>
        </w:rPr>
      </w:pPr>
      <w:r w:rsidRPr="007E2707">
        <w:rPr>
          <w:rFonts w:ascii="Times New Roman" w:hAnsi="Times New Roman" w:cs="Times New Roman"/>
          <w:sz w:val="27"/>
          <w:szCs w:val="27"/>
        </w:rPr>
        <w:t>С заявлением о предоставлении муниципальной услуги могут обратиться</w:t>
      </w:r>
      <w:r w:rsidR="00B94B37" w:rsidRPr="007E2707">
        <w:rPr>
          <w:rFonts w:ascii="Times New Roman" w:hAnsi="Times New Roman" w:cs="Times New Roman"/>
          <w:sz w:val="27"/>
          <w:szCs w:val="27"/>
        </w:rPr>
        <w:t xml:space="preserve"> </w:t>
      </w:r>
      <w:r w:rsidRPr="007E2707">
        <w:rPr>
          <w:rFonts w:ascii="Times New Roman" w:hAnsi="Times New Roman" w:cs="Times New Roman"/>
          <w:sz w:val="27"/>
          <w:szCs w:val="27"/>
        </w:rPr>
        <w:t xml:space="preserve"> индивидуальные предприниматели и юридические лица (далее </w:t>
      </w:r>
      <w:r w:rsidR="00C02175" w:rsidRPr="007E2707">
        <w:rPr>
          <w:rFonts w:ascii="Times New Roman" w:hAnsi="Times New Roman" w:cs="Times New Roman"/>
          <w:sz w:val="27"/>
          <w:szCs w:val="27"/>
        </w:rPr>
        <w:t xml:space="preserve">- </w:t>
      </w:r>
      <w:r w:rsidRPr="007E2707">
        <w:rPr>
          <w:rFonts w:ascii="Times New Roman" w:hAnsi="Times New Roman" w:cs="Times New Roman"/>
          <w:sz w:val="27"/>
          <w:szCs w:val="27"/>
        </w:rPr>
        <w:t>хозяйствующие субъекты</w:t>
      </w:r>
      <w:r w:rsidR="00D47303" w:rsidRPr="007E2707">
        <w:rPr>
          <w:rFonts w:ascii="Times New Roman" w:hAnsi="Times New Roman" w:cs="Times New Roman"/>
          <w:sz w:val="27"/>
          <w:szCs w:val="27"/>
        </w:rPr>
        <w:t>, заявители</w:t>
      </w:r>
      <w:r w:rsidRPr="007E2707">
        <w:rPr>
          <w:rFonts w:ascii="Times New Roman" w:hAnsi="Times New Roman" w:cs="Times New Roman"/>
          <w:sz w:val="27"/>
          <w:szCs w:val="27"/>
        </w:rPr>
        <w:t>)</w:t>
      </w:r>
      <w:r w:rsidR="00772914" w:rsidRPr="007E2707">
        <w:rPr>
          <w:rFonts w:ascii="Times New Roman" w:hAnsi="Times New Roman" w:cs="Times New Roman"/>
          <w:sz w:val="27"/>
          <w:szCs w:val="27"/>
        </w:rPr>
        <w:t xml:space="preserve"> либо их уполномоченные представители</w:t>
      </w:r>
      <w:r w:rsidR="00FF483C" w:rsidRPr="007E2707">
        <w:rPr>
          <w:rFonts w:ascii="Times New Roman" w:hAnsi="Times New Roman" w:cs="Times New Roman"/>
          <w:sz w:val="27"/>
          <w:szCs w:val="27"/>
        </w:rPr>
        <w:t>.</w:t>
      </w:r>
    </w:p>
    <w:p w:rsidR="00331B93" w:rsidRPr="008114C5" w:rsidRDefault="00331B93" w:rsidP="00331B93">
      <w:pPr>
        <w:numPr>
          <w:ilvl w:val="0"/>
          <w:numId w:val="2"/>
        </w:numPr>
        <w:tabs>
          <w:tab w:val="left" w:pos="1071"/>
        </w:tabs>
        <w:spacing w:line="298" w:lineRule="exact"/>
        <w:ind w:firstLine="540"/>
        <w:jc w:val="both"/>
        <w:rPr>
          <w:rFonts w:ascii="Times New Roman" w:hAnsi="Times New Roman" w:cs="Times New Roman"/>
          <w:sz w:val="27"/>
          <w:szCs w:val="27"/>
        </w:rPr>
      </w:pPr>
      <w:r w:rsidRPr="00331B93">
        <w:rPr>
          <w:rFonts w:ascii="Times New Roman" w:hAnsi="Times New Roman" w:cs="Times New Roman"/>
          <w:sz w:val="27"/>
          <w:szCs w:val="27"/>
        </w:rPr>
        <w:t xml:space="preserve">Информация о месте нахождения и графике работы </w:t>
      </w:r>
      <w:r>
        <w:rPr>
          <w:rFonts w:ascii="Times New Roman" w:hAnsi="Times New Roman" w:cs="Times New Roman"/>
          <w:sz w:val="27"/>
          <w:szCs w:val="27"/>
        </w:rPr>
        <w:t>Администрации</w:t>
      </w:r>
      <w:r w:rsidR="00A629C7">
        <w:rPr>
          <w:rFonts w:ascii="Times New Roman" w:hAnsi="Times New Roman" w:cs="Times New Roman"/>
          <w:sz w:val="27"/>
          <w:szCs w:val="27"/>
        </w:rPr>
        <w:t xml:space="preserve"> и </w:t>
      </w:r>
      <w:r w:rsidR="006479EF" w:rsidRPr="007E2707">
        <w:rPr>
          <w:rFonts w:ascii="Times New Roman" w:hAnsi="Times New Roman" w:cs="Times New Roman"/>
          <w:sz w:val="27"/>
          <w:szCs w:val="27"/>
        </w:rPr>
        <w:t>муниципально</w:t>
      </w:r>
      <w:r w:rsidR="006479EF">
        <w:rPr>
          <w:rFonts w:ascii="Times New Roman" w:hAnsi="Times New Roman" w:cs="Times New Roman"/>
          <w:sz w:val="27"/>
          <w:szCs w:val="27"/>
        </w:rPr>
        <w:t>го</w:t>
      </w:r>
      <w:r w:rsidR="006479EF" w:rsidRPr="007E2707">
        <w:rPr>
          <w:rFonts w:ascii="Times New Roman" w:hAnsi="Times New Roman" w:cs="Times New Roman"/>
          <w:sz w:val="27"/>
          <w:szCs w:val="27"/>
        </w:rPr>
        <w:t xml:space="preserve"> автономно</w:t>
      </w:r>
      <w:r w:rsidR="006479EF">
        <w:rPr>
          <w:rFonts w:ascii="Times New Roman" w:hAnsi="Times New Roman" w:cs="Times New Roman"/>
          <w:sz w:val="27"/>
          <w:szCs w:val="27"/>
        </w:rPr>
        <w:t>го</w:t>
      </w:r>
      <w:r w:rsidR="006479EF" w:rsidRPr="007E2707">
        <w:rPr>
          <w:rFonts w:ascii="Times New Roman" w:hAnsi="Times New Roman" w:cs="Times New Roman"/>
          <w:sz w:val="27"/>
          <w:szCs w:val="27"/>
        </w:rPr>
        <w:t xml:space="preserve"> учреждени</w:t>
      </w:r>
      <w:r w:rsidR="006479EF">
        <w:rPr>
          <w:rFonts w:ascii="Times New Roman" w:hAnsi="Times New Roman" w:cs="Times New Roman"/>
          <w:sz w:val="27"/>
          <w:szCs w:val="27"/>
        </w:rPr>
        <w:t>я</w:t>
      </w:r>
      <w:r w:rsidR="006479EF" w:rsidRPr="007E2707">
        <w:rPr>
          <w:rFonts w:ascii="Times New Roman" w:hAnsi="Times New Roman" w:cs="Times New Roman"/>
          <w:sz w:val="27"/>
          <w:szCs w:val="27"/>
        </w:rPr>
        <w:t xml:space="preserve"> «Многофункциональный центр предоставления государственных и муниципальных услуг» (далее - МФЦ)</w:t>
      </w:r>
      <w:r w:rsidRPr="00331B93">
        <w:rPr>
          <w:rFonts w:ascii="Times New Roman" w:hAnsi="Times New Roman" w:cs="Times New Roman"/>
          <w:sz w:val="27"/>
          <w:szCs w:val="27"/>
        </w:rPr>
        <w:t xml:space="preserve">, справочных телефонах </w:t>
      </w:r>
      <w:r>
        <w:rPr>
          <w:rFonts w:ascii="Times New Roman" w:hAnsi="Times New Roman" w:cs="Times New Roman"/>
          <w:sz w:val="27"/>
          <w:szCs w:val="27"/>
        </w:rPr>
        <w:t>Администрации</w:t>
      </w:r>
      <w:r w:rsidRPr="00331B93">
        <w:rPr>
          <w:rFonts w:ascii="Times New Roman" w:hAnsi="Times New Roman" w:cs="Times New Roman"/>
          <w:sz w:val="27"/>
          <w:szCs w:val="27"/>
        </w:rPr>
        <w:t xml:space="preserve">, адресе официального сайта </w:t>
      </w:r>
      <w:r>
        <w:rPr>
          <w:rFonts w:ascii="Times New Roman" w:hAnsi="Times New Roman" w:cs="Times New Roman"/>
          <w:sz w:val="27"/>
          <w:szCs w:val="27"/>
        </w:rPr>
        <w:t>Администрации</w:t>
      </w:r>
      <w:r w:rsidRPr="00331B93">
        <w:rPr>
          <w:rFonts w:ascii="Times New Roman" w:hAnsi="Times New Roman" w:cs="Times New Roman"/>
          <w:sz w:val="27"/>
          <w:szCs w:val="27"/>
        </w:rPr>
        <w:t xml:space="preserve"> в информационно-телекоммуникационной сети «Интернет» адресе электронной почты </w:t>
      </w:r>
      <w:r>
        <w:rPr>
          <w:rFonts w:ascii="Times New Roman" w:hAnsi="Times New Roman" w:cs="Times New Roman"/>
          <w:sz w:val="27"/>
          <w:szCs w:val="27"/>
        </w:rPr>
        <w:t>Администрации</w:t>
      </w:r>
      <w:r w:rsidRPr="00331B93">
        <w:rPr>
          <w:rFonts w:ascii="Times New Roman" w:hAnsi="Times New Roman" w:cs="Times New Roman"/>
          <w:sz w:val="27"/>
          <w:szCs w:val="27"/>
        </w:rPr>
        <w:t xml:space="preserve"> (далее – Справочная информация) размещается</w:t>
      </w:r>
      <w:r>
        <w:rPr>
          <w:rFonts w:ascii="Times New Roman" w:hAnsi="Times New Roman" w:cs="Times New Roman"/>
          <w:sz w:val="27"/>
          <w:szCs w:val="27"/>
        </w:rPr>
        <w:t xml:space="preserve"> </w:t>
      </w:r>
      <w:r w:rsidRPr="00331B93">
        <w:rPr>
          <w:rFonts w:ascii="Times New Roman" w:hAnsi="Times New Roman" w:cs="Times New Roman"/>
          <w:sz w:val="27"/>
          <w:szCs w:val="27"/>
        </w:rPr>
        <w:t>в печатной форме</w:t>
      </w:r>
      <w:r>
        <w:rPr>
          <w:rFonts w:ascii="Times New Roman" w:hAnsi="Times New Roman" w:cs="Times New Roman"/>
          <w:sz w:val="27"/>
          <w:szCs w:val="27"/>
        </w:rPr>
        <w:t xml:space="preserve"> </w:t>
      </w:r>
      <w:r w:rsidRPr="00331B93">
        <w:rPr>
          <w:rFonts w:ascii="Times New Roman" w:hAnsi="Times New Roman" w:cs="Times New Roman"/>
          <w:sz w:val="27"/>
          <w:szCs w:val="27"/>
        </w:rPr>
        <w:t xml:space="preserve">на информационном стенде, оборудованном в здании </w:t>
      </w:r>
      <w:r>
        <w:rPr>
          <w:rFonts w:ascii="Times New Roman" w:hAnsi="Times New Roman" w:cs="Times New Roman"/>
          <w:sz w:val="27"/>
          <w:szCs w:val="27"/>
        </w:rPr>
        <w:t>Администрации</w:t>
      </w:r>
      <w:r w:rsidRPr="00331B93">
        <w:rPr>
          <w:rFonts w:ascii="Times New Roman" w:hAnsi="Times New Roman" w:cs="Times New Roman"/>
          <w:sz w:val="27"/>
          <w:szCs w:val="27"/>
        </w:rPr>
        <w:t>,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w:t>
      </w:r>
      <w:r>
        <w:rPr>
          <w:rFonts w:ascii="Times New Roman" w:hAnsi="Times New Roman" w:cs="Times New Roman"/>
          <w:sz w:val="27"/>
          <w:szCs w:val="27"/>
        </w:rPr>
        <w:t xml:space="preserve"> </w:t>
      </w:r>
      <w:r w:rsidRPr="00331B93">
        <w:rPr>
          <w:rFonts w:ascii="Times New Roman" w:hAnsi="Times New Roman" w:cs="Times New Roman"/>
          <w:sz w:val="27"/>
          <w:szCs w:val="27"/>
        </w:rPr>
        <w:t xml:space="preserve">сайте </w:t>
      </w:r>
      <w:r>
        <w:rPr>
          <w:rFonts w:ascii="Times New Roman" w:hAnsi="Times New Roman" w:cs="Times New Roman"/>
          <w:sz w:val="27"/>
          <w:szCs w:val="27"/>
        </w:rPr>
        <w:t>Администрации</w:t>
      </w:r>
      <w:r w:rsidRPr="00331B93">
        <w:rPr>
          <w:rFonts w:ascii="Times New Roman" w:hAnsi="Times New Roman" w:cs="Times New Roman"/>
          <w:sz w:val="27"/>
          <w:szCs w:val="27"/>
        </w:rPr>
        <w:t xml:space="preserve"> в информационно-</w:t>
      </w:r>
      <w:r w:rsidRPr="008114C5">
        <w:rPr>
          <w:rFonts w:ascii="Times New Roman" w:hAnsi="Times New Roman" w:cs="Times New Roman"/>
          <w:sz w:val="27"/>
          <w:szCs w:val="27"/>
        </w:rPr>
        <w:t xml:space="preserve">телекоммуникационной сети «Интернет» по адресу </w:t>
      </w:r>
      <w:r w:rsidR="0071438D" w:rsidRPr="0071438D">
        <w:rPr>
          <w:rFonts w:ascii="Times New Roman" w:hAnsi="Times New Roman" w:cs="Times New Roman"/>
          <w:sz w:val="27"/>
          <w:szCs w:val="27"/>
        </w:rPr>
        <w:t>http://yasnopolyansk.kuzneck.pnzreg.ru/</w:t>
      </w:r>
      <w:r w:rsidRPr="008114C5">
        <w:rPr>
          <w:rFonts w:ascii="Times New Roman" w:hAnsi="Times New Roman" w:cs="Times New Roman"/>
          <w:sz w:val="27"/>
          <w:szCs w:val="27"/>
        </w:rPr>
        <w:t>.</w:t>
      </w:r>
    </w:p>
    <w:p w:rsidR="006479EF" w:rsidRPr="008114C5" w:rsidRDefault="006479EF" w:rsidP="006479EF">
      <w:pPr>
        <w:tabs>
          <w:tab w:val="left" w:pos="1071"/>
        </w:tabs>
        <w:spacing w:line="298" w:lineRule="exact"/>
        <w:ind w:firstLine="540"/>
        <w:jc w:val="both"/>
        <w:rPr>
          <w:rFonts w:ascii="Times New Roman" w:hAnsi="Times New Roman" w:cs="Times New Roman"/>
          <w:sz w:val="27"/>
          <w:szCs w:val="27"/>
        </w:rPr>
      </w:pPr>
      <w:r w:rsidRPr="008114C5">
        <w:rPr>
          <w:rFonts w:ascii="Times New Roman" w:hAnsi="Times New Roman" w:cs="Times New Roman"/>
          <w:sz w:val="27"/>
          <w:szCs w:val="27"/>
        </w:rPr>
        <w:t xml:space="preserve">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w:t>
      </w:r>
      <w:r w:rsidRPr="008114C5">
        <w:rPr>
          <w:rFonts w:ascii="Times New Roman" w:hAnsi="Times New Roman" w:cs="Times New Roman"/>
          <w:sz w:val="27"/>
          <w:szCs w:val="27"/>
        </w:rPr>
        <w:lastRenderedPageBreak/>
        <w:t>информационной системе «Портал государственных и муниципальных услуг (функций) Пензенской области».</w:t>
      </w:r>
    </w:p>
    <w:p w:rsidR="006479EF" w:rsidRDefault="006479EF" w:rsidP="006479EF">
      <w:pPr>
        <w:tabs>
          <w:tab w:val="left" w:pos="1071"/>
        </w:tabs>
        <w:spacing w:line="298" w:lineRule="exact"/>
        <w:ind w:firstLine="540"/>
        <w:jc w:val="both"/>
        <w:rPr>
          <w:rFonts w:ascii="Times New Roman" w:hAnsi="Times New Roman" w:cs="Times New Roman"/>
          <w:sz w:val="27"/>
          <w:szCs w:val="27"/>
        </w:rPr>
      </w:pPr>
      <w:r w:rsidRPr="008114C5">
        <w:rPr>
          <w:rFonts w:ascii="Times New Roman" w:hAnsi="Times New Roman" w:cs="Times New Roman"/>
          <w:sz w:val="27"/>
          <w:szCs w:val="27"/>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1C52" w:rsidRPr="00997C91" w:rsidRDefault="00A41C52" w:rsidP="00A629C7">
      <w:pPr>
        <w:numPr>
          <w:ilvl w:val="0"/>
          <w:numId w:val="2"/>
        </w:numPr>
        <w:tabs>
          <w:tab w:val="left" w:pos="1071"/>
        </w:tabs>
        <w:spacing w:line="298" w:lineRule="exact"/>
        <w:ind w:firstLine="540"/>
        <w:jc w:val="both"/>
        <w:rPr>
          <w:rFonts w:ascii="Times New Roman" w:hAnsi="Times New Roman" w:cs="Times New Roman"/>
          <w:sz w:val="27"/>
          <w:szCs w:val="27"/>
        </w:rPr>
      </w:pPr>
      <w:r w:rsidRPr="00997C91">
        <w:rPr>
          <w:rFonts w:ascii="Times New Roman" w:hAnsi="Times New Roman" w:cs="Times New Roman"/>
          <w:sz w:val="27"/>
          <w:szCs w:val="27"/>
        </w:rPr>
        <w:t xml:space="preserve">Информирование заявителей по вопросам предоставления муниципальной услуги осуществляется также в </w:t>
      </w:r>
      <w:r w:rsidR="006479EF" w:rsidRPr="00997C91">
        <w:rPr>
          <w:rFonts w:ascii="Times New Roman" w:hAnsi="Times New Roman" w:cs="Times New Roman"/>
          <w:sz w:val="27"/>
          <w:szCs w:val="27"/>
        </w:rPr>
        <w:t>МФЦ</w:t>
      </w:r>
      <w:r w:rsidRPr="00997C91">
        <w:rPr>
          <w:rFonts w:ascii="Times New Roman" w:hAnsi="Times New Roman" w:cs="Times New Roman"/>
          <w:sz w:val="27"/>
          <w:szCs w:val="27"/>
        </w:rPr>
        <w:t>.</w:t>
      </w:r>
    </w:p>
    <w:p w:rsidR="000F14C2" w:rsidRPr="007E2707" w:rsidRDefault="000F14C2" w:rsidP="00347AAF">
      <w:pPr>
        <w:tabs>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1.5.</w:t>
      </w:r>
      <w:r w:rsidR="007E2712" w:rsidRPr="007E2707">
        <w:rPr>
          <w:rFonts w:ascii="Times New Roman" w:hAnsi="Times New Roman" w:cs="Times New Roman"/>
          <w:sz w:val="27"/>
          <w:szCs w:val="27"/>
        </w:rPr>
        <w:t xml:space="preserve"> </w:t>
      </w:r>
      <w:r w:rsidRPr="007E2707">
        <w:rPr>
          <w:rFonts w:ascii="Times New Roman" w:hAnsi="Times New Roman" w:cs="Times New Roman"/>
          <w:sz w:val="27"/>
          <w:szCs w:val="27"/>
        </w:rPr>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0F14C2" w:rsidRPr="007E2707" w:rsidRDefault="000F14C2" w:rsidP="00347AAF">
      <w:pPr>
        <w:tabs>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Информация о порядке предоставления муниципальной услуги предоставляется:</w:t>
      </w:r>
    </w:p>
    <w:p w:rsidR="000F14C2" w:rsidRPr="007E2707" w:rsidRDefault="000F14C2" w:rsidP="00347AAF">
      <w:pPr>
        <w:numPr>
          <w:ilvl w:val="0"/>
          <w:numId w:val="3"/>
        </w:numPr>
        <w:tabs>
          <w:tab w:val="left" w:pos="786"/>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непосредственно в </w:t>
      </w:r>
      <w:r w:rsidR="007E2712" w:rsidRPr="007E2707">
        <w:rPr>
          <w:rFonts w:ascii="Times New Roman" w:hAnsi="Times New Roman" w:cs="Times New Roman"/>
          <w:sz w:val="27"/>
          <w:szCs w:val="27"/>
        </w:rPr>
        <w:t>Администрации</w:t>
      </w:r>
      <w:r w:rsidRPr="007E2707">
        <w:rPr>
          <w:rFonts w:ascii="Times New Roman" w:hAnsi="Times New Roman" w:cs="Times New Roman"/>
          <w:sz w:val="27"/>
          <w:szCs w:val="27"/>
        </w:rPr>
        <w:t xml:space="preserve"> и в </w:t>
      </w:r>
      <w:r w:rsidR="001A48DC" w:rsidRPr="007E2707">
        <w:rPr>
          <w:rFonts w:ascii="Times New Roman" w:hAnsi="Times New Roman" w:cs="Times New Roman"/>
          <w:sz w:val="27"/>
          <w:szCs w:val="27"/>
        </w:rPr>
        <w:t>МФЦ</w:t>
      </w:r>
      <w:r w:rsidRPr="007E2707">
        <w:rPr>
          <w:rFonts w:ascii="Times New Roman" w:hAnsi="Times New Roman" w:cs="Times New Roman"/>
          <w:sz w:val="27"/>
          <w:szCs w:val="27"/>
        </w:rPr>
        <w:t>;</w:t>
      </w:r>
    </w:p>
    <w:p w:rsidR="000F14C2" w:rsidRPr="007E2707" w:rsidRDefault="000F14C2" w:rsidP="005364B8">
      <w:pPr>
        <w:tabs>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с использованием средств телефонной связи при обращении заявителей непосредственно по телефонам;</w:t>
      </w:r>
    </w:p>
    <w:p w:rsidR="000F14C2" w:rsidRPr="007E2707" w:rsidRDefault="000F14C2" w:rsidP="005364B8">
      <w:pPr>
        <w:tabs>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на официальном сайте </w:t>
      </w:r>
      <w:r w:rsidR="007E2712" w:rsidRPr="007E2707">
        <w:rPr>
          <w:rFonts w:ascii="Times New Roman" w:hAnsi="Times New Roman" w:cs="Times New Roman"/>
          <w:sz w:val="27"/>
          <w:szCs w:val="27"/>
        </w:rPr>
        <w:t>Администрации</w:t>
      </w:r>
      <w:r w:rsidRPr="007E2707">
        <w:rPr>
          <w:rFonts w:ascii="Times New Roman" w:hAnsi="Times New Roman" w:cs="Times New Roman"/>
          <w:sz w:val="27"/>
          <w:szCs w:val="27"/>
        </w:rPr>
        <w:t xml:space="preserve"> в информационно-телекоммуникационной сети «Интернет»</w:t>
      </w:r>
      <w:r w:rsidR="00DC38F9" w:rsidRPr="00DC38F9">
        <w:rPr>
          <w:rFonts w:ascii="Times New Roman" w:hAnsi="Times New Roman" w:cs="Times New Roman"/>
          <w:sz w:val="27"/>
          <w:szCs w:val="27"/>
        </w:rPr>
        <w:t xml:space="preserve"> а также посредством электронной почты</w:t>
      </w:r>
      <w:r w:rsidRPr="007E2707">
        <w:rPr>
          <w:rFonts w:ascii="Times New Roman" w:hAnsi="Times New Roman" w:cs="Times New Roman"/>
          <w:sz w:val="27"/>
          <w:szCs w:val="27"/>
        </w:rPr>
        <w:t>;</w:t>
      </w:r>
    </w:p>
    <w:p w:rsidR="00935740" w:rsidRPr="005364B8" w:rsidRDefault="00FC2FFE" w:rsidP="005364B8">
      <w:pPr>
        <w:tabs>
          <w:tab w:val="left" w:pos="1071"/>
        </w:tabs>
        <w:spacing w:line="298" w:lineRule="exact"/>
        <w:ind w:firstLine="540"/>
        <w:jc w:val="both"/>
        <w:rPr>
          <w:rFonts w:ascii="Times New Roman" w:hAnsi="Times New Roman" w:cs="Times New Roman"/>
          <w:sz w:val="27"/>
          <w:szCs w:val="27"/>
        </w:rPr>
      </w:pPr>
      <w:r w:rsidRPr="005364B8">
        <w:rPr>
          <w:rFonts w:ascii="Times New Roman" w:hAnsi="Times New Roman" w:cs="Times New Roman"/>
          <w:sz w:val="27"/>
          <w:szCs w:val="27"/>
        </w:rPr>
        <w:t>с использованием региональной государственной информационной системы «Портал государственных и муниципальных услуг (функций) Пензенской области»</w:t>
      </w:r>
      <w:r w:rsidR="00935740" w:rsidRPr="005364B8">
        <w:rPr>
          <w:rFonts w:ascii="Times New Roman" w:hAnsi="Times New Roman" w:cs="Times New Roman"/>
          <w:sz w:val="27"/>
          <w:szCs w:val="27"/>
        </w:rPr>
        <w:t xml:space="preserve"> (далее - </w:t>
      </w:r>
      <w:r w:rsidR="00F90B11" w:rsidRPr="005364B8">
        <w:rPr>
          <w:rFonts w:ascii="Times New Roman" w:hAnsi="Times New Roman" w:cs="Times New Roman"/>
          <w:sz w:val="27"/>
          <w:szCs w:val="27"/>
        </w:rPr>
        <w:t>Р</w:t>
      </w:r>
      <w:r w:rsidR="00935740" w:rsidRPr="005364B8">
        <w:rPr>
          <w:rFonts w:ascii="Times New Roman" w:hAnsi="Times New Roman" w:cs="Times New Roman"/>
          <w:sz w:val="27"/>
          <w:szCs w:val="27"/>
        </w:rPr>
        <w:t>егиональный портал</w:t>
      </w:r>
      <w:r w:rsidR="00C94164" w:rsidRPr="005364B8">
        <w:rPr>
          <w:rFonts w:ascii="Times New Roman" w:hAnsi="Times New Roman" w:cs="Times New Roman"/>
          <w:sz w:val="27"/>
          <w:szCs w:val="27"/>
        </w:rPr>
        <w:t>)</w:t>
      </w:r>
      <w:r w:rsidR="009702FF" w:rsidRPr="005364B8">
        <w:rPr>
          <w:rFonts w:ascii="Times New Roman" w:hAnsi="Times New Roman" w:cs="Times New Roman"/>
          <w:sz w:val="27"/>
          <w:szCs w:val="27"/>
        </w:rPr>
        <w:t>,</w:t>
      </w:r>
    </w:p>
    <w:p w:rsidR="00935740" w:rsidRPr="005364B8" w:rsidRDefault="009702FF" w:rsidP="005364B8">
      <w:pPr>
        <w:tabs>
          <w:tab w:val="left" w:pos="1071"/>
        </w:tabs>
        <w:spacing w:line="298" w:lineRule="exact"/>
        <w:ind w:firstLine="540"/>
        <w:jc w:val="both"/>
        <w:rPr>
          <w:rFonts w:ascii="Times New Roman" w:hAnsi="Times New Roman" w:cs="Times New Roman"/>
          <w:sz w:val="27"/>
          <w:szCs w:val="27"/>
        </w:rPr>
      </w:pPr>
      <w:r w:rsidRPr="005364B8">
        <w:rPr>
          <w:rFonts w:ascii="Times New Roman" w:hAnsi="Times New Roman" w:cs="Times New Roman"/>
          <w:sz w:val="27"/>
          <w:szCs w:val="27"/>
        </w:rPr>
        <w:t>с использованием</w:t>
      </w:r>
      <w:r w:rsidR="00935740" w:rsidRPr="005364B8">
        <w:rPr>
          <w:rFonts w:ascii="Times New Roman" w:hAnsi="Times New Roman" w:cs="Times New Roman"/>
          <w:sz w:val="27"/>
          <w:szCs w:val="27"/>
        </w:rPr>
        <w:t xml:space="preserve"> федеральной государственной информационной систем</w:t>
      </w:r>
      <w:r w:rsidR="009B2C0F" w:rsidRPr="005364B8">
        <w:rPr>
          <w:rFonts w:ascii="Times New Roman" w:hAnsi="Times New Roman" w:cs="Times New Roman"/>
          <w:sz w:val="27"/>
          <w:szCs w:val="27"/>
        </w:rPr>
        <w:t>ы</w:t>
      </w:r>
      <w:r w:rsidR="00935740" w:rsidRPr="005364B8">
        <w:rPr>
          <w:rFonts w:ascii="Times New Roman" w:hAnsi="Times New Roman" w:cs="Times New Roman"/>
          <w:sz w:val="27"/>
          <w:szCs w:val="27"/>
        </w:rPr>
        <w:t xml:space="preserve"> «Единый портал государственных и муниципальных услуг (функций)» (далее - Единый портал),</w:t>
      </w:r>
    </w:p>
    <w:p w:rsidR="000F14C2" w:rsidRPr="007E2707" w:rsidRDefault="000F14C2" w:rsidP="005364B8">
      <w:pPr>
        <w:tabs>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на официальном сайте </w:t>
      </w:r>
      <w:r w:rsidR="001A48DC" w:rsidRPr="007E2707">
        <w:rPr>
          <w:rFonts w:ascii="Times New Roman" w:hAnsi="Times New Roman" w:cs="Times New Roman"/>
          <w:sz w:val="27"/>
          <w:szCs w:val="27"/>
        </w:rPr>
        <w:t>МФЦ</w:t>
      </w:r>
      <w:r w:rsidRPr="007E2707">
        <w:rPr>
          <w:rFonts w:ascii="Times New Roman" w:hAnsi="Times New Roman" w:cs="Times New Roman"/>
          <w:sz w:val="27"/>
          <w:szCs w:val="27"/>
        </w:rPr>
        <w:t xml:space="preserve"> в информационно-телекоммуникационной сети «Интернет»:</w:t>
      </w:r>
    </w:p>
    <w:p w:rsidR="000F14C2" w:rsidRDefault="000F14C2" w:rsidP="00347AAF">
      <w:pPr>
        <w:numPr>
          <w:ilvl w:val="0"/>
          <w:numId w:val="3"/>
        </w:numPr>
        <w:tabs>
          <w:tab w:val="left" w:pos="776"/>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путем опубликования официальной информации в информационном бюллетене</w:t>
      </w:r>
      <w:r w:rsidR="00104131" w:rsidRPr="007E2707">
        <w:rPr>
          <w:rFonts w:ascii="Times New Roman" w:hAnsi="Times New Roman" w:cs="Times New Roman"/>
          <w:sz w:val="27"/>
          <w:szCs w:val="27"/>
        </w:rPr>
        <w:t xml:space="preserve"> </w:t>
      </w:r>
      <w:r w:rsidR="0071438D">
        <w:rPr>
          <w:rFonts w:ascii="Times New Roman" w:hAnsi="Times New Roman" w:cs="Times New Roman"/>
          <w:sz w:val="27"/>
          <w:szCs w:val="27"/>
        </w:rPr>
        <w:t xml:space="preserve">Комитета местного самоуправления </w:t>
      </w:r>
      <w:r w:rsidR="0045693D" w:rsidRPr="0071438D">
        <w:rPr>
          <w:rFonts w:ascii="Times New Roman" w:hAnsi="Times New Roman" w:cs="Times New Roman"/>
          <w:sz w:val="27"/>
          <w:szCs w:val="27"/>
        </w:rPr>
        <w:t>Яснополянского сельсовета Кузнецкого района Пензенской области</w:t>
      </w:r>
      <w:r w:rsidRPr="007E2707">
        <w:rPr>
          <w:rFonts w:ascii="Times New Roman" w:hAnsi="Times New Roman" w:cs="Times New Roman"/>
          <w:sz w:val="27"/>
          <w:szCs w:val="27"/>
        </w:rPr>
        <w:t>.</w:t>
      </w:r>
    </w:p>
    <w:p w:rsidR="0004693D" w:rsidRPr="00997C91" w:rsidRDefault="0004693D" w:rsidP="00997C91">
      <w:pPr>
        <w:tabs>
          <w:tab w:val="left" w:pos="1071"/>
        </w:tabs>
        <w:spacing w:line="298" w:lineRule="exact"/>
        <w:ind w:firstLine="540"/>
        <w:jc w:val="both"/>
        <w:rPr>
          <w:rFonts w:ascii="Times New Roman" w:hAnsi="Times New Roman" w:cs="Times New Roman"/>
          <w:sz w:val="27"/>
          <w:szCs w:val="27"/>
        </w:rPr>
      </w:pPr>
      <w:r w:rsidRPr="00997C91">
        <w:rPr>
          <w:rFonts w:ascii="Times New Roman" w:hAnsi="Times New Roman" w:cs="Times New Roman"/>
          <w:sz w:val="27"/>
          <w:szCs w:val="27"/>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04693D" w:rsidRPr="00997C91" w:rsidRDefault="0004693D" w:rsidP="00997C91">
      <w:pPr>
        <w:tabs>
          <w:tab w:val="left" w:pos="1071"/>
        </w:tabs>
        <w:spacing w:line="298" w:lineRule="exact"/>
        <w:ind w:firstLine="540"/>
        <w:jc w:val="both"/>
        <w:rPr>
          <w:rFonts w:ascii="Times New Roman" w:hAnsi="Times New Roman" w:cs="Times New Roman"/>
          <w:sz w:val="27"/>
          <w:szCs w:val="27"/>
        </w:rPr>
      </w:pPr>
      <w:r w:rsidRPr="00997C91">
        <w:rPr>
          <w:rFonts w:ascii="Times New Roman" w:hAnsi="Times New Roman" w:cs="Times New Roman"/>
          <w:sz w:val="27"/>
          <w:szCs w:val="27"/>
        </w:rPr>
        <w:t xml:space="preserve">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w:t>
      </w:r>
      <w:r w:rsidR="00997C91" w:rsidRPr="00543C76">
        <w:rPr>
          <w:rFonts w:ascii="Times New Roman" w:hAnsi="Times New Roman" w:cs="Times New Roman"/>
          <w:sz w:val="27"/>
          <w:szCs w:val="27"/>
        </w:rPr>
        <w:t>Едино</w:t>
      </w:r>
      <w:r w:rsidR="00997C91">
        <w:rPr>
          <w:rFonts w:ascii="Times New Roman" w:hAnsi="Times New Roman" w:cs="Times New Roman"/>
          <w:sz w:val="27"/>
          <w:szCs w:val="27"/>
        </w:rPr>
        <w:t>го</w:t>
      </w:r>
      <w:r w:rsidR="00997C91" w:rsidRPr="00543C76">
        <w:rPr>
          <w:rFonts w:ascii="Times New Roman" w:hAnsi="Times New Roman" w:cs="Times New Roman"/>
          <w:sz w:val="27"/>
          <w:szCs w:val="27"/>
        </w:rPr>
        <w:t xml:space="preserve"> портал</w:t>
      </w:r>
      <w:r w:rsidR="00997C91">
        <w:rPr>
          <w:rFonts w:ascii="Times New Roman" w:hAnsi="Times New Roman" w:cs="Times New Roman"/>
          <w:sz w:val="27"/>
          <w:szCs w:val="27"/>
        </w:rPr>
        <w:t>а</w:t>
      </w:r>
      <w:r w:rsidR="00997C91" w:rsidRPr="00543C76">
        <w:rPr>
          <w:rFonts w:ascii="Times New Roman" w:hAnsi="Times New Roman" w:cs="Times New Roman"/>
          <w:sz w:val="27"/>
          <w:szCs w:val="27"/>
        </w:rPr>
        <w:t xml:space="preserve"> и Регионально</w:t>
      </w:r>
      <w:r w:rsidR="00997C91">
        <w:rPr>
          <w:rFonts w:ascii="Times New Roman" w:hAnsi="Times New Roman" w:cs="Times New Roman"/>
          <w:sz w:val="27"/>
          <w:szCs w:val="27"/>
        </w:rPr>
        <w:t>го</w:t>
      </w:r>
      <w:r w:rsidR="00997C91" w:rsidRPr="00543C76">
        <w:rPr>
          <w:rFonts w:ascii="Times New Roman" w:hAnsi="Times New Roman" w:cs="Times New Roman"/>
          <w:sz w:val="27"/>
          <w:szCs w:val="27"/>
        </w:rPr>
        <w:t xml:space="preserve"> портал</w:t>
      </w:r>
      <w:r w:rsidR="00997C91">
        <w:rPr>
          <w:rFonts w:ascii="Times New Roman" w:hAnsi="Times New Roman" w:cs="Times New Roman"/>
          <w:sz w:val="27"/>
          <w:szCs w:val="27"/>
        </w:rPr>
        <w:t>а</w:t>
      </w:r>
      <w:r w:rsidRPr="00997C91">
        <w:rPr>
          <w:rFonts w:ascii="Times New Roman" w:hAnsi="Times New Roman" w:cs="Times New Roman"/>
          <w:sz w:val="27"/>
          <w:szCs w:val="27"/>
        </w:rPr>
        <w:t xml:space="preserve"> либо посредством электронной почты.</w:t>
      </w:r>
    </w:p>
    <w:p w:rsidR="000F14C2" w:rsidRPr="007E2707" w:rsidRDefault="000F14C2" w:rsidP="00347AAF">
      <w:pPr>
        <w:widowControl/>
        <w:tabs>
          <w:tab w:val="left" w:pos="1071"/>
        </w:tabs>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hAnsi="Times New Roman" w:cs="Times New Roman"/>
          <w:sz w:val="27"/>
          <w:szCs w:val="27"/>
        </w:rPr>
        <w:t>1</w:t>
      </w:r>
      <w:r w:rsidR="00104131" w:rsidRPr="007E2707">
        <w:rPr>
          <w:rFonts w:ascii="Times New Roman" w:hAnsi="Times New Roman" w:cs="Times New Roman"/>
          <w:sz w:val="27"/>
          <w:szCs w:val="27"/>
        </w:rPr>
        <w:t>.</w:t>
      </w:r>
      <w:r w:rsidRPr="007E2707">
        <w:rPr>
          <w:rFonts w:ascii="Times New Roman" w:hAnsi="Times New Roman" w:cs="Times New Roman"/>
          <w:sz w:val="27"/>
          <w:szCs w:val="27"/>
        </w:rPr>
        <w:t>6.</w:t>
      </w:r>
      <w:r w:rsidR="00104131" w:rsidRPr="007E2707">
        <w:rPr>
          <w:rFonts w:ascii="Times New Roman" w:hAnsi="Times New Roman" w:cs="Times New Roman"/>
          <w:sz w:val="27"/>
          <w:szCs w:val="27"/>
        </w:rPr>
        <w:t xml:space="preserve"> </w:t>
      </w:r>
      <w:r w:rsidR="00347AAF" w:rsidRPr="007E2707">
        <w:rPr>
          <w:rFonts w:ascii="Times New Roman" w:eastAsia="Times New Roman" w:hAnsi="Times New Roman" w:cs="Times New Roman"/>
          <w:color w:val="auto"/>
          <w:sz w:val="27"/>
          <w:szCs w:val="27"/>
        </w:rPr>
        <w:t xml:space="preserve">Электронные адреса </w:t>
      </w:r>
      <w:r w:rsidR="00F90B11" w:rsidRPr="007E2707">
        <w:rPr>
          <w:rFonts w:ascii="Times New Roman" w:eastAsia="Times New Roman" w:hAnsi="Times New Roman" w:cs="Times New Roman"/>
          <w:color w:val="auto"/>
          <w:sz w:val="27"/>
          <w:szCs w:val="27"/>
        </w:rPr>
        <w:t>Р</w:t>
      </w:r>
      <w:r w:rsidR="00FC6487" w:rsidRPr="007E2707">
        <w:rPr>
          <w:rFonts w:ascii="Times New Roman" w:hAnsi="Times New Roman"/>
          <w:sz w:val="28"/>
          <w:szCs w:val="28"/>
        </w:rPr>
        <w:t>егионального портала</w:t>
      </w:r>
      <w:r w:rsidR="00347AAF" w:rsidRPr="007E2707">
        <w:rPr>
          <w:rFonts w:ascii="Times New Roman" w:eastAsia="Times New Roman" w:hAnsi="Times New Roman" w:cs="Times New Roman"/>
          <w:color w:val="auto"/>
          <w:sz w:val="27"/>
          <w:szCs w:val="27"/>
        </w:rPr>
        <w:t xml:space="preserve">: https://uslugi.pnzreg.ru/ и </w:t>
      </w:r>
      <w:r w:rsidR="00FC6487" w:rsidRPr="007E2707">
        <w:rPr>
          <w:rFonts w:ascii="Times New Roman" w:eastAsia="Times New Roman" w:hAnsi="Times New Roman" w:cs="Times New Roman"/>
          <w:color w:val="auto"/>
          <w:sz w:val="27"/>
          <w:szCs w:val="27"/>
        </w:rPr>
        <w:t>Единого портала</w:t>
      </w:r>
      <w:r w:rsidR="00347AAF" w:rsidRPr="007E2707">
        <w:rPr>
          <w:rFonts w:ascii="Times New Roman" w:eastAsia="Times New Roman" w:hAnsi="Times New Roman" w:cs="Times New Roman"/>
          <w:color w:val="auto"/>
          <w:sz w:val="27"/>
          <w:szCs w:val="27"/>
        </w:rPr>
        <w:t>: http://www.gosuslugi.ru</w:t>
      </w:r>
      <w:r w:rsidRPr="007E2707">
        <w:rPr>
          <w:rFonts w:ascii="Times New Roman" w:hAnsi="Times New Roman" w:cs="Times New Roman"/>
          <w:sz w:val="27"/>
          <w:szCs w:val="27"/>
        </w:rPr>
        <w:t>.</w:t>
      </w:r>
    </w:p>
    <w:p w:rsidR="00C94164" w:rsidRPr="00543C76" w:rsidRDefault="000F14C2" w:rsidP="00543C76">
      <w:pPr>
        <w:tabs>
          <w:tab w:val="left" w:pos="1071"/>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1.7.</w:t>
      </w:r>
      <w:r w:rsidR="00104131" w:rsidRPr="007E2707">
        <w:rPr>
          <w:rFonts w:ascii="Times New Roman" w:hAnsi="Times New Roman" w:cs="Times New Roman"/>
          <w:sz w:val="27"/>
          <w:szCs w:val="27"/>
        </w:rPr>
        <w:t xml:space="preserve"> </w:t>
      </w:r>
      <w:r w:rsidR="00C94164" w:rsidRPr="00543C76">
        <w:rPr>
          <w:rFonts w:ascii="Times New Roman" w:hAnsi="Times New Roman" w:cs="Times New Roman"/>
          <w:sz w:val="27"/>
          <w:szCs w:val="27"/>
        </w:rPr>
        <w:t xml:space="preserve">На Едином портале и Региональном портале, официальном сайте </w:t>
      </w:r>
      <w:r w:rsidR="004F3423" w:rsidRPr="00543C76">
        <w:rPr>
          <w:rFonts w:ascii="Times New Roman" w:hAnsi="Times New Roman" w:cs="Times New Roman"/>
          <w:sz w:val="27"/>
          <w:szCs w:val="27"/>
        </w:rPr>
        <w:t xml:space="preserve">Администрации </w:t>
      </w:r>
      <w:r w:rsidR="00C94164" w:rsidRPr="00543C76">
        <w:rPr>
          <w:rFonts w:ascii="Times New Roman" w:hAnsi="Times New Roman" w:cs="Times New Roman"/>
          <w:sz w:val="27"/>
          <w:szCs w:val="27"/>
        </w:rPr>
        <w:t>размещается следующая информация:</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w:t>
      </w:r>
      <w:r w:rsidRPr="00543C76">
        <w:rPr>
          <w:rFonts w:ascii="Times New Roman" w:hAnsi="Times New Roman" w:cs="Times New Roman"/>
          <w:sz w:val="27"/>
          <w:szCs w:val="27"/>
        </w:rPr>
        <w:lastRenderedPageBreak/>
        <w:t>представить по собственной инициативе:</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2) круг заявителей;</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3) срок предоставления муниципальной услуги;</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5) размер государственной пошлины, взимаемой за предоставление муниципальной услуги;</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6) исчерпывающий перечень оснований для приостановления или отказа в предоставлении муниципальной услуги;</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8) формы заявлений (уведомлений, сообщений), используемые при предоставлении муниципальной услуги.</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 xml:space="preserve">Информация о порядке и сроках предоставления </w:t>
      </w:r>
      <w:r w:rsidR="00FC6487" w:rsidRPr="00543C76">
        <w:rPr>
          <w:rFonts w:ascii="Times New Roman" w:hAnsi="Times New Roman" w:cs="Times New Roman"/>
          <w:sz w:val="27"/>
          <w:szCs w:val="27"/>
        </w:rPr>
        <w:t>муниципальной</w:t>
      </w:r>
      <w:r w:rsidRPr="00543C76">
        <w:rPr>
          <w:rFonts w:ascii="Times New Roman" w:hAnsi="Times New Roman" w:cs="Times New Roman"/>
          <w:sz w:val="27"/>
          <w:szCs w:val="27"/>
        </w:rPr>
        <w:t xml:space="preserve"> услуги посредством Единого портала, Регионального портала, а также на официальн</w:t>
      </w:r>
      <w:r w:rsidR="004F3423" w:rsidRPr="00543C76">
        <w:rPr>
          <w:rFonts w:ascii="Times New Roman" w:hAnsi="Times New Roman" w:cs="Times New Roman"/>
          <w:sz w:val="27"/>
          <w:szCs w:val="27"/>
        </w:rPr>
        <w:t>ом</w:t>
      </w:r>
      <w:r w:rsidRPr="00543C76">
        <w:rPr>
          <w:rFonts w:ascii="Times New Roman" w:hAnsi="Times New Roman" w:cs="Times New Roman"/>
          <w:sz w:val="27"/>
          <w:szCs w:val="27"/>
        </w:rPr>
        <w:t xml:space="preserve"> сайт</w:t>
      </w:r>
      <w:r w:rsidR="004F3423" w:rsidRPr="00543C76">
        <w:rPr>
          <w:rFonts w:ascii="Times New Roman" w:hAnsi="Times New Roman" w:cs="Times New Roman"/>
          <w:sz w:val="27"/>
          <w:szCs w:val="27"/>
        </w:rPr>
        <w:t>е Администрации</w:t>
      </w:r>
      <w:r w:rsidRPr="00543C76">
        <w:rPr>
          <w:rFonts w:ascii="Times New Roman" w:hAnsi="Times New Roman" w:cs="Times New Roman"/>
          <w:sz w:val="27"/>
          <w:szCs w:val="27"/>
        </w:rPr>
        <w:t xml:space="preserve"> предоставляется заявителю бесплатно.</w:t>
      </w:r>
    </w:p>
    <w:p w:rsidR="00C94164" w:rsidRPr="00543C76" w:rsidRDefault="00C94164" w:rsidP="00543C76">
      <w:pPr>
        <w:tabs>
          <w:tab w:val="left" w:pos="1071"/>
        </w:tabs>
        <w:spacing w:line="298" w:lineRule="exact"/>
        <w:ind w:firstLine="540"/>
        <w:jc w:val="both"/>
        <w:rPr>
          <w:rFonts w:ascii="Times New Roman" w:hAnsi="Times New Roman" w:cs="Times New Roman"/>
          <w:sz w:val="27"/>
          <w:szCs w:val="27"/>
        </w:rPr>
      </w:pPr>
      <w:r w:rsidRPr="00543C76">
        <w:rPr>
          <w:rFonts w:ascii="Times New Roman" w:hAnsi="Times New Roman" w:cs="Times New Roman"/>
          <w:sz w:val="27"/>
          <w:szCs w:val="27"/>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14C2" w:rsidRPr="007E2707" w:rsidRDefault="000F14C2" w:rsidP="003A327B">
      <w:pPr>
        <w:jc w:val="center"/>
        <w:rPr>
          <w:rFonts w:ascii="Times New Roman" w:hAnsi="Times New Roman" w:cs="Times New Roman"/>
          <w:b/>
          <w:sz w:val="27"/>
          <w:szCs w:val="27"/>
        </w:rPr>
      </w:pPr>
      <w:bookmarkStart w:id="0" w:name="bookmark11"/>
    </w:p>
    <w:p w:rsidR="000F14C2" w:rsidRPr="007E2707" w:rsidRDefault="000F14C2" w:rsidP="003A327B">
      <w:pPr>
        <w:jc w:val="center"/>
        <w:rPr>
          <w:rFonts w:ascii="Times New Roman" w:hAnsi="Times New Roman" w:cs="Times New Roman"/>
          <w:b/>
          <w:sz w:val="27"/>
          <w:szCs w:val="27"/>
        </w:rPr>
      </w:pPr>
      <w:r w:rsidRPr="007E2707">
        <w:rPr>
          <w:rFonts w:ascii="Times New Roman" w:hAnsi="Times New Roman" w:cs="Times New Roman"/>
          <w:b/>
          <w:sz w:val="27"/>
          <w:szCs w:val="27"/>
        </w:rPr>
        <w:t>Раздел II. Стандарт предоставления муниципальной услуги</w:t>
      </w:r>
      <w:bookmarkEnd w:id="0"/>
    </w:p>
    <w:p w:rsidR="000F14C2" w:rsidRPr="007E2707" w:rsidRDefault="000F14C2" w:rsidP="003A327B">
      <w:pPr>
        <w:jc w:val="center"/>
        <w:rPr>
          <w:rFonts w:ascii="Times New Roman" w:hAnsi="Times New Roman" w:cs="Times New Roman"/>
          <w:b/>
          <w:sz w:val="27"/>
          <w:szCs w:val="27"/>
        </w:rPr>
      </w:pPr>
    </w:p>
    <w:p w:rsidR="000F14C2" w:rsidRPr="007E2707" w:rsidRDefault="000F14C2" w:rsidP="00347AAF">
      <w:pPr>
        <w:numPr>
          <w:ilvl w:val="0"/>
          <w:numId w:val="4"/>
        </w:num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Наименование муниципальной услуги: «</w:t>
      </w:r>
      <w:r w:rsidR="004261F5" w:rsidRPr="007E2707">
        <w:rPr>
          <w:rFonts w:ascii="Times New Roman" w:hAnsi="Times New Roman" w:cs="Times New Roman"/>
          <w:sz w:val="27"/>
          <w:szCs w:val="27"/>
        </w:rPr>
        <w:t xml:space="preserve">Предоставление права на размещение нестационарных торговых объектов, расположенных на территории </w:t>
      </w:r>
      <w:r w:rsidR="0045693D" w:rsidRPr="0071438D">
        <w:rPr>
          <w:rFonts w:ascii="Times New Roman" w:hAnsi="Times New Roman" w:cs="Times New Roman"/>
          <w:sz w:val="27"/>
          <w:szCs w:val="27"/>
        </w:rPr>
        <w:t>Яснополянского сельсовета Кузнецкого района Пензенской области</w:t>
      </w:r>
      <w:r w:rsidRPr="007E2707">
        <w:rPr>
          <w:rFonts w:ascii="Times New Roman" w:hAnsi="Times New Roman" w:cs="Times New Roman"/>
          <w:sz w:val="27"/>
          <w:szCs w:val="27"/>
        </w:rPr>
        <w:t>»</w:t>
      </w:r>
      <w:r w:rsidR="0046058B" w:rsidRPr="007E2707">
        <w:rPr>
          <w:rFonts w:ascii="Times New Roman" w:hAnsi="Times New Roman" w:cs="Times New Roman"/>
          <w:sz w:val="27"/>
          <w:szCs w:val="27"/>
        </w:rPr>
        <w:t>.</w:t>
      </w:r>
    </w:p>
    <w:p w:rsidR="000F14C2" w:rsidRPr="007E2707" w:rsidRDefault="000F14C2" w:rsidP="00347AAF">
      <w:pPr>
        <w:numPr>
          <w:ilvl w:val="0"/>
          <w:numId w:val="4"/>
        </w:num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Наименование органа местного самоуправления, предоставляющего муниципальную услугу:</w:t>
      </w:r>
    </w:p>
    <w:p w:rsidR="0071438D" w:rsidRPr="0071438D" w:rsidRDefault="0071438D" w:rsidP="0071438D">
      <w:pPr>
        <w:tabs>
          <w:tab w:val="left" w:pos="1260"/>
        </w:tabs>
        <w:spacing w:line="298" w:lineRule="exact"/>
        <w:ind w:firstLine="540"/>
        <w:jc w:val="both"/>
        <w:rPr>
          <w:rFonts w:ascii="Times New Roman" w:hAnsi="Times New Roman" w:cs="Times New Roman"/>
          <w:sz w:val="27"/>
          <w:szCs w:val="27"/>
        </w:rPr>
      </w:pPr>
      <w:r w:rsidRPr="0071438D">
        <w:rPr>
          <w:rFonts w:ascii="Times New Roman" w:hAnsi="Times New Roman" w:cs="Times New Roman"/>
          <w:sz w:val="27"/>
          <w:szCs w:val="27"/>
        </w:rPr>
        <w:t xml:space="preserve">Администрация </w:t>
      </w:r>
      <w:r w:rsidR="0045693D" w:rsidRPr="0071438D">
        <w:rPr>
          <w:rFonts w:ascii="Times New Roman" w:hAnsi="Times New Roman" w:cs="Times New Roman"/>
          <w:sz w:val="27"/>
          <w:szCs w:val="27"/>
        </w:rPr>
        <w:t>Яснополянск</w:t>
      </w:r>
      <w:r w:rsidRPr="0071438D">
        <w:rPr>
          <w:rFonts w:ascii="Times New Roman" w:hAnsi="Times New Roman" w:cs="Times New Roman"/>
          <w:sz w:val="27"/>
          <w:szCs w:val="27"/>
        </w:rPr>
        <w:t>ого</w:t>
      </w:r>
      <w:r w:rsidR="0045693D" w:rsidRPr="0071438D">
        <w:rPr>
          <w:rFonts w:ascii="Times New Roman" w:hAnsi="Times New Roman" w:cs="Times New Roman"/>
          <w:sz w:val="27"/>
          <w:szCs w:val="27"/>
        </w:rPr>
        <w:t xml:space="preserve"> сельсовета Кузнецкого района Пензенской области</w:t>
      </w:r>
      <w:r w:rsidRPr="0071438D">
        <w:rPr>
          <w:rFonts w:ascii="Times New Roman" w:hAnsi="Times New Roman" w:cs="Times New Roman"/>
          <w:sz w:val="27"/>
          <w:szCs w:val="27"/>
        </w:rPr>
        <w:t>.</w:t>
      </w:r>
    </w:p>
    <w:p w:rsidR="000F14C2" w:rsidRPr="007E2707" w:rsidRDefault="000F14C2" w:rsidP="0071438D">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Результат предоставления муниципальной услуги:</w:t>
      </w:r>
    </w:p>
    <w:p w:rsidR="000F14C2" w:rsidRPr="007E2707" w:rsidRDefault="00296AA2" w:rsidP="00347AAF">
      <w:pPr>
        <w:tabs>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п</w:t>
      </w:r>
      <w:r w:rsidR="00E30D17" w:rsidRPr="007E2707">
        <w:rPr>
          <w:rFonts w:ascii="Times New Roman" w:hAnsi="Times New Roman" w:cs="Times New Roman"/>
          <w:sz w:val="27"/>
          <w:szCs w:val="27"/>
        </w:rPr>
        <w:t xml:space="preserve">ринятие решения о </w:t>
      </w:r>
      <w:r w:rsidR="000F14C2" w:rsidRPr="007E2707">
        <w:rPr>
          <w:rFonts w:ascii="Times New Roman" w:hAnsi="Times New Roman" w:cs="Times New Roman"/>
          <w:sz w:val="27"/>
          <w:szCs w:val="27"/>
        </w:rPr>
        <w:t>заключени</w:t>
      </w:r>
      <w:r w:rsidR="00E30D17" w:rsidRPr="007E2707">
        <w:rPr>
          <w:rFonts w:ascii="Times New Roman" w:hAnsi="Times New Roman" w:cs="Times New Roman"/>
          <w:sz w:val="27"/>
          <w:szCs w:val="27"/>
        </w:rPr>
        <w:t>и</w:t>
      </w:r>
      <w:r w:rsidR="000F14C2" w:rsidRPr="007E2707">
        <w:rPr>
          <w:rFonts w:ascii="Times New Roman" w:hAnsi="Times New Roman" w:cs="Times New Roman"/>
          <w:sz w:val="27"/>
          <w:szCs w:val="27"/>
        </w:rPr>
        <w:t xml:space="preserve"> договора на размещение нестационарного торгового объекта;</w:t>
      </w:r>
    </w:p>
    <w:p w:rsidR="000F14C2" w:rsidRPr="007E2707" w:rsidRDefault="000F14C2" w:rsidP="00347AAF">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принятие решения об отказе в заключении договора на размещение нестационарного торгового объекта.</w:t>
      </w:r>
    </w:p>
    <w:p w:rsidR="000F14C2" w:rsidRPr="007E2707" w:rsidRDefault="000F14C2" w:rsidP="00347AAF">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8238BC" w:rsidRPr="007E2707" w:rsidRDefault="000F14C2" w:rsidP="00347AAF">
      <w:pPr>
        <w:numPr>
          <w:ilvl w:val="0"/>
          <w:numId w:val="4"/>
        </w:num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Срок предоставления муниципальной услуги: </w:t>
      </w:r>
    </w:p>
    <w:p w:rsidR="008238BC" w:rsidRPr="007E2707" w:rsidRDefault="008238BC" w:rsidP="00C340B8">
      <w:pPr>
        <w:tabs>
          <w:tab w:val="left" w:pos="1260"/>
        </w:tabs>
        <w:spacing w:line="298" w:lineRule="exact"/>
        <w:ind w:firstLine="540"/>
        <w:jc w:val="both"/>
        <w:rPr>
          <w:rFonts w:ascii="Times New Roman" w:hAnsi="Times New Roman" w:cs="Times New Roman"/>
          <w:sz w:val="27"/>
          <w:szCs w:val="27"/>
        </w:rPr>
      </w:pPr>
      <w:r w:rsidRPr="0026598F">
        <w:rPr>
          <w:rFonts w:ascii="Times New Roman" w:hAnsi="Times New Roman" w:cs="Times New Roman"/>
          <w:sz w:val="27"/>
          <w:szCs w:val="27"/>
        </w:rPr>
        <w:t>не более</w:t>
      </w:r>
      <w:r w:rsidR="0071438D">
        <w:rPr>
          <w:rFonts w:ascii="Times New Roman" w:hAnsi="Times New Roman" w:cs="Times New Roman"/>
          <w:sz w:val="27"/>
          <w:szCs w:val="27"/>
        </w:rPr>
        <w:t>,</w:t>
      </w:r>
      <w:r w:rsidRPr="0026598F">
        <w:rPr>
          <w:rFonts w:ascii="Times New Roman" w:hAnsi="Times New Roman" w:cs="Times New Roman"/>
          <w:sz w:val="27"/>
          <w:szCs w:val="27"/>
        </w:rPr>
        <w:t xml:space="preserve"> чем </w:t>
      </w:r>
      <w:r w:rsidR="009D3537" w:rsidRPr="0026598F">
        <w:rPr>
          <w:rFonts w:ascii="Times New Roman" w:hAnsi="Times New Roman" w:cs="Times New Roman"/>
          <w:sz w:val="27"/>
          <w:szCs w:val="27"/>
        </w:rPr>
        <w:t>45</w:t>
      </w:r>
      <w:r w:rsidR="0026598F" w:rsidRPr="0026598F">
        <w:rPr>
          <w:rFonts w:ascii="Times New Roman" w:hAnsi="Times New Roman" w:cs="Times New Roman"/>
          <w:sz w:val="27"/>
          <w:szCs w:val="27"/>
        </w:rPr>
        <w:t xml:space="preserve"> рабочих</w:t>
      </w:r>
      <w:r w:rsidRPr="0026598F">
        <w:rPr>
          <w:rFonts w:ascii="Times New Roman" w:hAnsi="Times New Roman" w:cs="Times New Roman"/>
          <w:sz w:val="27"/>
          <w:szCs w:val="27"/>
        </w:rPr>
        <w:t xml:space="preserve"> дней со дня поступления заявления </w:t>
      </w:r>
      <w:r w:rsidR="000C4286" w:rsidRPr="0026598F">
        <w:rPr>
          <w:rFonts w:ascii="Times New Roman" w:hAnsi="Times New Roman" w:cs="Times New Roman"/>
          <w:sz w:val="27"/>
          <w:szCs w:val="27"/>
        </w:rPr>
        <w:t>о</w:t>
      </w:r>
      <w:r w:rsidRPr="0026598F">
        <w:rPr>
          <w:rFonts w:ascii="Times New Roman" w:hAnsi="Times New Roman" w:cs="Times New Roman"/>
          <w:sz w:val="27"/>
          <w:szCs w:val="27"/>
        </w:rPr>
        <w:t xml:space="preserve"> заключени</w:t>
      </w:r>
      <w:r w:rsidR="000C4286" w:rsidRPr="0026598F">
        <w:rPr>
          <w:rFonts w:ascii="Times New Roman" w:hAnsi="Times New Roman" w:cs="Times New Roman"/>
          <w:sz w:val="27"/>
          <w:szCs w:val="27"/>
        </w:rPr>
        <w:t>и</w:t>
      </w:r>
      <w:r w:rsidR="00C340B8" w:rsidRPr="0026598F">
        <w:rPr>
          <w:rFonts w:ascii="Times New Roman" w:hAnsi="Times New Roman" w:cs="Times New Roman"/>
          <w:sz w:val="27"/>
          <w:szCs w:val="27"/>
        </w:rPr>
        <w:t xml:space="preserve"> договора на размещение </w:t>
      </w:r>
      <w:r w:rsidR="002E48E8" w:rsidRPr="0026598F">
        <w:rPr>
          <w:rFonts w:ascii="Times New Roman" w:eastAsia="Times New Roman" w:hAnsi="Times New Roman" w:cs="Times New Roman"/>
          <w:color w:val="auto"/>
          <w:sz w:val="27"/>
          <w:szCs w:val="27"/>
        </w:rPr>
        <w:t>н</w:t>
      </w:r>
      <w:r w:rsidR="002E48E8" w:rsidRPr="0026598F">
        <w:rPr>
          <w:rFonts w:ascii="Times New Roman" w:hAnsi="Times New Roman" w:cs="Times New Roman"/>
          <w:sz w:val="27"/>
          <w:szCs w:val="27"/>
        </w:rPr>
        <w:t>естационарного торгового объекта</w:t>
      </w:r>
      <w:r w:rsidR="00C340B8" w:rsidRPr="0026598F">
        <w:rPr>
          <w:rFonts w:ascii="Times New Roman" w:hAnsi="Times New Roman" w:cs="Times New Roman"/>
          <w:sz w:val="27"/>
          <w:szCs w:val="27"/>
        </w:rPr>
        <w:t xml:space="preserve"> без проведения аукциона</w:t>
      </w:r>
      <w:r w:rsidR="0071438D">
        <w:rPr>
          <w:rFonts w:ascii="Times New Roman" w:hAnsi="Times New Roman" w:cs="Times New Roman"/>
          <w:sz w:val="27"/>
          <w:szCs w:val="27"/>
        </w:rPr>
        <w:t>.</w:t>
      </w:r>
    </w:p>
    <w:p w:rsidR="003642B2" w:rsidRPr="003642B2" w:rsidRDefault="003642B2" w:rsidP="003642B2">
      <w:pPr>
        <w:numPr>
          <w:ilvl w:val="0"/>
          <w:numId w:val="4"/>
        </w:numPr>
        <w:tabs>
          <w:tab w:val="left" w:pos="1116"/>
          <w:tab w:val="left" w:pos="1260"/>
        </w:tabs>
        <w:spacing w:line="298" w:lineRule="exact"/>
        <w:ind w:firstLine="540"/>
        <w:jc w:val="both"/>
        <w:rPr>
          <w:rFonts w:ascii="Times New Roman" w:eastAsia="Times New Roman" w:hAnsi="Times New Roman" w:cs="Times New Roman"/>
          <w:color w:val="auto"/>
          <w:sz w:val="27"/>
          <w:szCs w:val="27"/>
        </w:rPr>
      </w:pPr>
      <w:r w:rsidRPr="003642B2">
        <w:rPr>
          <w:rFonts w:ascii="Times New Roman" w:eastAsia="Times New Roman" w:hAnsi="Times New Roman" w:cs="Times New Roman"/>
          <w:color w:val="auto"/>
          <w:sz w:val="27"/>
          <w:szCs w:val="27"/>
        </w:rPr>
        <w:lastRenderedPageBreak/>
        <w:t>Правовые основания для предоставления муниципальной услуги:</w:t>
      </w:r>
    </w:p>
    <w:p w:rsidR="003642B2" w:rsidRPr="003642B2" w:rsidRDefault="003642B2" w:rsidP="003642B2">
      <w:pPr>
        <w:tabs>
          <w:tab w:val="left" w:pos="1116"/>
          <w:tab w:val="left" w:pos="1260"/>
        </w:tabs>
        <w:spacing w:line="298" w:lineRule="exact"/>
        <w:ind w:firstLine="540"/>
        <w:jc w:val="both"/>
        <w:rPr>
          <w:rFonts w:ascii="Times New Roman" w:eastAsia="Times New Roman" w:hAnsi="Times New Roman" w:cs="Times New Roman"/>
          <w:color w:val="auto"/>
          <w:sz w:val="27"/>
          <w:szCs w:val="27"/>
        </w:rPr>
      </w:pPr>
      <w:r w:rsidRPr="003642B2">
        <w:rPr>
          <w:rFonts w:ascii="Times New Roman" w:eastAsia="Times New Roman" w:hAnsi="Times New Roman" w:cs="Times New Roman"/>
          <w:color w:val="auto"/>
          <w:sz w:val="27"/>
          <w:szCs w:val="27"/>
        </w:rPr>
        <w:t xml:space="preserve">Перечень нормативных правовых актов, регулирующих предоставление </w:t>
      </w:r>
      <w:r w:rsidR="00610834">
        <w:rPr>
          <w:rFonts w:ascii="Times New Roman" w:eastAsia="Times New Roman" w:hAnsi="Times New Roman" w:cs="Times New Roman"/>
          <w:color w:val="auto"/>
          <w:sz w:val="27"/>
          <w:szCs w:val="27"/>
        </w:rPr>
        <w:t>муниципальной</w:t>
      </w:r>
      <w:r w:rsidRPr="003642B2">
        <w:rPr>
          <w:rFonts w:ascii="Times New Roman" w:eastAsia="Times New Roman" w:hAnsi="Times New Roman" w:cs="Times New Roman"/>
          <w:color w:val="auto"/>
          <w:sz w:val="27"/>
          <w:szCs w:val="27"/>
        </w:rPr>
        <w:t xml:space="preserve">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w:t>
      </w:r>
      <w:r w:rsidR="00883AC1">
        <w:rPr>
          <w:rFonts w:ascii="Times New Roman" w:eastAsia="Times New Roman" w:hAnsi="Times New Roman" w:cs="Times New Roman"/>
          <w:color w:val="auto"/>
          <w:sz w:val="27"/>
          <w:szCs w:val="27"/>
        </w:rPr>
        <w:t>Администрации</w:t>
      </w:r>
      <w:r w:rsidRPr="003642B2">
        <w:rPr>
          <w:rFonts w:ascii="Times New Roman" w:eastAsia="Times New Roman" w:hAnsi="Times New Roman" w:cs="Times New Roman"/>
          <w:color w:val="auto"/>
          <w:sz w:val="27"/>
          <w:szCs w:val="27"/>
        </w:rPr>
        <w:t xml:space="preserve"> в информационно-телекоммуникационной сети «Интернет».</w:t>
      </w:r>
    </w:p>
    <w:p w:rsidR="00141668" w:rsidRPr="007E2707" w:rsidRDefault="00141668" w:rsidP="00141668">
      <w:pPr>
        <w:numPr>
          <w:ilvl w:val="0"/>
          <w:numId w:val="4"/>
        </w:numPr>
        <w:tabs>
          <w:tab w:val="left" w:pos="1116"/>
          <w:tab w:val="left" w:pos="1260"/>
        </w:tabs>
        <w:spacing w:line="298" w:lineRule="exact"/>
        <w:ind w:firstLine="540"/>
        <w:jc w:val="both"/>
        <w:rPr>
          <w:rFonts w:ascii="Times New Roman" w:hAnsi="Times New Roman" w:cs="Times New Roman"/>
          <w:sz w:val="27"/>
          <w:szCs w:val="27"/>
        </w:rPr>
      </w:pPr>
      <w:r w:rsidRPr="007E2707">
        <w:rPr>
          <w:rFonts w:ascii="Times New Roman" w:eastAsia="Times New Roman" w:hAnsi="Times New Roman" w:cs="Times New Roman"/>
          <w:color w:val="auto"/>
          <w:sz w:val="27"/>
          <w:szCs w:val="27"/>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61E1C" w:rsidRPr="007E2707">
        <w:rPr>
          <w:rFonts w:ascii="Times New Roman" w:eastAsia="Times New Roman" w:hAnsi="Times New Roman" w:cs="Times New Roman"/>
          <w:color w:val="auto"/>
          <w:sz w:val="27"/>
          <w:szCs w:val="27"/>
        </w:rPr>
        <w:t>муниципальной</w:t>
      </w:r>
      <w:r w:rsidRPr="007E2707">
        <w:rPr>
          <w:rFonts w:ascii="Times New Roman" w:eastAsia="Times New Roman" w:hAnsi="Times New Roman" w:cs="Times New Roman"/>
          <w:color w:val="auto"/>
          <w:sz w:val="27"/>
          <w:szCs w:val="27"/>
        </w:rPr>
        <w:t xml:space="preserve"> услуги:</w:t>
      </w:r>
    </w:p>
    <w:p w:rsidR="00F462B9" w:rsidRPr="007E2707" w:rsidRDefault="00141668" w:rsidP="00F462B9">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2.</w:t>
      </w:r>
      <w:r w:rsidR="0071438D">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 xml:space="preserve">.1. </w:t>
      </w:r>
      <w:r w:rsidR="00F462B9" w:rsidRPr="007E2707">
        <w:rPr>
          <w:rFonts w:ascii="Times New Roman" w:eastAsia="Times New Roman" w:hAnsi="Times New Roman" w:cs="Times New Roman"/>
          <w:color w:val="auto"/>
          <w:sz w:val="27"/>
          <w:szCs w:val="27"/>
        </w:rPr>
        <w:t xml:space="preserve">Для заключения </w:t>
      </w:r>
      <w:r w:rsidR="00F462B9" w:rsidRPr="007E2707">
        <w:rPr>
          <w:rFonts w:ascii="Times New Roman" w:hAnsi="Times New Roman" w:cs="Times New Roman"/>
          <w:sz w:val="27"/>
          <w:szCs w:val="27"/>
        </w:rPr>
        <w:t xml:space="preserve">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F462B9" w:rsidRPr="007E2707">
        <w:rPr>
          <w:rFonts w:ascii="Times New Roman" w:hAnsi="Times New Roman" w:cs="Times New Roman"/>
          <w:sz w:val="27"/>
          <w:szCs w:val="27"/>
        </w:rPr>
        <w:t xml:space="preserve"> в местах, определенных схемой, без проведения аукциона</w:t>
      </w:r>
      <w:r w:rsidR="000B140C" w:rsidRPr="007E2707">
        <w:rPr>
          <w:rFonts w:ascii="Times New Roman" w:eastAsia="Times New Roman" w:hAnsi="Times New Roman" w:cs="Times New Roman"/>
          <w:color w:val="auto"/>
          <w:sz w:val="27"/>
          <w:szCs w:val="27"/>
        </w:rPr>
        <w:t xml:space="preserve"> заявитель должен представить:</w:t>
      </w:r>
    </w:p>
    <w:p w:rsidR="00F462B9" w:rsidRPr="007E2707" w:rsidRDefault="00F462B9" w:rsidP="00F462B9">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Документы, которые заявитель должен представить самостоятельно</w:t>
      </w:r>
      <w:r w:rsidR="005F1A54" w:rsidRPr="007E2707">
        <w:rPr>
          <w:rFonts w:ascii="Times New Roman" w:eastAsia="Times New Roman" w:hAnsi="Times New Roman" w:cs="Times New Roman"/>
          <w:color w:val="auto"/>
          <w:sz w:val="27"/>
          <w:szCs w:val="27"/>
        </w:rPr>
        <w:t>:</w:t>
      </w:r>
    </w:p>
    <w:p w:rsidR="007F316B" w:rsidRPr="007E2707" w:rsidRDefault="00905B3E" w:rsidP="00905B3E">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1. </w:t>
      </w:r>
      <w:r w:rsidR="000F14C2" w:rsidRPr="007E2707">
        <w:rPr>
          <w:rFonts w:ascii="Times New Roman" w:eastAsia="Times New Roman" w:hAnsi="Times New Roman" w:cs="Times New Roman"/>
          <w:color w:val="auto"/>
          <w:sz w:val="27"/>
          <w:szCs w:val="27"/>
        </w:rPr>
        <w:t xml:space="preserve">заявление о заключении договора на размещение </w:t>
      </w:r>
      <w:r w:rsidR="002E48E8" w:rsidRPr="007E2707">
        <w:rPr>
          <w:rFonts w:ascii="Times New Roman" w:eastAsia="Times New Roman" w:hAnsi="Times New Roman" w:cs="Times New Roman"/>
          <w:color w:val="auto"/>
          <w:sz w:val="27"/>
          <w:szCs w:val="27"/>
        </w:rPr>
        <w:t>нестационарного торгового объекта</w:t>
      </w:r>
      <w:r w:rsidR="000F14C2" w:rsidRPr="007E2707">
        <w:rPr>
          <w:rFonts w:ascii="Times New Roman" w:eastAsia="Times New Roman" w:hAnsi="Times New Roman" w:cs="Times New Roman"/>
          <w:color w:val="auto"/>
          <w:sz w:val="27"/>
          <w:szCs w:val="27"/>
        </w:rPr>
        <w:t xml:space="preserve"> в местах, определенных схемой, без проведения аукциона (Приложение </w:t>
      </w:r>
      <w:r w:rsidR="00DF714B">
        <w:rPr>
          <w:rFonts w:ascii="Times New Roman" w:eastAsia="Times New Roman" w:hAnsi="Times New Roman" w:cs="Times New Roman"/>
          <w:color w:val="auto"/>
          <w:sz w:val="27"/>
          <w:szCs w:val="27"/>
        </w:rPr>
        <w:t>1</w:t>
      </w:r>
      <w:r w:rsidR="00261E1C" w:rsidRPr="007E2707">
        <w:rPr>
          <w:rFonts w:ascii="Times New Roman" w:eastAsia="Times New Roman" w:hAnsi="Times New Roman" w:cs="Times New Roman"/>
          <w:color w:val="auto"/>
          <w:sz w:val="27"/>
          <w:szCs w:val="27"/>
        </w:rPr>
        <w:t xml:space="preserve"> к Регл</w:t>
      </w:r>
      <w:r w:rsidR="00BD139C" w:rsidRPr="007E2707">
        <w:rPr>
          <w:rFonts w:ascii="Times New Roman" w:eastAsia="Times New Roman" w:hAnsi="Times New Roman" w:cs="Times New Roman"/>
          <w:color w:val="auto"/>
          <w:sz w:val="27"/>
          <w:szCs w:val="27"/>
        </w:rPr>
        <w:t>а</w:t>
      </w:r>
      <w:r w:rsidR="00261E1C" w:rsidRPr="007E2707">
        <w:rPr>
          <w:rFonts w:ascii="Times New Roman" w:eastAsia="Times New Roman" w:hAnsi="Times New Roman" w:cs="Times New Roman"/>
          <w:color w:val="auto"/>
          <w:sz w:val="27"/>
          <w:szCs w:val="27"/>
        </w:rPr>
        <w:t>менту</w:t>
      </w:r>
      <w:r w:rsidR="000F14C2" w:rsidRPr="007E2707">
        <w:rPr>
          <w:rFonts w:ascii="Times New Roman" w:eastAsia="Times New Roman" w:hAnsi="Times New Roman" w:cs="Times New Roman"/>
          <w:color w:val="auto"/>
          <w:sz w:val="27"/>
          <w:szCs w:val="27"/>
        </w:rPr>
        <w:t>)</w:t>
      </w:r>
      <w:r w:rsidR="007F316B" w:rsidRPr="007E2707">
        <w:rPr>
          <w:rFonts w:ascii="Times New Roman" w:eastAsia="Times New Roman" w:hAnsi="Times New Roman" w:cs="Times New Roman"/>
          <w:color w:val="auto"/>
          <w:sz w:val="27"/>
          <w:szCs w:val="27"/>
        </w:rPr>
        <w:t>.</w:t>
      </w:r>
    </w:p>
    <w:p w:rsidR="000F14C2" w:rsidRPr="007E2707" w:rsidRDefault="000F14C2" w:rsidP="00347AAF">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В заявлении о заключении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Pr="007E2707">
        <w:rPr>
          <w:rFonts w:ascii="Times New Roman" w:hAnsi="Times New Roman" w:cs="Times New Roman"/>
          <w:sz w:val="27"/>
          <w:szCs w:val="27"/>
        </w:rPr>
        <w:t xml:space="preserve"> в местах, определенных схемой, без проведения аукциона указывается:</w:t>
      </w:r>
    </w:p>
    <w:p w:rsidR="000F14C2" w:rsidRPr="007E2707" w:rsidRDefault="00FA7CB3"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ф</w:t>
      </w:r>
      <w:r w:rsidR="000F14C2" w:rsidRPr="007E2707">
        <w:rPr>
          <w:rFonts w:ascii="Times New Roman" w:hAnsi="Times New Roman" w:cs="Times New Roman"/>
          <w:sz w:val="27"/>
          <w:szCs w:val="27"/>
        </w:rPr>
        <w:t>амилия, имя, отчество индивидуального предпринимателя или наименование юридического лица.</w:t>
      </w:r>
    </w:p>
    <w:p w:rsidR="000F14C2" w:rsidRPr="007E2707" w:rsidRDefault="00FA7CB3"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с</w:t>
      </w:r>
      <w:r w:rsidR="000F14C2" w:rsidRPr="007E2707">
        <w:rPr>
          <w:rFonts w:ascii="Times New Roman" w:hAnsi="Times New Roman" w:cs="Times New Roman"/>
          <w:sz w:val="27"/>
          <w:szCs w:val="27"/>
        </w:rPr>
        <w:t xml:space="preserve">лучай заключения договора на размещение </w:t>
      </w:r>
      <w:r w:rsidR="002E48E8" w:rsidRPr="007E2707">
        <w:rPr>
          <w:rFonts w:ascii="Times New Roman" w:hAnsi="Times New Roman" w:cs="Times New Roman"/>
          <w:sz w:val="27"/>
          <w:szCs w:val="27"/>
        </w:rPr>
        <w:t>нестационарного торгового объекта</w:t>
      </w:r>
      <w:r w:rsidR="000F14C2" w:rsidRPr="007E2707">
        <w:rPr>
          <w:rFonts w:ascii="Times New Roman" w:hAnsi="Times New Roman" w:cs="Times New Roman"/>
          <w:sz w:val="27"/>
          <w:szCs w:val="27"/>
        </w:rPr>
        <w:t>, в местах определенной схемой, без проведения аукциона.</w:t>
      </w:r>
    </w:p>
    <w:p w:rsidR="000F14C2" w:rsidRPr="007E2707" w:rsidRDefault="000F14C2"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место размещения </w:t>
      </w:r>
      <w:r w:rsidR="002E48E8" w:rsidRPr="007E2707">
        <w:rPr>
          <w:rFonts w:ascii="Times New Roman" w:hAnsi="Times New Roman" w:cs="Times New Roman"/>
          <w:sz w:val="27"/>
          <w:szCs w:val="27"/>
        </w:rPr>
        <w:t>нестационарного торгового объекта</w:t>
      </w:r>
      <w:r w:rsidRPr="007E2707">
        <w:rPr>
          <w:rFonts w:ascii="Times New Roman" w:hAnsi="Times New Roman" w:cs="Times New Roman"/>
          <w:sz w:val="27"/>
          <w:szCs w:val="27"/>
        </w:rPr>
        <w:t>.</w:t>
      </w:r>
    </w:p>
    <w:p w:rsidR="000F14C2" w:rsidRPr="007E2707" w:rsidRDefault="000F14C2"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площадь </w:t>
      </w:r>
      <w:r w:rsidR="002E48E8" w:rsidRPr="007E2707">
        <w:rPr>
          <w:rFonts w:ascii="Times New Roman" w:hAnsi="Times New Roman" w:cs="Times New Roman"/>
          <w:sz w:val="27"/>
          <w:szCs w:val="27"/>
        </w:rPr>
        <w:t>нестационарного торгового объекта</w:t>
      </w:r>
      <w:r w:rsidRPr="007E2707">
        <w:rPr>
          <w:rFonts w:ascii="Times New Roman" w:hAnsi="Times New Roman" w:cs="Times New Roman"/>
          <w:sz w:val="27"/>
          <w:szCs w:val="27"/>
        </w:rPr>
        <w:t>.</w:t>
      </w:r>
    </w:p>
    <w:p w:rsidR="000F14C2" w:rsidRPr="007E2707" w:rsidRDefault="000F14C2"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высота </w:t>
      </w:r>
      <w:r w:rsidR="002E48E8" w:rsidRPr="007E2707">
        <w:rPr>
          <w:rFonts w:ascii="Times New Roman" w:hAnsi="Times New Roman" w:cs="Times New Roman"/>
          <w:sz w:val="27"/>
          <w:szCs w:val="27"/>
        </w:rPr>
        <w:t>нестационарного торгового объекта</w:t>
      </w:r>
      <w:r w:rsidRPr="007E2707">
        <w:rPr>
          <w:rFonts w:ascii="Times New Roman" w:hAnsi="Times New Roman" w:cs="Times New Roman"/>
          <w:sz w:val="27"/>
          <w:szCs w:val="27"/>
        </w:rPr>
        <w:t>.</w:t>
      </w:r>
    </w:p>
    <w:p w:rsidR="000F14C2" w:rsidRPr="007E2707" w:rsidRDefault="000F14C2"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вид </w:t>
      </w:r>
      <w:r w:rsidR="002E48E8" w:rsidRPr="007E2707">
        <w:rPr>
          <w:rFonts w:ascii="Times New Roman" w:hAnsi="Times New Roman" w:cs="Times New Roman"/>
          <w:sz w:val="27"/>
          <w:szCs w:val="27"/>
        </w:rPr>
        <w:t>нестационарного торгового объекта</w:t>
      </w:r>
      <w:r w:rsidRPr="007E2707">
        <w:rPr>
          <w:rFonts w:ascii="Times New Roman" w:hAnsi="Times New Roman" w:cs="Times New Roman"/>
          <w:sz w:val="27"/>
          <w:szCs w:val="27"/>
        </w:rPr>
        <w:t>.</w:t>
      </w:r>
    </w:p>
    <w:p w:rsidR="000F14C2" w:rsidRPr="007E2707" w:rsidRDefault="000F14C2"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цель использования </w:t>
      </w:r>
      <w:r w:rsidR="002E48E8" w:rsidRPr="007E2707">
        <w:rPr>
          <w:rFonts w:ascii="Times New Roman" w:hAnsi="Times New Roman" w:cs="Times New Roman"/>
          <w:sz w:val="27"/>
          <w:szCs w:val="27"/>
        </w:rPr>
        <w:t>нестационарного торгового объекта</w:t>
      </w:r>
      <w:r w:rsidRPr="007E2707">
        <w:rPr>
          <w:rFonts w:ascii="Times New Roman" w:hAnsi="Times New Roman" w:cs="Times New Roman"/>
          <w:sz w:val="27"/>
          <w:szCs w:val="27"/>
        </w:rPr>
        <w:t>.</w:t>
      </w:r>
    </w:p>
    <w:p w:rsidR="000F14C2" w:rsidRPr="007E2707" w:rsidRDefault="000F14C2" w:rsidP="000346E3">
      <w:pPr>
        <w:numPr>
          <w:ilvl w:val="0"/>
          <w:numId w:val="34"/>
        </w:numPr>
        <w:tabs>
          <w:tab w:val="clear" w:pos="360"/>
          <w:tab w:val="num" w:pos="540"/>
          <w:tab w:val="left" w:pos="1041"/>
          <w:tab w:val="left" w:pos="1260"/>
        </w:tabs>
        <w:spacing w:line="298" w:lineRule="exact"/>
        <w:ind w:left="0" w:firstLine="540"/>
        <w:jc w:val="both"/>
        <w:rPr>
          <w:rFonts w:ascii="Times New Roman" w:hAnsi="Times New Roman" w:cs="Times New Roman"/>
          <w:sz w:val="27"/>
          <w:szCs w:val="27"/>
        </w:rPr>
      </w:pPr>
      <w:r w:rsidRPr="007E2707">
        <w:rPr>
          <w:rFonts w:ascii="Times New Roman" w:hAnsi="Times New Roman" w:cs="Times New Roman"/>
          <w:sz w:val="27"/>
          <w:szCs w:val="27"/>
        </w:rPr>
        <w:t>площадь предназначенных для их размещения земельных участков.</w:t>
      </w:r>
    </w:p>
    <w:p w:rsidR="00F635E3" w:rsidRPr="007E2707" w:rsidRDefault="00905B3E" w:rsidP="00825B27">
      <w:pPr>
        <w:tabs>
          <w:tab w:val="left" w:pos="543"/>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2.</w:t>
      </w:r>
      <w:r w:rsidR="00E27311" w:rsidRPr="007E2707">
        <w:rPr>
          <w:rFonts w:ascii="Times New Roman" w:hAnsi="Times New Roman" w:cs="Times New Roman"/>
          <w:sz w:val="27"/>
          <w:szCs w:val="27"/>
        </w:rPr>
        <w:t xml:space="preserve"> р</w:t>
      </w:r>
      <w:r w:rsidR="000F14C2" w:rsidRPr="007E2707">
        <w:rPr>
          <w:rFonts w:ascii="Times New Roman" w:hAnsi="Times New Roman" w:cs="Times New Roman"/>
          <w:sz w:val="27"/>
          <w:szCs w:val="27"/>
        </w:rPr>
        <w:t>ешение об одобрении или о совершении крупной сделки (оригинал или</w:t>
      </w:r>
      <w:r w:rsidR="00E8680D"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заверенная юридическим лицом копия) в случае, если требование о необходимости наличия такого</w:t>
      </w:r>
      <w:r w:rsidR="000F14C2" w:rsidRPr="007E2707">
        <w:rPr>
          <w:rFonts w:ascii="Times New Roman" w:hAnsi="Times New Roman" w:cs="Times New Roman"/>
          <w:sz w:val="27"/>
          <w:szCs w:val="27"/>
        </w:rPr>
        <w:tab/>
        <w:t>решения для</w:t>
      </w:r>
      <w:r w:rsidR="000F14C2" w:rsidRPr="007E2707">
        <w:rPr>
          <w:rFonts w:ascii="Times New Roman" w:hAnsi="Times New Roman" w:cs="Times New Roman"/>
          <w:sz w:val="27"/>
          <w:szCs w:val="27"/>
        </w:rPr>
        <w:tab/>
        <w:t>совершения крупной сделки установлено</w:t>
      </w:r>
      <w:r w:rsidR="00E8680D"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законодательством</w:t>
      </w:r>
      <w:r w:rsidR="000F14C2" w:rsidRPr="007E2707">
        <w:rPr>
          <w:rFonts w:ascii="Times New Roman" w:hAnsi="Times New Roman" w:cs="Times New Roman"/>
          <w:sz w:val="27"/>
          <w:szCs w:val="27"/>
        </w:rPr>
        <w:tab/>
        <w:t>Российской</w:t>
      </w:r>
      <w:r w:rsidR="00825B27">
        <w:rPr>
          <w:rFonts w:ascii="Times New Roman" w:hAnsi="Times New Roman" w:cs="Times New Roman"/>
          <w:sz w:val="27"/>
          <w:szCs w:val="27"/>
        </w:rPr>
        <w:t xml:space="preserve"> </w:t>
      </w:r>
      <w:r w:rsidR="000F14C2" w:rsidRPr="007E2707">
        <w:rPr>
          <w:rFonts w:ascii="Times New Roman" w:hAnsi="Times New Roman" w:cs="Times New Roman"/>
          <w:sz w:val="27"/>
          <w:szCs w:val="27"/>
        </w:rPr>
        <w:t>Федерации,</w:t>
      </w:r>
      <w:r w:rsidR="00E8680D"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учредительными документами</w:t>
      </w:r>
      <w:r w:rsidR="00E8680D"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 xml:space="preserve">юридического лица (в случае если договор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0F14C2" w:rsidRPr="007E2707">
        <w:rPr>
          <w:rFonts w:ascii="Times New Roman" w:hAnsi="Times New Roman" w:cs="Times New Roman"/>
          <w:sz w:val="27"/>
          <w:szCs w:val="27"/>
        </w:rPr>
        <w:t xml:space="preserve"> является крупной сделкой)</w:t>
      </w:r>
      <w:r w:rsidR="00E27311" w:rsidRPr="007E2707">
        <w:rPr>
          <w:rFonts w:ascii="Times New Roman" w:hAnsi="Times New Roman" w:cs="Times New Roman"/>
          <w:sz w:val="27"/>
          <w:szCs w:val="27"/>
        </w:rPr>
        <w:t xml:space="preserve"> (для юридических лиц)</w:t>
      </w:r>
      <w:r w:rsidR="00F635E3" w:rsidRPr="007E2707">
        <w:rPr>
          <w:rFonts w:ascii="Times New Roman" w:hAnsi="Times New Roman" w:cs="Times New Roman"/>
          <w:sz w:val="27"/>
          <w:szCs w:val="27"/>
        </w:rPr>
        <w:t>.</w:t>
      </w:r>
    </w:p>
    <w:p w:rsidR="00E27311" w:rsidRPr="007E2707" w:rsidRDefault="0047089D" w:rsidP="00E27311">
      <w:pPr>
        <w:tabs>
          <w:tab w:val="left" w:pos="514"/>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3</w:t>
      </w:r>
      <w:r w:rsidR="00905B3E" w:rsidRPr="007E2707">
        <w:rPr>
          <w:rFonts w:ascii="Times New Roman" w:hAnsi="Times New Roman" w:cs="Times New Roman"/>
          <w:sz w:val="27"/>
          <w:szCs w:val="27"/>
        </w:rPr>
        <w:t>.</w:t>
      </w:r>
      <w:r w:rsidR="00E27311" w:rsidRPr="007E2707">
        <w:rPr>
          <w:rFonts w:ascii="Times New Roman" w:hAnsi="Times New Roman" w:cs="Times New Roman"/>
          <w:sz w:val="27"/>
          <w:szCs w:val="27"/>
        </w:rPr>
        <w:t xml:space="preserve"> о</w:t>
      </w:r>
      <w:r w:rsidR="000F14C2" w:rsidRPr="007E2707">
        <w:rPr>
          <w:rFonts w:ascii="Times New Roman" w:hAnsi="Times New Roman" w:cs="Times New Roman"/>
          <w:sz w:val="27"/>
          <w:szCs w:val="27"/>
        </w:rPr>
        <w:t xml:space="preserve">ригинал справки об отсутствии у договора на размещения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0F14C2" w:rsidRPr="007E2707">
        <w:rPr>
          <w:rFonts w:ascii="Times New Roman" w:hAnsi="Times New Roman" w:cs="Times New Roman"/>
          <w:sz w:val="27"/>
          <w:szCs w:val="27"/>
        </w:rPr>
        <w:t xml:space="preserve"> признаков</w:t>
      </w:r>
      <w:r w:rsidR="00F635E3"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крупной сделки на последнюю отчетную дату, указанную в статье 15</w:t>
      </w:r>
      <w:hyperlink r:id="rId10" w:history="1">
        <w:r w:rsidR="000F14C2" w:rsidRPr="007E2707">
          <w:rPr>
            <w:rFonts w:ascii="Times New Roman" w:hAnsi="Times New Roman" w:cs="Times New Roman"/>
            <w:color w:val="auto"/>
            <w:sz w:val="27"/>
            <w:szCs w:val="27"/>
          </w:rPr>
          <w:t xml:space="preserve"> Федерального</w:t>
        </w:r>
      </w:hyperlink>
      <w:r w:rsidR="00F635E3" w:rsidRPr="007E2707">
        <w:rPr>
          <w:rFonts w:ascii="Times New Roman" w:hAnsi="Times New Roman" w:cs="Times New Roman"/>
          <w:color w:val="auto"/>
          <w:sz w:val="27"/>
          <w:szCs w:val="27"/>
        </w:rPr>
        <w:t xml:space="preserve"> </w:t>
      </w:r>
      <w:hyperlink r:id="rId11" w:history="1">
        <w:r w:rsidR="000F14C2" w:rsidRPr="007E2707">
          <w:rPr>
            <w:rFonts w:ascii="Times New Roman" w:hAnsi="Times New Roman" w:cs="Times New Roman"/>
            <w:color w:val="auto"/>
            <w:sz w:val="27"/>
            <w:szCs w:val="27"/>
          </w:rPr>
          <w:t>закона</w:t>
        </w:r>
        <w:r w:rsidR="00957886" w:rsidRPr="007E2707">
          <w:rPr>
            <w:rFonts w:ascii="Times New Roman" w:hAnsi="Times New Roman" w:cs="Times New Roman"/>
            <w:color w:val="auto"/>
            <w:sz w:val="27"/>
            <w:szCs w:val="27"/>
          </w:rPr>
          <w:t xml:space="preserve"> от 06.12.2011 № 402-ФЗ</w:t>
        </w:r>
        <w:r w:rsidR="000F14C2" w:rsidRPr="007E2707">
          <w:rPr>
            <w:rFonts w:ascii="Times New Roman" w:hAnsi="Times New Roman" w:cs="Times New Roman"/>
            <w:color w:val="auto"/>
            <w:sz w:val="27"/>
            <w:szCs w:val="27"/>
          </w:rPr>
          <w:t xml:space="preserve"> </w:t>
        </w:r>
        <w:r w:rsidR="00905B3E" w:rsidRPr="007E2707">
          <w:rPr>
            <w:rFonts w:ascii="Times New Roman" w:hAnsi="Times New Roman" w:cs="Times New Roman"/>
            <w:color w:val="auto"/>
            <w:sz w:val="27"/>
            <w:szCs w:val="27"/>
          </w:rPr>
          <w:t>«</w:t>
        </w:r>
        <w:r w:rsidR="000F14C2" w:rsidRPr="007E2707">
          <w:rPr>
            <w:rFonts w:ascii="Times New Roman" w:hAnsi="Times New Roman" w:cs="Times New Roman"/>
            <w:color w:val="auto"/>
            <w:sz w:val="27"/>
            <w:szCs w:val="27"/>
          </w:rPr>
          <w:t>О бухгалтерском учете</w:t>
        </w:r>
        <w:r w:rsidR="00905B3E" w:rsidRPr="007E2707">
          <w:rPr>
            <w:rFonts w:ascii="Times New Roman" w:hAnsi="Times New Roman" w:cs="Times New Roman"/>
            <w:color w:val="auto"/>
            <w:sz w:val="27"/>
            <w:szCs w:val="27"/>
          </w:rPr>
          <w:t>»</w:t>
        </w:r>
        <w:r w:rsidR="000F14C2" w:rsidRPr="007E2707">
          <w:rPr>
            <w:rFonts w:ascii="Times New Roman" w:hAnsi="Times New Roman" w:cs="Times New Roman"/>
            <w:color w:val="auto"/>
            <w:sz w:val="27"/>
            <w:szCs w:val="27"/>
          </w:rPr>
          <w:t>,</w:t>
        </w:r>
      </w:hyperlink>
      <w:r w:rsidR="000F14C2" w:rsidRPr="007E2707">
        <w:rPr>
          <w:rFonts w:ascii="Times New Roman" w:hAnsi="Times New Roman" w:cs="Times New Roman"/>
          <w:sz w:val="27"/>
          <w:szCs w:val="27"/>
        </w:rPr>
        <w:t xml:space="preserve"> приходящуюся на дату подписания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0F14C2" w:rsidRPr="007E2707">
        <w:rPr>
          <w:rFonts w:ascii="Times New Roman" w:hAnsi="Times New Roman" w:cs="Times New Roman"/>
          <w:sz w:val="27"/>
          <w:szCs w:val="27"/>
        </w:rPr>
        <w:t xml:space="preserve">, заверенной подписью руководителя, главного бухгалтера и при наличии печатью юридического лица (в случае если договор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0F14C2" w:rsidRPr="007E2707">
        <w:rPr>
          <w:rFonts w:ascii="Times New Roman" w:hAnsi="Times New Roman" w:cs="Times New Roman"/>
          <w:sz w:val="27"/>
          <w:szCs w:val="27"/>
        </w:rPr>
        <w:t xml:space="preserve"> не является крупной сделкой)</w:t>
      </w:r>
      <w:r w:rsidR="00E27311" w:rsidRPr="007E2707">
        <w:rPr>
          <w:rFonts w:ascii="Times New Roman" w:hAnsi="Times New Roman" w:cs="Times New Roman"/>
          <w:sz w:val="27"/>
          <w:szCs w:val="27"/>
        </w:rPr>
        <w:t xml:space="preserve"> (для юридических лиц)</w:t>
      </w:r>
      <w:r w:rsidR="000F14C2" w:rsidRPr="007E2707">
        <w:rPr>
          <w:rFonts w:ascii="Times New Roman" w:hAnsi="Times New Roman" w:cs="Times New Roman"/>
          <w:sz w:val="27"/>
          <w:szCs w:val="27"/>
        </w:rPr>
        <w:t>.</w:t>
      </w:r>
    </w:p>
    <w:p w:rsidR="000F14C2" w:rsidRPr="007E2707" w:rsidRDefault="0047089D" w:rsidP="00E27311">
      <w:pPr>
        <w:tabs>
          <w:tab w:val="left" w:pos="514"/>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4</w:t>
      </w:r>
      <w:r w:rsidR="00614748" w:rsidRPr="007E2707">
        <w:rPr>
          <w:rFonts w:ascii="Times New Roman" w:hAnsi="Times New Roman" w:cs="Times New Roman"/>
          <w:sz w:val="27"/>
          <w:szCs w:val="27"/>
        </w:rPr>
        <w:t>.</w:t>
      </w:r>
      <w:r w:rsidR="00E27311" w:rsidRPr="007E2707">
        <w:rPr>
          <w:rFonts w:ascii="Times New Roman" w:hAnsi="Times New Roman" w:cs="Times New Roman"/>
          <w:sz w:val="27"/>
          <w:szCs w:val="27"/>
        </w:rPr>
        <w:t xml:space="preserve"> о</w:t>
      </w:r>
      <w:r w:rsidR="000F14C2" w:rsidRPr="007E2707">
        <w:rPr>
          <w:rFonts w:ascii="Times New Roman" w:hAnsi="Times New Roman" w:cs="Times New Roman"/>
          <w:sz w:val="27"/>
          <w:szCs w:val="27"/>
        </w:rPr>
        <w:t xml:space="preserve">ригинал справки об отсутствии у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0F14C2" w:rsidRPr="007E2707">
        <w:rPr>
          <w:rFonts w:ascii="Times New Roman" w:hAnsi="Times New Roman" w:cs="Times New Roman"/>
          <w:sz w:val="27"/>
          <w:szCs w:val="27"/>
        </w:rPr>
        <w:t xml:space="preserve"> признаков сделки</w:t>
      </w:r>
      <w:r w:rsidR="00D92CC0"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 xml:space="preserve">с заинтересованностью, заверенной подписью руководителя и печатью (при наличии) юридического </w:t>
      </w:r>
      <w:r w:rsidR="000F14C2" w:rsidRPr="007E2707">
        <w:rPr>
          <w:rFonts w:ascii="Times New Roman" w:hAnsi="Times New Roman" w:cs="Times New Roman"/>
          <w:sz w:val="27"/>
          <w:szCs w:val="27"/>
        </w:rPr>
        <w:lastRenderedPageBreak/>
        <w:t>лица</w:t>
      </w:r>
      <w:r w:rsidR="00E27311" w:rsidRPr="007E2707">
        <w:rPr>
          <w:rFonts w:ascii="Times New Roman" w:hAnsi="Times New Roman" w:cs="Times New Roman"/>
          <w:sz w:val="27"/>
          <w:szCs w:val="27"/>
        </w:rPr>
        <w:t xml:space="preserve"> (для юридических лиц)</w:t>
      </w:r>
      <w:r w:rsidR="000F14C2" w:rsidRPr="007E2707">
        <w:rPr>
          <w:rFonts w:ascii="Times New Roman" w:hAnsi="Times New Roman" w:cs="Times New Roman"/>
          <w:sz w:val="27"/>
          <w:szCs w:val="27"/>
        </w:rPr>
        <w:t>.</w:t>
      </w:r>
    </w:p>
    <w:p w:rsidR="000F14C2" w:rsidRPr="007E2707" w:rsidRDefault="0047089D" w:rsidP="00E27311">
      <w:pPr>
        <w:tabs>
          <w:tab w:val="left" w:pos="540"/>
          <w:tab w:val="left" w:pos="1260"/>
        </w:tabs>
        <w:spacing w:line="302" w:lineRule="exact"/>
        <w:ind w:firstLine="540"/>
        <w:jc w:val="both"/>
        <w:rPr>
          <w:rFonts w:ascii="Times New Roman" w:hAnsi="Times New Roman" w:cs="Times New Roman"/>
          <w:sz w:val="27"/>
          <w:szCs w:val="27"/>
        </w:rPr>
      </w:pPr>
      <w:r>
        <w:rPr>
          <w:rFonts w:ascii="Times New Roman" w:hAnsi="Times New Roman" w:cs="Times New Roman"/>
          <w:sz w:val="27"/>
          <w:szCs w:val="27"/>
        </w:rPr>
        <w:t>5</w:t>
      </w:r>
      <w:r w:rsidR="00614748" w:rsidRPr="007E2707">
        <w:rPr>
          <w:rFonts w:ascii="Times New Roman" w:hAnsi="Times New Roman" w:cs="Times New Roman"/>
          <w:sz w:val="27"/>
          <w:szCs w:val="27"/>
        </w:rPr>
        <w:t xml:space="preserve">. </w:t>
      </w:r>
      <w:r w:rsidR="00E27311" w:rsidRPr="007E2707">
        <w:rPr>
          <w:rFonts w:ascii="Times New Roman" w:hAnsi="Times New Roman" w:cs="Times New Roman"/>
          <w:sz w:val="27"/>
          <w:szCs w:val="27"/>
        </w:rPr>
        <w:t>д</w:t>
      </w:r>
      <w:r w:rsidR="000F14C2" w:rsidRPr="007E2707">
        <w:rPr>
          <w:rFonts w:ascii="Times New Roman" w:hAnsi="Times New Roman" w:cs="Times New Roman"/>
          <w:sz w:val="27"/>
          <w:szCs w:val="27"/>
        </w:rPr>
        <w:t>окумент, подтверждающий полномочия лица на осуществление действий</w:t>
      </w:r>
      <w:r w:rsidR="001B0B96"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0F14C2" w:rsidRPr="007E2707" w:rsidRDefault="0047089D" w:rsidP="00D26A81">
      <w:pPr>
        <w:tabs>
          <w:tab w:val="left" w:pos="540"/>
          <w:tab w:val="left" w:pos="1120"/>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6</w:t>
      </w:r>
      <w:r w:rsidR="00614748" w:rsidRPr="007E2707">
        <w:rPr>
          <w:rFonts w:ascii="Times New Roman" w:hAnsi="Times New Roman" w:cs="Times New Roman"/>
          <w:sz w:val="27"/>
          <w:szCs w:val="27"/>
        </w:rPr>
        <w:t>.</w:t>
      </w:r>
      <w:r w:rsidR="00D26A81" w:rsidRPr="007E2707">
        <w:rPr>
          <w:rFonts w:ascii="Times New Roman" w:hAnsi="Times New Roman" w:cs="Times New Roman"/>
          <w:sz w:val="27"/>
          <w:szCs w:val="27"/>
        </w:rPr>
        <w:t xml:space="preserve"> к</w:t>
      </w:r>
      <w:r w:rsidR="000F14C2" w:rsidRPr="007E2707">
        <w:rPr>
          <w:rFonts w:ascii="Times New Roman" w:hAnsi="Times New Roman" w:cs="Times New Roman"/>
          <w:sz w:val="27"/>
          <w:szCs w:val="27"/>
        </w:rPr>
        <w:t>опия документа, удостоверяющего личность заявителя или его доверенного</w:t>
      </w:r>
      <w:r w:rsidR="006805B6"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лица, в случае если интересы заявителя представляет доверенное лицо, и оригинал для сверки.</w:t>
      </w:r>
    </w:p>
    <w:p w:rsidR="000F14C2" w:rsidRPr="00B95F7C" w:rsidRDefault="0047089D" w:rsidP="00B95F7C">
      <w:pPr>
        <w:tabs>
          <w:tab w:val="left" w:pos="540"/>
          <w:tab w:val="left" w:pos="1120"/>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7</w:t>
      </w:r>
      <w:r w:rsidR="00614748" w:rsidRPr="007E2707">
        <w:rPr>
          <w:rFonts w:ascii="Times New Roman" w:hAnsi="Times New Roman" w:cs="Times New Roman"/>
          <w:sz w:val="27"/>
          <w:szCs w:val="27"/>
        </w:rPr>
        <w:t>.</w:t>
      </w:r>
      <w:r w:rsidR="00D26A81" w:rsidRPr="007E2707">
        <w:rPr>
          <w:rFonts w:ascii="Times New Roman" w:hAnsi="Times New Roman" w:cs="Times New Roman"/>
          <w:sz w:val="27"/>
          <w:szCs w:val="27"/>
        </w:rPr>
        <w:t xml:space="preserve"> з</w:t>
      </w:r>
      <w:r w:rsidR="000F14C2" w:rsidRPr="007E2707">
        <w:rPr>
          <w:rFonts w:ascii="Times New Roman" w:hAnsi="Times New Roman" w:cs="Times New Roman"/>
          <w:sz w:val="27"/>
          <w:szCs w:val="27"/>
        </w:rPr>
        <w:t xml:space="preserve">аявление об отсутствии решения о ликвидации Заявителя </w:t>
      </w:r>
      <w:r w:rsidR="006805B6" w:rsidRPr="007E2707">
        <w:rPr>
          <w:rFonts w:ascii="Times New Roman" w:hAnsi="Times New Roman" w:cs="Times New Roman"/>
          <w:sz w:val="27"/>
          <w:szCs w:val="27"/>
        </w:rPr>
        <w:t>–</w:t>
      </w:r>
      <w:r w:rsidR="000F14C2" w:rsidRPr="007E2707">
        <w:rPr>
          <w:rFonts w:ascii="Times New Roman" w:hAnsi="Times New Roman" w:cs="Times New Roman"/>
          <w:sz w:val="27"/>
          <w:szCs w:val="27"/>
        </w:rPr>
        <w:t xml:space="preserve"> юридического</w:t>
      </w:r>
      <w:r w:rsidR="006805B6"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w:t>
      </w:r>
      <w:hyperlink r:id="rId12" w:history="1">
        <w:r w:rsidR="000F14C2" w:rsidRPr="00B95F7C">
          <w:rPr>
            <w:rFonts w:ascii="Times New Roman" w:hAnsi="Times New Roman" w:cs="Times New Roman"/>
            <w:sz w:val="27"/>
            <w:szCs w:val="27"/>
          </w:rPr>
          <w:t xml:space="preserve"> Кодексом Российской Федерации об</w:t>
        </w:r>
      </w:hyperlink>
      <w:r w:rsidR="00D26A81" w:rsidRPr="007E2707">
        <w:rPr>
          <w:rFonts w:ascii="Times New Roman" w:hAnsi="Times New Roman" w:cs="Times New Roman"/>
          <w:sz w:val="27"/>
          <w:szCs w:val="27"/>
        </w:rPr>
        <w:t xml:space="preserve"> </w:t>
      </w:r>
      <w:hyperlink r:id="rId13" w:history="1">
        <w:r w:rsidR="000F14C2" w:rsidRPr="00B95F7C">
          <w:rPr>
            <w:rFonts w:ascii="Times New Roman" w:hAnsi="Times New Roman" w:cs="Times New Roman"/>
            <w:sz w:val="27"/>
            <w:szCs w:val="27"/>
          </w:rPr>
          <w:t>административных правонарушениях</w:t>
        </w:r>
      </w:hyperlink>
      <w:r w:rsidR="00B95F7C">
        <w:rPr>
          <w:rFonts w:ascii="Times New Roman" w:hAnsi="Times New Roman" w:cs="Times New Roman"/>
          <w:sz w:val="27"/>
          <w:szCs w:val="27"/>
        </w:rPr>
        <w:t xml:space="preserve"> (д</w:t>
      </w:r>
      <w:r w:rsidR="00B95F7C" w:rsidRPr="00B95F7C">
        <w:rPr>
          <w:rFonts w:ascii="Times New Roman" w:hAnsi="Times New Roman" w:cs="Times New Roman"/>
          <w:sz w:val="27"/>
          <w:szCs w:val="27"/>
        </w:rPr>
        <w:t>окумент представляется заявителем при подписании договора на размещение НТО</w:t>
      </w:r>
      <w:r w:rsidR="00B95F7C">
        <w:rPr>
          <w:rFonts w:ascii="Times New Roman" w:hAnsi="Times New Roman" w:cs="Times New Roman"/>
          <w:sz w:val="27"/>
          <w:szCs w:val="27"/>
        </w:rPr>
        <w:t>)</w:t>
      </w:r>
      <w:r w:rsidR="000F14C2" w:rsidRPr="00B95F7C">
        <w:rPr>
          <w:rFonts w:ascii="Times New Roman" w:hAnsi="Times New Roman" w:cs="Times New Roman"/>
          <w:sz w:val="27"/>
          <w:szCs w:val="27"/>
        </w:rPr>
        <w:t>.</w:t>
      </w:r>
    </w:p>
    <w:p w:rsidR="000F14C2" w:rsidRPr="007E2707" w:rsidRDefault="0047089D" w:rsidP="00D26A81">
      <w:pPr>
        <w:tabs>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8</w:t>
      </w:r>
      <w:r w:rsidR="00614748" w:rsidRPr="007E2707">
        <w:rPr>
          <w:rFonts w:ascii="Times New Roman" w:hAnsi="Times New Roman" w:cs="Times New Roman"/>
          <w:sz w:val="27"/>
          <w:szCs w:val="27"/>
        </w:rPr>
        <w:t xml:space="preserve">. </w:t>
      </w:r>
      <w:r w:rsidR="00D26A81" w:rsidRPr="007E2707">
        <w:rPr>
          <w:rFonts w:ascii="Times New Roman" w:hAnsi="Times New Roman" w:cs="Times New Roman"/>
          <w:sz w:val="27"/>
          <w:szCs w:val="27"/>
        </w:rPr>
        <w:t>о</w:t>
      </w:r>
      <w:r w:rsidR="000F14C2" w:rsidRPr="007E2707">
        <w:rPr>
          <w:rFonts w:ascii="Times New Roman" w:hAnsi="Times New Roman" w:cs="Times New Roman"/>
          <w:sz w:val="27"/>
          <w:szCs w:val="27"/>
        </w:rPr>
        <w:t>пись представляемых документов с указанием наименования документа, его реквизитов, количества листов в документе.</w:t>
      </w:r>
    </w:p>
    <w:p w:rsidR="005F1A54" w:rsidRPr="007E2707" w:rsidRDefault="00426E0E" w:rsidP="005F1A54">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2.6.2. </w:t>
      </w:r>
      <w:r w:rsidR="005F1A54" w:rsidRPr="007E2707">
        <w:rPr>
          <w:rFonts w:ascii="Times New Roman" w:eastAsia="Times New Roman" w:hAnsi="Times New Roman" w:cs="Times New Roman"/>
          <w:color w:val="auto"/>
          <w:sz w:val="27"/>
          <w:szCs w:val="27"/>
        </w:rPr>
        <w:t>Документы, которые заявитель может представить по собственной инициативе:</w:t>
      </w:r>
    </w:p>
    <w:p w:rsidR="00F15597" w:rsidRPr="007E2707" w:rsidRDefault="00B95F7C" w:rsidP="00F15597">
      <w:pPr>
        <w:tabs>
          <w:tab w:val="left" w:pos="540"/>
          <w:tab w:val="num" w:pos="900"/>
          <w:tab w:val="left" w:pos="1260"/>
          <w:tab w:val="left" w:pos="2489"/>
          <w:tab w:val="left" w:pos="3530"/>
          <w:tab w:val="left" w:pos="5405"/>
          <w:tab w:val="left" w:pos="7963"/>
        </w:tabs>
        <w:spacing w:line="298" w:lineRule="exact"/>
        <w:ind w:firstLine="540"/>
        <w:jc w:val="both"/>
        <w:rPr>
          <w:rFonts w:ascii="Times New Roman" w:hAnsi="Times New Roman" w:cs="Times New Roman"/>
          <w:color w:val="auto"/>
          <w:sz w:val="27"/>
          <w:szCs w:val="27"/>
        </w:rPr>
      </w:pPr>
      <w:r>
        <w:rPr>
          <w:rFonts w:ascii="Times New Roman" w:hAnsi="Times New Roman" w:cs="Times New Roman"/>
          <w:sz w:val="27"/>
          <w:szCs w:val="27"/>
        </w:rPr>
        <w:t>1.</w:t>
      </w:r>
      <w:r w:rsidR="00F15597" w:rsidRPr="007E2707">
        <w:rPr>
          <w:rFonts w:ascii="Times New Roman" w:hAnsi="Times New Roman" w:cs="Times New Roman"/>
          <w:sz w:val="27"/>
          <w:szCs w:val="27"/>
        </w:rPr>
        <w:t xml:space="preserve"> уведомление Роспотребнадзора о начале осуществления предпринимательской деятельности</w:t>
      </w:r>
      <w:r w:rsidR="00F15597" w:rsidRPr="007E2707">
        <w:rPr>
          <w:rFonts w:ascii="Times New Roman" w:hAnsi="Times New Roman" w:cs="Times New Roman"/>
          <w:sz w:val="27"/>
          <w:szCs w:val="27"/>
        </w:rPr>
        <w:tab/>
        <w:t>в</w:t>
      </w:r>
      <w:r w:rsidR="00F15597" w:rsidRPr="007E2707">
        <w:rPr>
          <w:rFonts w:ascii="Times New Roman" w:hAnsi="Times New Roman" w:cs="Times New Roman"/>
          <w:sz w:val="27"/>
          <w:szCs w:val="27"/>
        </w:rPr>
        <w:tab/>
        <w:t>качестве</w:t>
      </w:r>
      <w:r w:rsidR="00825B27">
        <w:rPr>
          <w:rFonts w:ascii="Times New Roman" w:hAnsi="Times New Roman" w:cs="Times New Roman"/>
          <w:sz w:val="27"/>
          <w:szCs w:val="27"/>
        </w:rPr>
        <w:t xml:space="preserve"> </w:t>
      </w:r>
      <w:r w:rsidR="00F15597" w:rsidRPr="007E2707">
        <w:rPr>
          <w:rFonts w:ascii="Times New Roman" w:hAnsi="Times New Roman" w:cs="Times New Roman"/>
          <w:color w:val="auto"/>
          <w:sz w:val="27"/>
          <w:szCs w:val="27"/>
        </w:rPr>
        <w:t xml:space="preserve">производителя хлебобулочных изделий/молочной/мясной/рыбной продукции, предлагаемых к реализации с использованием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color w:val="auto"/>
          <w:sz w:val="27"/>
          <w:szCs w:val="27"/>
        </w:rPr>
        <w:t>естационарного торгового объекта</w:t>
      </w:r>
      <w:r w:rsidR="00F15597" w:rsidRPr="007E2707">
        <w:rPr>
          <w:rFonts w:ascii="Times New Roman" w:hAnsi="Times New Roman" w:cs="Times New Roman"/>
          <w:color w:val="auto"/>
          <w:sz w:val="27"/>
          <w:szCs w:val="27"/>
        </w:rPr>
        <w:t>, в соответствии с</w:t>
      </w:r>
      <w:hyperlink r:id="rId14" w:history="1">
        <w:r w:rsidR="00F15597" w:rsidRPr="007E2707">
          <w:rPr>
            <w:rFonts w:ascii="Times New Roman" w:hAnsi="Times New Roman" w:cs="Times New Roman"/>
            <w:color w:val="auto"/>
            <w:sz w:val="27"/>
            <w:szCs w:val="27"/>
          </w:rPr>
          <w:t xml:space="preserve"> постановлением Правительства Российской</w:t>
        </w:r>
      </w:hyperlink>
      <w:r w:rsidR="00614748" w:rsidRPr="007E2707">
        <w:rPr>
          <w:rFonts w:ascii="Times New Roman" w:hAnsi="Times New Roman" w:cs="Times New Roman"/>
          <w:color w:val="auto"/>
          <w:sz w:val="27"/>
          <w:szCs w:val="27"/>
        </w:rPr>
        <w:t xml:space="preserve"> </w:t>
      </w:r>
      <w:hyperlink r:id="rId15" w:history="1">
        <w:r w:rsidR="00F15597" w:rsidRPr="007E2707">
          <w:rPr>
            <w:rFonts w:ascii="Times New Roman" w:hAnsi="Times New Roman" w:cs="Times New Roman"/>
            <w:color w:val="auto"/>
            <w:sz w:val="27"/>
            <w:szCs w:val="27"/>
          </w:rPr>
          <w:t xml:space="preserve">Федерации от 16.07.2009 </w:t>
        </w:r>
        <w:r w:rsidR="00614748" w:rsidRPr="007E2707">
          <w:rPr>
            <w:rFonts w:ascii="Times New Roman" w:hAnsi="Times New Roman" w:cs="Times New Roman"/>
            <w:color w:val="auto"/>
            <w:sz w:val="27"/>
            <w:szCs w:val="27"/>
            <w:lang w:eastAsia="en-US"/>
          </w:rPr>
          <w:t>№</w:t>
        </w:r>
        <w:r w:rsidR="00F15597" w:rsidRPr="007E2707">
          <w:rPr>
            <w:rFonts w:ascii="Times New Roman" w:hAnsi="Times New Roman" w:cs="Times New Roman"/>
            <w:color w:val="auto"/>
            <w:sz w:val="27"/>
            <w:szCs w:val="27"/>
            <w:lang w:eastAsia="en-US"/>
          </w:rPr>
          <w:t xml:space="preserve"> </w:t>
        </w:r>
        <w:r w:rsidR="00614748" w:rsidRPr="007E2707">
          <w:rPr>
            <w:rFonts w:ascii="Times New Roman" w:hAnsi="Times New Roman" w:cs="Times New Roman"/>
            <w:color w:val="auto"/>
            <w:sz w:val="27"/>
            <w:szCs w:val="27"/>
          </w:rPr>
          <w:t>584 «</w:t>
        </w:r>
        <w:r w:rsidR="00F15597" w:rsidRPr="007E2707">
          <w:rPr>
            <w:rFonts w:ascii="Times New Roman" w:hAnsi="Times New Roman" w:cs="Times New Roman"/>
            <w:color w:val="auto"/>
            <w:sz w:val="27"/>
            <w:szCs w:val="27"/>
          </w:rPr>
          <w:t>Об уведомительном порядке начала осуществления</w:t>
        </w:r>
      </w:hyperlink>
      <w:r w:rsidR="00614748" w:rsidRPr="007E2707">
        <w:rPr>
          <w:rFonts w:ascii="Times New Roman" w:hAnsi="Times New Roman" w:cs="Times New Roman"/>
          <w:color w:val="auto"/>
          <w:sz w:val="27"/>
          <w:szCs w:val="27"/>
        </w:rPr>
        <w:t xml:space="preserve"> </w:t>
      </w:r>
      <w:hyperlink r:id="rId16" w:history="1">
        <w:r w:rsidR="00F15597" w:rsidRPr="007E2707">
          <w:rPr>
            <w:rFonts w:ascii="Times New Roman" w:hAnsi="Times New Roman" w:cs="Times New Roman"/>
            <w:color w:val="auto"/>
            <w:sz w:val="27"/>
            <w:szCs w:val="27"/>
          </w:rPr>
          <w:t>отдельных видов предпринимательской деятельности</w:t>
        </w:r>
        <w:r w:rsidR="00614748" w:rsidRPr="007E2707">
          <w:rPr>
            <w:rFonts w:ascii="Times New Roman" w:hAnsi="Times New Roman" w:cs="Times New Roman"/>
            <w:color w:val="auto"/>
            <w:sz w:val="27"/>
            <w:szCs w:val="27"/>
          </w:rPr>
          <w:t>»</w:t>
        </w:r>
      </w:hyperlink>
      <w:r w:rsidR="00F15597" w:rsidRPr="007E2707">
        <w:rPr>
          <w:rFonts w:ascii="Times New Roman" w:hAnsi="Times New Roman" w:cs="Times New Roman"/>
          <w:color w:val="auto"/>
          <w:sz w:val="27"/>
          <w:szCs w:val="27"/>
        </w:rPr>
        <w:t>.</w:t>
      </w:r>
    </w:p>
    <w:p w:rsidR="00F15597" w:rsidRPr="007E2707" w:rsidRDefault="005F1A54" w:rsidP="00415C7C">
      <w:pPr>
        <w:ind w:firstLine="540"/>
        <w:jc w:val="both"/>
        <w:rPr>
          <w:rFonts w:ascii="Times New Roman" w:hAnsi="Times New Roman" w:cs="Times New Roman"/>
          <w:sz w:val="27"/>
          <w:szCs w:val="27"/>
        </w:rPr>
      </w:pPr>
      <w:r w:rsidRPr="007E2707">
        <w:rPr>
          <w:rFonts w:ascii="Times New Roman" w:hAnsi="Times New Roman" w:cs="Times New Roman"/>
          <w:sz w:val="27"/>
          <w:szCs w:val="27"/>
        </w:rPr>
        <w:t>Для юридических лиц:</w:t>
      </w:r>
    </w:p>
    <w:p w:rsidR="00F15597" w:rsidRDefault="00B95F7C" w:rsidP="00415C7C">
      <w:pPr>
        <w:ind w:firstLine="540"/>
        <w:jc w:val="both"/>
        <w:rPr>
          <w:rFonts w:ascii="Times New Roman" w:hAnsi="Times New Roman" w:cs="Times New Roman"/>
          <w:sz w:val="27"/>
          <w:szCs w:val="27"/>
        </w:rPr>
      </w:pPr>
      <w:r>
        <w:rPr>
          <w:rFonts w:ascii="Times New Roman" w:hAnsi="Times New Roman" w:cs="Times New Roman"/>
          <w:sz w:val="27"/>
          <w:szCs w:val="27"/>
        </w:rPr>
        <w:t>2.</w:t>
      </w:r>
      <w:r w:rsidR="00F15597" w:rsidRPr="007E2707">
        <w:rPr>
          <w:rFonts w:ascii="Times New Roman" w:hAnsi="Times New Roman" w:cs="Times New Roman"/>
          <w:sz w:val="27"/>
          <w:szCs w:val="27"/>
        </w:rPr>
        <w:t xml:space="preserve"> выписка из Единого государственного реестра юридических лиц (далее - ЕГРЮЛ), полученная не ранее</w:t>
      </w:r>
      <w:r w:rsidR="00F15597" w:rsidRPr="007E2707">
        <w:rPr>
          <w:rFonts w:ascii="Times New Roman" w:hAnsi="Times New Roman" w:cs="Times New Roman"/>
          <w:sz w:val="27"/>
          <w:szCs w:val="27"/>
        </w:rPr>
        <w:tab/>
      </w:r>
      <w:r w:rsidR="00614748" w:rsidRPr="007E2707">
        <w:rPr>
          <w:rFonts w:ascii="Times New Roman" w:hAnsi="Times New Roman" w:cs="Times New Roman"/>
          <w:sz w:val="27"/>
          <w:szCs w:val="27"/>
        </w:rPr>
        <w:t xml:space="preserve"> </w:t>
      </w:r>
      <w:r w:rsidR="00F15597" w:rsidRPr="007E2707">
        <w:rPr>
          <w:rFonts w:ascii="Times New Roman" w:hAnsi="Times New Roman" w:cs="Times New Roman"/>
          <w:sz w:val="27"/>
          <w:szCs w:val="27"/>
        </w:rPr>
        <w:t>чем</w:t>
      </w:r>
      <w:r w:rsidR="00F15597" w:rsidRPr="007E2707">
        <w:rPr>
          <w:rFonts w:ascii="Times New Roman" w:hAnsi="Times New Roman" w:cs="Times New Roman"/>
          <w:sz w:val="27"/>
          <w:szCs w:val="27"/>
        </w:rPr>
        <w:tab/>
        <w:t>за месяц до даты подачи заявки.</w:t>
      </w:r>
    </w:p>
    <w:p w:rsidR="0047089D" w:rsidRPr="007E2707" w:rsidRDefault="0047089D" w:rsidP="0047089D">
      <w:pPr>
        <w:ind w:firstLine="540"/>
        <w:jc w:val="both"/>
        <w:rPr>
          <w:rFonts w:ascii="Times New Roman" w:hAnsi="Times New Roman" w:cs="Times New Roman"/>
          <w:sz w:val="27"/>
          <w:szCs w:val="27"/>
        </w:rPr>
      </w:pPr>
      <w:r>
        <w:rPr>
          <w:rFonts w:ascii="Times New Roman" w:hAnsi="Times New Roman" w:cs="Times New Roman"/>
          <w:sz w:val="27"/>
          <w:szCs w:val="27"/>
        </w:rPr>
        <w:t xml:space="preserve">3. </w:t>
      </w:r>
      <w:r w:rsidRPr="007E2707">
        <w:rPr>
          <w:rFonts w:ascii="Times New Roman" w:hAnsi="Times New Roman" w:cs="Times New Roman"/>
          <w:sz w:val="27"/>
          <w:szCs w:val="27"/>
        </w:rPr>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5F1A54" w:rsidRPr="007E2707" w:rsidRDefault="005F1A54" w:rsidP="00415C7C">
      <w:pPr>
        <w:ind w:firstLine="540"/>
        <w:jc w:val="both"/>
        <w:rPr>
          <w:rFonts w:ascii="Times New Roman" w:hAnsi="Times New Roman" w:cs="Times New Roman"/>
          <w:sz w:val="27"/>
          <w:szCs w:val="27"/>
        </w:rPr>
      </w:pPr>
      <w:r w:rsidRPr="007E2707">
        <w:rPr>
          <w:rFonts w:ascii="Times New Roman" w:hAnsi="Times New Roman" w:cs="Times New Roman"/>
          <w:sz w:val="27"/>
          <w:szCs w:val="27"/>
        </w:rPr>
        <w:t>Для индивидуальных предпринимателей:</w:t>
      </w:r>
    </w:p>
    <w:p w:rsidR="000B140C" w:rsidRDefault="0047089D" w:rsidP="00415C7C">
      <w:pPr>
        <w:ind w:firstLine="540"/>
        <w:jc w:val="both"/>
        <w:rPr>
          <w:rFonts w:ascii="Times New Roman" w:hAnsi="Times New Roman" w:cs="Times New Roman"/>
          <w:sz w:val="27"/>
          <w:szCs w:val="27"/>
        </w:rPr>
      </w:pPr>
      <w:r>
        <w:rPr>
          <w:rFonts w:ascii="Times New Roman" w:hAnsi="Times New Roman" w:cs="Times New Roman"/>
          <w:sz w:val="27"/>
          <w:szCs w:val="27"/>
        </w:rPr>
        <w:t>4</w:t>
      </w:r>
      <w:r w:rsidR="00B95F7C">
        <w:rPr>
          <w:rFonts w:ascii="Times New Roman" w:hAnsi="Times New Roman" w:cs="Times New Roman"/>
          <w:sz w:val="27"/>
          <w:szCs w:val="27"/>
        </w:rPr>
        <w:t>.</w:t>
      </w:r>
      <w:r w:rsidR="00F15597" w:rsidRPr="007E2707">
        <w:rPr>
          <w:rFonts w:ascii="Times New Roman" w:hAnsi="Times New Roman" w:cs="Times New Roman"/>
          <w:sz w:val="27"/>
          <w:szCs w:val="27"/>
        </w:rPr>
        <w:t xml:space="preserve"> в</w:t>
      </w:r>
      <w:r w:rsidR="000B140C" w:rsidRPr="007E2707">
        <w:rPr>
          <w:rFonts w:ascii="Times New Roman" w:hAnsi="Times New Roman" w:cs="Times New Roman"/>
          <w:sz w:val="27"/>
          <w:szCs w:val="27"/>
        </w:rPr>
        <w:t>ыписка из Единого государственного реестра индивидуальных предпринимателей (далее - ЕГРИП), полученная не ранее чем за месяц до даты подачи заявки</w:t>
      </w:r>
      <w:r w:rsidR="000C36FB" w:rsidRPr="007E2707">
        <w:rPr>
          <w:rFonts w:ascii="Times New Roman" w:hAnsi="Times New Roman" w:cs="Times New Roman"/>
          <w:sz w:val="27"/>
          <w:szCs w:val="27"/>
        </w:rPr>
        <w:t>.</w:t>
      </w:r>
    </w:p>
    <w:p w:rsidR="00395F91" w:rsidRPr="00825B27" w:rsidRDefault="00395F91" w:rsidP="00395F91">
      <w:pPr>
        <w:ind w:firstLine="567"/>
        <w:jc w:val="both"/>
        <w:rPr>
          <w:rFonts w:ascii="Times New Roman" w:hAnsi="Times New Roman"/>
          <w:sz w:val="27"/>
          <w:szCs w:val="27"/>
        </w:rPr>
      </w:pPr>
      <w:r w:rsidRPr="00825B27">
        <w:rPr>
          <w:rFonts w:ascii="Times New Roman" w:hAnsi="Times New Roman"/>
          <w:sz w:val="27"/>
          <w:szCs w:val="27"/>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95F91" w:rsidRPr="007E2707" w:rsidRDefault="00395F91" w:rsidP="00395F91">
      <w:pPr>
        <w:ind w:firstLine="540"/>
        <w:jc w:val="both"/>
        <w:rPr>
          <w:rFonts w:ascii="Times New Roman" w:hAnsi="Times New Roman" w:cs="Times New Roman"/>
          <w:sz w:val="27"/>
          <w:szCs w:val="27"/>
        </w:rPr>
      </w:pPr>
      <w:r w:rsidRPr="007E2707">
        <w:rPr>
          <w:rFonts w:ascii="Times New Roman" w:hAnsi="Times New Roman" w:cs="Times New Roman"/>
          <w:sz w:val="27"/>
          <w:szCs w:val="27"/>
        </w:rPr>
        <w:t>- лично по адресу Администрации, указанному в 1.3. Регламента;</w:t>
      </w:r>
    </w:p>
    <w:p w:rsidR="00395F91" w:rsidRPr="007E2707" w:rsidRDefault="00395F91" w:rsidP="00395F91">
      <w:pPr>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посредством почтовой связи по адресу Администрации, указанному в 1.3. </w:t>
      </w:r>
      <w:r w:rsidRPr="007E2707">
        <w:rPr>
          <w:rFonts w:ascii="Times New Roman" w:hAnsi="Times New Roman" w:cs="Times New Roman"/>
          <w:sz w:val="27"/>
          <w:szCs w:val="27"/>
        </w:rPr>
        <w:lastRenderedPageBreak/>
        <w:t>Регламента;</w:t>
      </w:r>
    </w:p>
    <w:p w:rsidR="00395F91" w:rsidRPr="007E2707" w:rsidRDefault="00395F91" w:rsidP="00395F91">
      <w:pPr>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на бумажном носителе через </w:t>
      </w:r>
      <w:r w:rsidR="001A48DC" w:rsidRPr="007E2707">
        <w:rPr>
          <w:rFonts w:ascii="Times New Roman" w:hAnsi="Times New Roman" w:cs="Times New Roman"/>
          <w:sz w:val="27"/>
          <w:szCs w:val="27"/>
        </w:rPr>
        <w:t>МФЦ</w:t>
      </w:r>
      <w:r w:rsidRPr="007E2707">
        <w:rPr>
          <w:rFonts w:ascii="Times New Roman" w:hAnsi="Times New Roman" w:cs="Times New Roman"/>
          <w:sz w:val="27"/>
          <w:szCs w:val="27"/>
        </w:rPr>
        <w:t>.</w:t>
      </w:r>
    </w:p>
    <w:p w:rsidR="00F36A05" w:rsidRPr="007E2707" w:rsidRDefault="00F36A05" w:rsidP="009D00EF">
      <w:pPr>
        <w:numPr>
          <w:ilvl w:val="0"/>
          <w:numId w:val="4"/>
        </w:numPr>
        <w:tabs>
          <w:tab w:val="left" w:pos="1260"/>
        </w:tabs>
        <w:ind w:firstLine="567"/>
        <w:jc w:val="both"/>
        <w:rPr>
          <w:rFonts w:ascii="Times New Roman" w:hAnsi="Times New Roman" w:cs="Times New Roman"/>
          <w:sz w:val="27"/>
          <w:szCs w:val="27"/>
        </w:rPr>
      </w:pPr>
      <w:r w:rsidRPr="007E2707">
        <w:rPr>
          <w:rFonts w:ascii="Times New Roman" w:eastAsia="Times New Roman" w:hAnsi="Times New Roman" w:cs="Times New Roman"/>
          <w:sz w:val="27"/>
          <w:szCs w:val="27"/>
        </w:rPr>
        <w:t xml:space="preserve">Исчерпывающий перечень оснований для отказа в приеме документов, необходимых для предоставления </w:t>
      </w:r>
      <w:r w:rsidR="00614748" w:rsidRPr="007E2707">
        <w:rPr>
          <w:rFonts w:ascii="Times New Roman" w:eastAsia="Times New Roman" w:hAnsi="Times New Roman" w:cs="Times New Roman"/>
          <w:sz w:val="27"/>
          <w:szCs w:val="27"/>
        </w:rPr>
        <w:t>муниципальной</w:t>
      </w:r>
      <w:r w:rsidRPr="007E2707">
        <w:rPr>
          <w:rFonts w:ascii="Times New Roman" w:eastAsia="Times New Roman" w:hAnsi="Times New Roman" w:cs="Times New Roman"/>
          <w:sz w:val="27"/>
          <w:szCs w:val="27"/>
        </w:rPr>
        <w:t xml:space="preserve"> услуги:</w:t>
      </w:r>
    </w:p>
    <w:p w:rsidR="00F36A05" w:rsidRPr="007E2707" w:rsidRDefault="00F36A05" w:rsidP="009D00EF">
      <w:pPr>
        <w:widowControl/>
        <w:autoSpaceDE w:val="0"/>
        <w:autoSpaceDN w:val="0"/>
        <w:adjustRightInd w:val="0"/>
        <w:ind w:firstLine="567"/>
        <w:jc w:val="both"/>
        <w:rPr>
          <w:rFonts w:ascii="Times New Roman" w:eastAsia="Times New Roman" w:hAnsi="Times New Roman" w:cs="Times New Roman"/>
          <w:sz w:val="27"/>
          <w:szCs w:val="27"/>
        </w:rPr>
      </w:pPr>
      <w:r w:rsidRPr="007E2707">
        <w:rPr>
          <w:rFonts w:ascii="Times New Roman" w:eastAsia="Times New Roman" w:hAnsi="Times New Roman" w:cs="Times New Roman"/>
          <w:sz w:val="27"/>
          <w:szCs w:val="27"/>
        </w:rPr>
        <w:t>Основания для отказа в приеме документов</w:t>
      </w:r>
      <w:r w:rsidR="00395F91" w:rsidRPr="007E2707">
        <w:rPr>
          <w:rFonts w:ascii="Times New Roman" w:eastAsia="Times New Roman" w:hAnsi="Times New Roman" w:cs="Times New Roman"/>
          <w:sz w:val="27"/>
          <w:szCs w:val="27"/>
        </w:rPr>
        <w:t xml:space="preserve"> </w:t>
      </w:r>
      <w:r w:rsidRPr="007E2707">
        <w:rPr>
          <w:rFonts w:ascii="Times New Roman" w:eastAsia="Times New Roman" w:hAnsi="Times New Roman" w:cs="Times New Roman"/>
          <w:sz w:val="27"/>
          <w:szCs w:val="27"/>
        </w:rPr>
        <w:t>отсутствуют.</w:t>
      </w:r>
    </w:p>
    <w:p w:rsidR="000F14C2" w:rsidRDefault="000F14C2" w:rsidP="00347AAF">
      <w:pPr>
        <w:numPr>
          <w:ilvl w:val="0"/>
          <w:numId w:val="4"/>
        </w:num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Исчерпывающий перечень оснований для </w:t>
      </w:r>
      <w:r w:rsidR="0076317E">
        <w:rPr>
          <w:rFonts w:ascii="Times New Roman" w:hAnsi="Times New Roman" w:cs="Times New Roman"/>
          <w:sz w:val="27"/>
          <w:szCs w:val="27"/>
        </w:rPr>
        <w:t xml:space="preserve">приостановления предоставления муниципальной услуги или </w:t>
      </w:r>
      <w:r w:rsidRPr="007E2707">
        <w:rPr>
          <w:rFonts w:ascii="Times New Roman" w:hAnsi="Times New Roman" w:cs="Times New Roman"/>
          <w:sz w:val="27"/>
          <w:szCs w:val="27"/>
        </w:rPr>
        <w:t>отказа в предоставлении муниципальной услуги:</w:t>
      </w:r>
    </w:p>
    <w:p w:rsidR="0076317E" w:rsidRPr="007E2707" w:rsidRDefault="0076317E" w:rsidP="0076317E">
      <w:pPr>
        <w:tabs>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 xml:space="preserve">2.8.1. </w:t>
      </w:r>
      <w:r w:rsidR="001F01F8" w:rsidRPr="007E2707">
        <w:rPr>
          <w:rFonts w:ascii="Times New Roman" w:hAnsi="Times New Roman" w:cs="Times New Roman"/>
          <w:sz w:val="27"/>
          <w:szCs w:val="27"/>
        </w:rPr>
        <w:t>Исчерпывающий перечень оснований для отказа в предоставлении муниципальной услуги</w:t>
      </w:r>
      <w:r w:rsidR="001F01F8">
        <w:rPr>
          <w:rFonts w:ascii="Times New Roman" w:hAnsi="Times New Roman" w:cs="Times New Roman"/>
          <w:sz w:val="27"/>
          <w:szCs w:val="27"/>
        </w:rPr>
        <w:t>:</w:t>
      </w:r>
    </w:p>
    <w:p w:rsidR="00E064A8" w:rsidRPr="007E2707" w:rsidRDefault="004C04A3" w:rsidP="0000641D">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 </w:t>
      </w:r>
      <w:r w:rsidR="00E064A8" w:rsidRPr="007E2707">
        <w:rPr>
          <w:rFonts w:ascii="Times New Roman" w:eastAsia="Times New Roman" w:hAnsi="Times New Roman" w:cs="Times New Roman"/>
          <w:color w:val="auto"/>
          <w:sz w:val="27"/>
          <w:szCs w:val="27"/>
        </w:rPr>
        <w:t xml:space="preserve">размещение </w:t>
      </w:r>
      <w:r w:rsidR="00C26AC0" w:rsidRPr="007E2707">
        <w:rPr>
          <w:rFonts w:ascii="Times New Roman" w:hAnsi="Times New Roman" w:cs="Times New Roman"/>
          <w:sz w:val="27"/>
          <w:szCs w:val="27"/>
        </w:rPr>
        <w:t>нестационарного торгового объекта</w:t>
      </w:r>
      <w:r w:rsidR="00E064A8" w:rsidRPr="007E2707">
        <w:rPr>
          <w:rFonts w:ascii="Times New Roman" w:eastAsia="Times New Roman" w:hAnsi="Times New Roman" w:cs="Times New Roman"/>
          <w:color w:val="auto"/>
          <w:sz w:val="27"/>
          <w:szCs w:val="27"/>
        </w:rPr>
        <w:t xml:space="preserve">, указанного в заявке хозяйствующего субъекта о заключении договора на размещение </w:t>
      </w:r>
      <w:r w:rsidR="00C26AC0" w:rsidRPr="00E926F3">
        <w:rPr>
          <w:rFonts w:ascii="Times New Roman" w:hAnsi="Times New Roman" w:cs="Times New Roman"/>
          <w:sz w:val="27"/>
          <w:szCs w:val="27"/>
        </w:rPr>
        <w:t>нестационарного торгового объекта</w:t>
      </w:r>
      <w:r w:rsidR="00E064A8" w:rsidRPr="00E926F3">
        <w:rPr>
          <w:rFonts w:ascii="Times New Roman" w:eastAsia="Times New Roman" w:hAnsi="Times New Roman" w:cs="Times New Roman"/>
          <w:color w:val="auto"/>
          <w:sz w:val="27"/>
          <w:szCs w:val="27"/>
        </w:rPr>
        <w:t xml:space="preserve"> без проведения аукциона (далее - заявка), не</w:t>
      </w:r>
      <w:r w:rsidR="00E064A8" w:rsidRPr="007E2707">
        <w:rPr>
          <w:rFonts w:ascii="Times New Roman" w:eastAsia="Times New Roman" w:hAnsi="Times New Roman" w:cs="Times New Roman"/>
          <w:color w:val="auto"/>
          <w:sz w:val="27"/>
          <w:szCs w:val="27"/>
        </w:rPr>
        <w:t xml:space="preserve"> соответствует положениям </w:t>
      </w:r>
      <w:hyperlink r:id="rId17" w:history="1">
        <w:r w:rsidR="00E064A8" w:rsidRPr="007E2707">
          <w:rPr>
            <w:rFonts w:ascii="Times New Roman" w:eastAsia="Times New Roman" w:hAnsi="Times New Roman" w:cs="Times New Roman"/>
            <w:color w:val="0000FF"/>
            <w:sz w:val="27"/>
            <w:szCs w:val="27"/>
          </w:rPr>
          <w:t>пункта 1</w:t>
        </w:r>
      </w:hyperlink>
      <w:r w:rsidR="00E064A8" w:rsidRPr="007E2707">
        <w:rPr>
          <w:rFonts w:ascii="Times New Roman" w:eastAsia="Times New Roman" w:hAnsi="Times New Roman" w:cs="Times New Roman"/>
          <w:color w:val="auto"/>
          <w:sz w:val="27"/>
          <w:szCs w:val="27"/>
        </w:rPr>
        <w:t xml:space="preserve"> </w:t>
      </w:r>
      <w:hyperlink r:id="rId18" w:history="1">
        <w:r w:rsidR="00E064A8" w:rsidRPr="007E2707">
          <w:rPr>
            <w:rFonts w:ascii="Times New Roman" w:eastAsia="Times New Roman" w:hAnsi="Times New Roman" w:cs="Times New Roman"/>
            <w:color w:val="0000FF"/>
            <w:sz w:val="27"/>
            <w:szCs w:val="27"/>
          </w:rPr>
          <w:t>Порядка</w:t>
        </w:r>
      </w:hyperlink>
      <w:r w:rsidR="00E064A8" w:rsidRPr="007E2707">
        <w:rPr>
          <w:rFonts w:ascii="Times New Roman" w:eastAsia="Times New Roman" w:hAnsi="Times New Roman" w:cs="Times New Roman"/>
          <w:color w:val="auto"/>
          <w:sz w:val="27"/>
          <w:szCs w:val="27"/>
        </w:rPr>
        <w:t xml:space="preserve"> размещения нестационарных торговых объектов на территории Пензенской области</w:t>
      </w:r>
      <w:r w:rsidRPr="007E2707">
        <w:rPr>
          <w:rFonts w:ascii="Times New Roman" w:eastAsia="Times New Roman" w:hAnsi="Times New Roman" w:cs="Times New Roman"/>
          <w:color w:val="auto"/>
          <w:sz w:val="27"/>
          <w:szCs w:val="27"/>
        </w:rPr>
        <w:t xml:space="preserve"> (далее - Порядок), </w:t>
      </w:r>
      <w:r w:rsidR="00E064A8" w:rsidRPr="007E2707">
        <w:rPr>
          <w:rFonts w:ascii="Times New Roman" w:eastAsia="Times New Roman" w:hAnsi="Times New Roman" w:cs="Times New Roman"/>
          <w:color w:val="auto"/>
          <w:sz w:val="27"/>
          <w:szCs w:val="27"/>
        </w:rPr>
        <w:t xml:space="preserve"> утвержденного приказом Министерства сельского хозяйства Пензенской области от 02.03.2016 № 32</w:t>
      </w:r>
      <w:r w:rsidRPr="007E2707">
        <w:rPr>
          <w:rFonts w:ascii="Times New Roman" w:eastAsia="Times New Roman" w:hAnsi="Times New Roman" w:cs="Times New Roman"/>
          <w:color w:val="auto"/>
          <w:sz w:val="27"/>
          <w:szCs w:val="27"/>
        </w:rPr>
        <w:t xml:space="preserve"> </w:t>
      </w:r>
      <w:r w:rsidR="00E064A8" w:rsidRPr="007E2707">
        <w:rPr>
          <w:rFonts w:ascii="Times New Roman" w:eastAsia="Times New Roman" w:hAnsi="Times New Roman" w:cs="Times New Roman"/>
          <w:color w:val="auto"/>
          <w:sz w:val="27"/>
          <w:szCs w:val="27"/>
        </w:rPr>
        <w:t>«Об утверждении Порядка размещения нестационарных торговых объектов на территории Пензенской области»</w:t>
      </w:r>
      <w:r w:rsidRPr="007E2707">
        <w:rPr>
          <w:rFonts w:ascii="Times New Roman" w:eastAsia="Times New Roman" w:hAnsi="Times New Roman" w:cs="Times New Roman"/>
          <w:color w:val="auto"/>
          <w:sz w:val="27"/>
          <w:szCs w:val="27"/>
        </w:rPr>
        <w:t xml:space="preserve"> (далее - Приказ)</w:t>
      </w:r>
      <w:r w:rsidR="00E064A8" w:rsidRPr="007E2707">
        <w:rPr>
          <w:rFonts w:ascii="Times New Roman" w:eastAsia="Times New Roman" w:hAnsi="Times New Roman" w:cs="Times New Roman"/>
          <w:color w:val="auto"/>
          <w:sz w:val="27"/>
          <w:szCs w:val="27"/>
        </w:rPr>
        <w:t>;</w:t>
      </w:r>
    </w:p>
    <w:p w:rsidR="00E064A8" w:rsidRPr="007E2707" w:rsidRDefault="004C04A3" w:rsidP="0000641D">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w:t>
      </w:r>
      <w:r w:rsidR="00E064A8" w:rsidRPr="007E2707">
        <w:rPr>
          <w:rFonts w:ascii="Times New Roman" w:hAnsi="Times New Roman" w:cs="Times New Roman"/>
          <w:sz w:val="27"/>
          <w:szCs w:val="27"/>
        </w:rPr>
        <w:t xml:space="preserve"> размещение </w:t>
      </w:r>
      <w:r w:rsidR="00C26AC0" w:rsidRPr="007E2707">
        <w:rPr>
          <w:rFonts w:ascii="Times New Roman" w:hAnsi="Times New Roman" w:cs="Times New Roman"/>
          <w:sz w:val="27"/>
          <w:szCs w:val="27"/>
        </w:rPr>
        <w:t>нестационарного торгового объекта</w:t>
      </w:r>
      <w:r w:rsidR="00E064A8" w:rsidRPr="007E2707">
        <w:rPr>
          <w:rFonts w:ascii="Times New Roman" w:hAnsi="Times New Roman" w:cs="Times New Roman"/>
          <w:sz w:val="27"/>
          <w:szCs w:val="27"/>
        </w:rPr>
        <w:t xml:space="preserve">, предусмотренное в заявке, не соответствует случаю, указанному в </w:t>
      </w:r>
      <w:hyperlink r:id="rId19" w:history="1">
        <w:r w:rsidR="00E064A8" w:rsidRPr="007E2707">
          <w:rPr>
            <w:rFonts w:ascii="Times New Roman" w:hAnsi="Times New Roman" w:cs="Times New Roman"/>
            <w:sz w:val="27"/>
            <w:szCs w:val="27"/>
          </w:rPr>
          <w:t>пункте 10</w:t>
        </w:r>
      </w:hyperlink>
      <w:r w:rsidR="00E064A8" w:rsidRPr="007E2707">
        <w:rPr>
          <w:rFonts w:ascii="Times New Roman" w:hAnsi="Times New Roman" w:cs="Times New Roman"/>
          <w:sz w:val="27"/>
          <w:szCs w:val="27"/>
        </w:rPr>
        <w:t xml:space="preserve"> Порядка;</w:t>
      </w:r>
    </w:p>
    <w:p w:rsidR="00E064A8" w:rsidRPr="007E2707" w:rsidRDefault="004C04A3" w:rsidP="0000641D">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w:t>
      </w:r>
      <w:r w:rsidR="00E064A8" w:rsidRPr="007E2707">
        <w:rPr>
          <w:rFonts w:ascii="Times New Roman" w:hAnsi="Times New Roman" w:cs="Times New Roman"/>
          <w:sz w:val="27"/>
          <w:szCs w:val="27"/>
        </w:rPr>
        <w:t xml:space="preserve">наличие решения о проведении аукциона на право заключения договора на размещение </w:t>
      </w:r>
      <w:r w:rsidR="00C26AC0" w:rsidRPr="007E2707">
        <w:rPr>
          <w:rFonts w:ascii="Times New Roman" w:hAnsi="Times New Roman" w:cs="Times New Roman"/>
          <w:sz w:val="27"/>
          <w:szCs w:val="27"/>
        </w:rPr>
        <w:t>нестационарного торгового объекта</w:t>
      </w:r>
      <w:r w:rsidR="00E064A8" w:rsidRPr="007E2707">
        <w:rPr>
          <w:rFonts w:ascii="Times New Roman" w:hAnsi="Times New Roman" w:cs="Times New Roman"/>
          <w:sz w:val="27"/>
          <w:szCs w:val="27"/>
        </w:rPr>
        <w:t xml:space="preserve"> в указанном в заявке месте, </w:t>
      </w:r>
      <w:r w:rsidR="00C26AC0" w:rsidRPr="007E2707">
        <w:rPr>
          <w:rFonts w:ascii="Times New Roman" w:hAnsi="Times New Roman" w:cs="Times New Roman"/>
          <w:sz w:val="27"/>
          <w:szCs w:val="27"/>
        </w:rPr>
        <w:t>определенном с</w:t>
      </w:r>
      <w:r w:rsidR="00E064A8" w:rsidRPr="007E2707">
        <w:rPr>
          <w:rFonts w:ascii="Times New Roman" w:hAnsi="Times New Roman" w:cs="Times New Roman"/>
          <w:sz w:val="27"/>
          <w:szCs w:val="27"/>
        </w:rPr>
        <w:t>хемой</w:t>
      </w:r>
      <w:r w:rsidR="00C26AC0" w:rsidRPr="007E2707">
        <w:rPr>
          <w:rFonts w:ascii="Times New Roman" w:eastAsia="Times New Roman" w:hAnsi="Times New Roman" w:cs="Times New Roman"/>
          <w:color w:val="auto"/>
          <w:sz w:val="27"/>
          <w:szCs w:val="27"/>
        </w:rPr>
        <w:t xml:space="preserve"> размещения </w:t>
      </w:r>
      <w:r w:rsidR="00C26AC0" w:rsidRPr="007E2707">
        <w:rPr>
          <w:rFonts w:ascii="Times New Roman" w:hAnsi="Times New Roman" w:cs="Times New Roman"/>
          <w:sz w:val="27"/>
          <w:szCs w:val="27"/>
        </w:rPr>
        <w:t>нестационарных торговых объектов</w:t>
      </w:r>
      <w:r w:rsidR="00E064A8" w:rsidRPr="007E2707">
        <w:rPr>
          <w:rFonts w:ascii="Times New Roman" w:hAnsi="Times New Roman" w:cs="Times New Roman"/>
          <w:sz w:val="27"/>
          <w:szCs w:val="27"/>
        </w:rPr>
        <w:t>, принятого ранее дня подачи хозяйствующим субъектом заявки;</w:t>
      </w:r>
    </w:p>
    <w:p w:rsidR="00E064A8" w:rsidRPr="007E2707" w:rsidRDefault="004C04A3" w:rsidP="0000641D">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w:t>
      </w:r>
      <w:r w:rsidR="00E064A8" w:rsidRPr="007E2707">
        <w:rPr>
          <w:rFonts w:ascii="Times New Roman" w:hAnsi="Times New Roman" w:cs="Times New Roman"/>
          <w:sz w:val="27"/>
          <w:szCs w:val="27"/>
        </w:rPr>
        <w:t xml:space="preserve"> наличие договора на размещение </w:t>
      </w:r>
      <w:r w:rsidR="00C26AC0" w:rsidRPr="007E2707">
        <w:rPr>
          <w:rFonts w:ascii="Times New Roman" w:hAnsi="Times New Roman" w:cs="Times New Roman"/>
          <w:sz w:val="27"/>
          <w:szCs w:val="27"/>
        </w:rPr>
        <w:t>нестационарного торгового объекта</w:t>
      </w:r>
      <w:r w:rsidR="00E064A8" w:rsidRPr="007E2707">
        <w:rPr>
          <w:rFonts w:ascii="Times New Roman" w:hAnsi="Times New Roman" w:cs="Times New Roman"/>
          <w:sz w:val="27"/>
          <w:szCs w:val="27"/>
        </w:rPr>
        <w:t xml:space="preserve"> в указанно</w:t>
      </w:r>
      <w:r w:rsidR="00C26AC0" w:rsidRPr="007E2707">
        <w:rPr>
          <w:rFonts w:ascii="Times New Roman" w:hAnsi="Times New Roman" w:cs="Times New Roman"/>
          <w:sz w:val="27"/>
          <w:szCs w:val="27"/>
        </w:rPr>
        <w:t>м в заявке месте, определенном с</w:t>
      </w:r>
      <w:r w:rsidR="00E064A8" w:rsidRPr="007E2707">
        <w:rPr>
          <w:rFonts w:ascii="Times New Roman" w:hAnsi="Times New Roman" w:cs="Times New Roman"/>
          <w:sz w:val="27"/>
          <w:szCs w:val="27"/>
        </w:rPr>
        <w:t>хемой</w:t>
      </w:r>
      <w:r w:rsidR="00C26AC0" w:rsidRPr="007E2707">
        <w:rPr>
          <w:rFonts w:ascii="Times New Roman" w:eastAsia="Times New Roman" w:hAnsi="Times New Roman" w:cs="Times New Roman"/>
          <w:color w:val="auto"/>
          <w:sz w:val="27"/>
          <w:szCs w:val="27"/>
        </w:rPr>
        <w:t xml:space="preserve"> размещения </w:t>
      </w:r>
      <w:r w:rsidR="00C26AC0" w:rsidRPr="007E2707">
        <w:rPr>
          <w:rFonts w:ascii="Times New Roman" w:hAnsi="Times New Roman" w:cs="Times New Roman"/>
          <w:sz w:val="27"/>
          <w:szCs w:val="27"/>
        </w:rPr>
        <w:t>нестационарных торговых объектов</w:t>
      </w:r>
      <w:r w:rsidR="00E064A8" w:rsidRPr="007E2707">
        <w:rPr>
          <w:rFonts w:ascii="Times New Roman" w:hAnsi="Times New Roman" w:cs="Times New Roman"/>
          <w:sz w:val="27"/>
          <w:szCs w:val="27"/>
        </w:rPr>
        <w:t>, с иным хозяйствующим субъектом, заключенного ранее дня подачи хозяйствующим субъектом заявки;</w:t>
      </w:r>
    </w:p>
    <w:p w:rsidR="00E064A8" w:rsidRPr="007E2707" w:rsidRDefault="004C04A3" w:rsidP="0000641D">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w:t>
      </w:r>
      <w:r w:rsidR="00E064A8" w:rsidRPr="007E2707">
        <w:rPr>
          <w:rFonts w:ascii="Times New Roman" w:hAnsi="Times New Roman" w:cs="Times New Roman"/>
          <w:sz w:val="27"/>
          <w:szCs w:val="27"/>
        </w:rPr>
        <w:t xml:space="preserve"> несоответствие заявки хозяйствующего субъекта о заключении договора на размещение </w:t>
      </w:r>
      <w:r w:rsidR="00C26AC0" w:rsidRPr="007E2707">
        <w:rPr>
          <w:rFonts w:ascii="Times New Roman" w:hAnsi="Times New Roman" w:cs="Times New Roman"/>
          <w:sz w:val="27"/>
          <w:szCs w:val="27"/>
        </w:rPr>
        <w:t>нестационарного торгового объекта</w:t>
      </w:r>
      <w:r w:rsidR="00E064A8" w:rsidRPr="007E2707">
        <w:rPr>
          <w:rFonts w:ascii="Times New Roman" w:hAnsi="Times New Roman" w:cs="Times New Roman"/>
          <w:sz w:val="27"/>
          <w:szCs w:val="27"/>
        </w:rPr>
        <w:t xml:space="preserve"> без проведения аукциона и прилагаемых документов требованиям, предусмотренным </w:t>
      </w:r>
      <w:hyperlink r:id="rId20" w:history="1">
        <w:r w:rsidR="00E064A8" w:rsidRPr="007E2707">
          <w:rPr>
            <w:rFonts w:ascii="Times New Roman" w:hAnsi="Times New Roman" w:cs="Times New Roman"/>
            <w:sz w:val="27"/>
            <w:szCs w:val="27"/>
          </w:rPr>
          <w:t>подпунктом 2.1 пункта 2</w:t>
        </w:r>
      </w:hyperlink>
      <w:r w:rsidR="00E064A8" w:rsidRPr="007E2707">
        <w:rPr>
          <w:rFonts w:ascii="Times New Roman" w:hAnsi="Times New Roman" w:cs="Times New Roman"/>
          <w:sz w:val="27"/>
          <w:szCs w:val="27"/>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w:t>
      </w:r>
      <w:r w:rsidRPr="007E2707">
        <w:rPr>
          <w:rFonts w:ascii="Times New Roman" w:hAnsi="Times New Roman" w:cs="Times New Roman"/>
          <w:sz w:val="27"/>
          <w:szCs w:val="27"/>
        </w:rPr>
        <w:t>П</w:t>
      </w:r>
      <w:r w:rsidR="00E064A8" w:rsidRPr="007E2707">
        <w:rPr>
          <w:rFonts w:ascii="Times New Roman" w:hAnsi="Times New Roman" w:cs="Times New Roman"/>
          <w:sz w:val="27"/>
          <w:szCs w:val="27"/>
        </w:rPr>
        <w:t>риказом;</w:t>
      </w:r>
    </w:p>
    <w:p w:rsidR="00E064A8" w:rsidRDefault="0000641D" w:rsidP="0000641D">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w:t>
      </w:r>
      <w:r w:rsidR="00E064A8" w:rsidRPr="007E2707">
        <w:rPr>
          <w:rFonts w:ascii="Times New Roman" w:hAnsi="Times New Roman" w:cs="Times New Roman"/>
          <w:sz w:val="27"/>
          <w:szCs w:val="27"/>
        </w:rPr>
        <w:t xml:space="preserve"> поступление в течение тридцати дней со дня опубликования извещения о заключении договора на размещение </w:t>
      </w:r>
      <w:r w:rsidR="00C26AC0" w:rsidRPr="007E2707">
        <w:rPr>
          <w:rFonts w:ascii="Times New Roman" w:hAnsi="Times New Roman" w:cs="Times New Roman"/>
          <w:sz w:val="27"/>
          <w:szCs w:val="27"/>
        </w:rPr>
        <w:t>нестационарного торгового объекта</w:t>
      </w:r>
      <w:r w:rsidR="00E064A8" w:rsidRPr="007E2707">
        <w:rPr>
          <w:rFonts w:ascii="Times New Roman" w:hAnsi="Times New Roman" w:cs="Times New Roman"/>
          <w:sz w:val="27"/>
          <w:szCs w:val="27"/>
        </w:rPr>
        <w:t xml:space="preserve"> без проведения аукциона заявки иного хозяйствующего субъекта о намерении участвовать в аукционе на право заключения договора на размещение </w:t>
      </w:r>
      <w:r w:rsidR="00C26AC0" w:rsidRPr="007E2707">
        <w:rPr>
          <w:rFonts w:ascii="Times New Roman" w:hAnsi="Times New Roman" w:cs="Times New Roman"/>
          <w:sz w:val="27"/>
          <w:szCs w:val="27"/>
        </w:rPr>
        <w:t>нестационарного торгового объекта</w:t>
      </w:r>
      <w:r w:rsidR="00E064A8" w:rsidRPr="007E2707">
        <w:rPr>
          <w:rFonts w:ascii="Times New Roman" w:hAnsi="Times New Roman" w:cs="Times New Roman"/>
          <w:sz w:val="27"/>
          <w:szCs w:val="27"/>
        </w:rPr>
        <w:t>.</w:t>
      </w:r>
    </w:p>
    <w:p w:rsidR="00F574C5" w:rsidRPr="00893E8F" w:rsidRDefault="0000641D" w:rsidP="0000641D">
      <w:pPr>
        <w:tabs>
          <w:tab w:val="left" w:pos="1260"/>
        </w:tabs>
        <w:spacing w:line="298" w:lineRule="exact"/>
        <w:ind w:firstLine="540"/>
        <w:jc w:val="both"/>
        <w:rPr>
          <w:rFonts w:ascii="Times New Roman" w:hAnsi="Times New Roman" w:cs="Times New Roman"/>
          <w:sz w:val="27"/>
          <w:szCs w:val="27"/>
        </w:rPr>
      </w:pPr>
      <w:r w:rsidRPr="00893E8F">
        <w:rPr>
          <w:rFonts w:ascii="Times New Roman" w:hAnsi="Times New Roman" w:cs="Times New Roman"/>
          <w:sz w:val="27"/>
          <w:szCs w:val="27"/>
        </w:rPr>
        <w:t>-</w:t>
      </w:r>
      <w:r w:rsidR="00E064A8" w:rsidRPr="00893E8F">
        <w:rPr>
          <w:rFonts w:ascii="Times New Roman" w:hAnsi="Times New Roman" w:cs="Times New Roman"/>
          <w:sz w:val="27"/>
          <w:szCs w:val="27"/>
        </w:rPr>
        <w:t xml:space="preserve"> </w:t>
      </w:r>
      <w:r w:rsidR="00F574C5" w:rsidRPr="00893E8F">
        <w:rPr>
          <w:rFonts w:ascii="Times New Roman" w:hAnsi="Times New Roman" w:cs="Times New Roman"/>
          <w:sz w:val="27"/>
          <w:szCs w:val="27"/>
        </w:rPr>
        <w:t xml:space="preserve">заявка хозяйствующего субъекта о заключении договора на размещение </w:t>
      </w:r>
      <w:r w:rsidR="00C26AC0" w:rsidRPr="00893E8F">
        <w:rPr>
          <w:rFonts w:ascii="Times New Roman" w:hAnsi="Times New Roman" w:cs="Times New Roman"/>
          <w:sz w:val="27"/>
          <w:szCs w:val="27"/>
        </w:rPr>
        <w:t>нестационарного торгового объекта</w:t>
      </w:r>
      <w:r w:rsidR="00F574C5" w:rsidRPr="00893E8F">
        <w:rPr>
          <w:rFonts w:ascii="Times New Roman" w:hAnsi="Times New Roman" w:cs="Times New Roman"/>
          <w:sz w:val="27"/>
          <w:szCs w:val="27"/>
        </w:rPr>
        <w:t xml:space="preserve">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893E8F" w:rsidRPr="00893E8F" w:rsidRDefault="00893E8F" w:rsidP="00893E8F">
      <w:pPr>
        <w:tabs>
          <w:tab w:val="left" w:pos="1260"/>
        </w:tabs>
        <w:spacing w:line="298" w:lineRule="exact"/>
        <w:ind w:firstLine="540"/>
        <w:jc w:val="both"/>
        <w:rPr>
          <w:rFonts w:ascii="Times New Roman" w:hAnsi="Times New Roman" w:cs="Times New Roman"/>
          <w:sz w:val="27"/>
          <w:szCs w:val="27"/>
        </w:rPr>
      </w:pPr>
      <w:r w:rsidRPr="00893E8F">
        <w:rPr>
          <w:rFonts w:ascii="Times New Roman" w:hAnsi="Times New Roman" w:cs="Times New Roman"/>
          <w:sz w:val="27"/>
          <w:szCs w:val="27"/>
        </w:rP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hyperlink r:id="rId21" w:history="1">
        <w:r w:rsidRPr="00893E8F">
          <w:rPr>
            <w:rFonts w:ascii="Times New Roman" w:hAnsi="Times New Roman" w:cs="Times New Roman"/>
            <w:sz w:val="27"/>
            <w:szCs w:val="27"/>
          </w:rPr>
          <w:t>подпунктом 10.4 пункта 10</w:t>
        </w:r>
      </w:hyperlink>
      <w:r w:rsidRPr="00893E8F">
        <w:rPr>
          <w:rFonts w:ascii="Times New Roman" w:hAnsi="Times New Roman" w:cs="Times New Roman"/>
          <w:sz w:val="27"/>
          <w:szCs w:val="27"/>
        </w:rPr>
        <w:t xml:space="preserve"> Порядка, подана с нарушением </w:t>
      </w:r>
      <w:r w:rsidRPr="00893E8F">
        <w:rPr>
          <w:rFonts w:ascii="Times New Roman" w:hAnsi="Times New Roman" w:cs="Times New Roman"/>
          <w:sz w:val="27"/>
          <w:szCs w:val="27"/>
        </w:rPr>
        <w:lastRenderedPageBreak/>
        <w:t xml:space="preserve">сроков, указанных в </w:t>
      </w:r>
      <w:hyperlink r:id="rId22" w:history="1">
        <w:r w:rsidRPr="00893E8F">
          <w:rPr>
            <w:rFonts w:ascii="Times New Roman" w:hAnsi="Times New Roman" w:cs="Times New Roman"/>
            <w:sz w:val="27"/>
            <w:szCs w:val="27"/>
          </w:rPr>
          <w:t>абзаце четвертом пункта 4</w:t>
        </w:r>
      </w:hyperlink>
      <w:r w:rsidRPr="00893E8F">
        <w:rPr>
          <w:rFonts w:ascii="Times New Roman" w:hAnsi="Times New Roman" w:cs="Times New Roman"/>
          <w:sz w:val="27"/>
          <w:szCs w:val="27"/>
        </w:rPr>
        <w:t xml:space="preserve"> Порядка.</w:t>
      </w:r>
    </w:p>
    <w:p w:rsidR="001F01F8" w:rsidRDefault="001F01F8" w:rsidP="001F01F8">
      <w:pPr>
        <w:tabs>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 xml:space="preserve">2.8.2. </w:t>
      </w:r>
      <w:r w:rsidRPr="007E2707">
        <w:rPr>
          <w:rFonts w:ascii="Times New Roman" w:hAnsi="Times New Roman" w:cs="Times New Roman"/>
          <w:sz w:val="27"/>
          <w:szCs w:val="27"/>
        </w:rPr>
        <w:t xml:space="preserve">Исчерпывающий перечень оснований для </w:t>
      </w:r>
      <w:r>
        <w:rPr>
          <w:rFonts w:ascii="Times New Roman" w:hAnsi="Times New Roman" w:cs="Times New Roman"/>
          <w:sz w:val="27"/>
          <w:szCs w:val="27"/>
        </w:rPr>
        <w:t>приостановления предоставления муниципальной услуги</w:t>
      </w:r>
      <w:r w:rsidRPr="007E2707">
        <w:rPr>
          <w:rFonts w:ascii="Times New Roman" w:hAnsi="Times New Roman" w:cs="Times New Roman"/>
          <w:sz w:val="27"/>
          <w:szCs w:val="27"/>
        </w:rPr>
        <w:t>:</w:t>
      </w:r>
    </w:p>
    <w:p w:rsidR="001F01F8" w:rsidRDefault="001F01F8" w:rsidP="001F01F8">
      <w:pPr>
        <w:tabs>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Основания для приостановления предоставления муниципальной услуги отсу</w:t>
      </w:r>
      <w:r w:rsidR="00206392">
        <w:rPr>
          <w:rFonts w:ascii="Times New Roman" w:hAnsi="Times New Roman" w:cs="Times New Roman"/>
          <w:sz w:val="27"/>
          <w:szCs w:val="27"/>
        </w:rPr>
        <w:t>т</w:t>
      </w:r>
      <w:r>
        <w:rPr>
          <w:rFonts w:ascii="Times New Roman" w:hAnsi="Times New Roman" w:cs="Times New Roman"/>
          <w:sz w:val="27"/>
          <w:szCs w:val="27"/>
        </w:rPr>
        <w:t>ствуют.</w:t>
      </w:r>
    </w:p>
    <w:p w:rsidR="000F14C2" w:rsidRPr="007E2707" w:rsidRDefault="000F14C2" w:rsidP="00347AAF">
      <w:pPr>
        <w:numPr>
          <w:ilvl w:val="0"/>
          <w:numId w:val="4"/>
        </w:num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Муниципальная услуга является бесплатной для заявителя.</w:t>
      </w:r>
    </w:p>
    <w:p w:rsidR="000F14C2" w:rsidRPr="007E2707" w:rsidRDefault="000F14C2" w:rsidP="00347AAF">
      <w:pPr>
        <w:numPr>
          <w:ilvl w:val="0"/>
          <w:numId w:val="4"/>
        </w:numPr>
        <w:tabs>
          <w:tab w:val="left" w:pos="1260"/>
          <w:tab w:val="left" w:pos="1346"/>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F14C2" w:rsidRPr="007E2707" w:rsidRDefault="000F14C2" w:rsidP="00347AAF">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Максимальный срок ожидания в очереди при подаче запроса о предоставлении муниципальной услуги - </w:t>
      </w:r>
      <w:r w:rsidR="000449C6" w:rsidRPr="007E2707">
        <w:rPr>
          <w:rFonts w:ascii="Times New Roman" w:hAnsi="Times New Roman" w:cs="Times New Roman"/>
          <w:sz w:val="27"/>
          <w:szCs w:val="27"/>
        </w:rPr>
        <w:t>1</w:t>
      </w:r>
      <w:r w:rsidR="002E4795" w:rsidRPr="007E2707">
        <w:rPr>
          <w:rFonts w:ascii="Times New Roman" w:hAnsi="Times New Roman" w:cs="Times New Roman"/>
          <w:sz w:val="27"/>
          <w:szCs w:val="27"/>
        </w:rPr>
        <w:t>5</w:t>
      </w:r>
      <w:r w:rsidRPr="007E2707">
        <w:rPr>
          <w:rFonts w:ascii="Times New Roman" w:hAnsi="Times New Roman" w:cs="Times New Roman"/>
          <w:sz w:val="27"/>
          <w:szCs w:val="27"/>
        </w:rPr>
        <w:t xml:space="preserve"> минут, при получении результата предоставления муниципальной услуги - 15 минут.</w:t>
      </w:r>
    </w:p>
    <w:p w:rsidR="000F14C2" w:rsidRPr="007E2707" w:rsidRDefault="000F14C2" w:rsidP="00347AAF">
      <w:pPr>
        <w:numPr>
          <w:ilvl w:val="0"/>
          <w:numId w:val="4"/>
        </w:numPr>
        <w:tabs>
          <w:tab w:val="left" w:pos="1210"/>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Срок регистрации запроса заявителя о предоставлении муниципальной услуги:</w:t>
      </w:r>
    </w:p>
    <w:p w:rsidR="000F14C2" w:rsidRPr="007E2707" w:rsidRDefault="000F14C2" w:rsidP="00347AAF">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Максимальный срок регистрации запроса заявителя о предоставлении муниципальной услуги не может превышать 10 минут</w:t>
      </w:r>
      <w:r w:rsidR="000449C6" w:rsidRPr="007E2707">
        <w:rPr>
          <w:rFonts w:ascii="Times New Roman" w:hAnsi="Times New Roman" w:cs="Times New Roman"/>
          <w:sz w:val="27"/>
          <w:szCs w:val="27"/>
        </w:rPr>
        <w:t xml:space="preserve"> с момента его подачи.</w:t>
      </w:r>
    </w:p>
    <w:p w:rsidR="00485F03" w:rsidRDefault="00485F03" w:rsidP="00485F03">
      <w:pPr>
        <w:numPr>
          <w:ilvl w:val="0"/>
          <w:numId w:val="4"/>
        </w:numPr>
        <w:tabs>
          <w:tab w:val="left" w:pos="1210"/>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 xml:space="preserve">Требования </w:t>
      </w:r>
      <w:r w:rsidRPr="007E2707">
        <w:rPr>
          <w:rFonts w:ascii="Times New Roman" w:hAnsi="Times New Roman" w:cs="Times New Roman"/>
          <w:sz w:val="27"/>
          <w:szCs w:val="27"/>
        </w:rPr>
        <w:t xml:space="preserve">к </w:t>
      </w:r>
      <w:r w:rsidRPr="00485F03">
        <w:rPr>
          <w:rFonts w:ascii="Times New Roman" w:hAnsi="Times New Roman" w:cs="Times New Roman"/>
          <w:sz w:val="27"/>
          <w:szCs w:val="27"/>
        </w:rPr>
        <w:t xml:space="preserve">помещениям, в которых </w:t>
      </w:r>
      <w:r w:rsidRPr="007E2707">
        <w:rPr>
          <w:rFonts w:ascii="Times New Roman" w:hAnsi="Times New Roman" w:cs="Times New Roman"/>
          <w:sz w:val="27"/>
          <w:szCs w:val="27"/>
        </w:rPr>
        <w:t>предоставляется муниципальная услуга</w:t>
      </w:r>
      <w:r w:rsidRPr="00485F03">
        <w:rPr>
          <w:rFonts w:ascii="Times New Roman" w:hAnsi="Times New Roman" w:cs="Times New Roman"/>
          <w:sz w:val="27"/>
          <w:szCs w:val="27"/>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35907">
        <w:rPr>
          <w:rFonts w:ascii="Times New Roman" w:hAnsi="Times New Roman" w:cs="Times New Roman"/>
          <w:sz w:val="27"/>
          <w:szCs w:val="27"/>
        </w:rPr>
        <w:t>.</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На территории, прилегающей к месторасположению </w:t>
      </w:r>
      <w:r>
        <w:rPr>
          <w:rFonts w:ascii="Times New Roman" w:hAnsi="Times New Roman" w:cs="Times New Roman"/>
          <w:sz w:val="27"/>
          <w:szCs w:val="27"/>
        </w:rPr>
        <w:t>Администрации</w:t>
      </w:r>
      <w:r w:rsidRPr="009960EA">
        <w:rPr>
          <w:rFonts w:ascii="Times New Roman" w:hAnsi="Times New Roman" w:cs="Times New Roman"/>
          <w:sz w:val="27"/>
          <w:szCs w:val="27"/>
        </w:rPr>
        <w:t>, оборудуются места для парковки автотранспортных средств. Доступ заявителей к парковочным местам является бесплатным.</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Прием заявителей осуществляется в здании </w:t>
      </w:r>
      <w:r>
        <w:rPr>
          <w:rFonts w:ascii="Times New Roman" w:hAnsi="Times New Roman" w:cs="Times New Roman"/>
          <w:sz w:val="27"/>
          <w:szCs w:val="27"/>
        </w:rPr>
        <w:t>Администрации.</w:t>
      </w:r>
      <w:r w:rsidRPr="009960EA">
        <w:rPr>
          <w:rFonts w:ascii="Times New Roman" w:hAnsi="Times New Roman" w:cs="Times New Roman"/>
          <w:sz w:val="27"/>
          <w:szCs w:val="27"/>
        </w:rPr>
        <w:t xml:space="preserve"> Помещение для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оформлено вывеской с указанием номера кабинета.</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Помещение для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обеспечивается необходимыми для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В местах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предусматривается оборудование доступных мест общего пользования (туалетов) и хранения верхней одежды посетителей.</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Рабочее место служащего, ответственного за предоставление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При предоставлении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инвалидам обеспечиваются следующие условия доступности.</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Предоставление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w:t>
      </w:r>
      <w:r w:rsidRPr="009960EA">
        <w:rPr>
          <w:rFonts w:ascii="Times New Roman" w:hAnsi="Times New Roman" w:cs="Times New Roman"/>
          <w:sz w:val="27"/>
          <w:szCs w:val="27"/>
        </w:rPr>
        <w:lastRenderedPageBreak/>
        <w:t>проводников).</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Помещения для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размещаются на нижних этажах зданий, оборудованных отдельным входом, или в отдельно стоящих зданиях.</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Вход и выход из помещения для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Вход и выход из помещения для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оборудуются соответствующими указателями с автономными источниками бесперебойного питания.</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В помещениях для предоставления </w:t>
      </w:r>
      <w:r>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 на видном месте располагаются схемы размещения средств пожаротушения и путей эвакуации посетителей и служащих </w:t>
      </w:r>
      <w:r w:rsidR="003733E6">
        <w:rPr>
          <w:rFonts w:ascii="Times New Roman" w:hAnsi="Times New Roman" w:cs="Times New Roman"/>
          <w:sz w:val="27"/>
          <w:szCs w:val="27"/>
        </w:rPr>
        <w:t>Администрации</w:t>
      </w:r>
      <w:r w:rsidRPr="009960EA">
        <w:rPr>
          <w:rFonts w:ascii="Times New Roman" w:hAnsi="Times New Roman" w:cs="Times New Roman"/>
          <w:sz w:val="27"/>
          <w:szCs w:val="27"/>
        </w:rPr>
        <w:t>.</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0EA" w:rsidRPr="009960EA" w:rsidRDefault="003733E6" w:rsidP="009960EA">
      <w:pPr>
        <w:tabs>
          <w:tab w:val="left" w:pos="1260"/>
        </w:tabs>
        <w:spacing w:line="298" w:lineRule="exact"/>
        <w:ind w:firstLine="540"/>
        <w:jc w:val="both"/>
        <w:rPr>
          <w:rFonts w:ascii="Times New Roman" w:hAnsi="Times New Roman" w:cs="Times New Roman"/>
          <w:sz w:val="27"/>
          <w:szCs w:val="27"/>
        </w:rPr>
      </w:pPr>
      <w:r>
        <w:rPr>
          <w:rFonts w:ascii="Times New Roman" w:hAnsi="Times New Roman" w:cs="Times New Roman"/>
          <w:sz w:val="27"/>
          <w:szCs w:val="27"/>
        </w:rPr>
        <w:t>С</w:t>
      </w:r>
      <w:r w:rsidR="009960EA" w:rsidRPr="009960EA">
        <w:rPr>
          <w:rFonts w:ascii="Times New Roman" w:hAnsi="Times New Roman" w:cs="Times New Roman"/>
          <w:sz w:val="27"/>
          <w:szCs w:val="27"/>
        </w:rPr>
        <w:t xml:space="preserve">лужащие </w:t>
      </w:r>
      <w:r>
        <w:rPr>
          <w:rFonts w:ascii="Times New Roman" w:hAnsi="Times New Roman" w:cs="Times New Roman"/>
          <w:sz w:val="27"/>
          <w:szCs w:val="27"/>
        </w:rPr>
        <w:t>Администрации</w:t>
      </w:r>
      <w:r w:rsidR="009960EA" w:rsidRPr="009960EA">
        <w:rPr>
          <w:rFonts w:ascii="Times New Roman" w:hAnsi="Times New Roman" w:cs="Times New Roman"/>
          <w:sz w:val="27"/>
          <w:szCs w:val="27"/>
        </w:rPr>
        <w:t xml:space="preserve"> оказывают помощь инвалидам в преодолении барьеров, мешающих получению ими услуг наравне с другими лицами.</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На территории, прилегающей к месторасположению </w:t>
      </w:r>
      <w:r w:rsidR="00DD5671">
        <w:rPr>
          <w:rFonts w:ascii="Times New Roman" w:hAnsi="Times New Roman" w:cs="Times New Roman"/>
          <w:sz w:val="27"/>
          <w:szCs w:val="27"/>
        </w:rPr>
        <w:t>Администрации</w:t>
      </w:r>
      <w:r w:rsidRPr="009960EA">
        <w:rPr>
          <w:rFonts w:ascii="Times New Roman" w:hAnsi="Times New Roman" w:cs="Times New Roman"/>
          <w:sz w:val="27"/>
          <w:szCs w:val="27"/>
        </w:rPr>
        <w:t>,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текст административного регламента;</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краткое описание порядка предоставления </w:t>
      </w:r>
      <w:r w:rsidR="00DD5671">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перечень документов, необходимых для предоставления</w:t>
      </w:r>
      <w:r w:rsidR="00DD5671" w:rsidRPr="00DD5671">
        <w:rPr>
          <w:rFonts w:ascii="Times New Roman" w:hAnsi="Times New Roman" w:cs="Times New Roman"/>
          <w:sz w:val="27"/>
          <w:szCs w:val="27"/>
        </w:rPr>
        <w:t xml:space="preserve"> </w:t>
      </w:r>
      <w:r w:rsidR="00DD5671">
        <w:rPr>
          <w:rFonts w:ascii="Times New Roman" w:hAnsi="Times New Roman" w:cs="Times New Roman"/>
          <w:sz w:val="27"/>
          <w:szCs w:val="27"/>
        </w:rPr>
        <w:t>муниципальной</w:t>
      </w:r>
      <w:r w:rsidRPr="009960EA">
        <w:rPr>
          <w:rFonts w:ascii="Times New Roman" w:hAnsi="Times New Roman" w:cs="Times New Roman"/>
          <w:sz w:val="27"/>
          <w:szCs w:val="27"/>
        </w:rPr>
        <w:t xml:space="preserve"> услуги;</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образцы заявлений;</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 xml:space="preserve">порядок досудебного (внесудебного) обжалования решений и действий (бездействия) органа, предоставляющего </w:t>
      </w:r>
      <w:r w:rsidR="00DD5671">
        <w:rPr>
          <w:rFonts w:ascii="Times New Roman" w:hAnsi="Times New Roman" w:cs="Times New Roman"/>
          <w:sz w:val="27"/>
          <w:szCs w:val="27"/>
        </w:rPr>
        <w:t>муниципальн</w:t>
      </w:r>
      <w:r w:rsidR="001F05CE">
        <w:rPr>
          <w:rFonts w:ascii="Times New Roman" w:hAnsi="Times New Roman" w:cs="Times New Roman"/>
          <w:sz w:val="27"/>
          <w:szCs w:val="27"/>
        </w:rPr>
        <w:t>ую</w:t>
      </w:r>
      <w:r w:rsidRPr="009960EA">
        <w:rPr>
          <w:rFonts w:ascii="Times New Roman" w:hAnsi="Times New Roman" w:cs="Times New Roman"/>
          <w:sz w:val="27"/>
          <w:szCs w:val="27"/>
        </w:rPr>
        <w:t xml:space="preserve"> услугу, а также их должностных лиц;</w:t>
      </w:r>
    </w:p>
    <w:p w:rsidR="009960EA" w:rsidRPr="009960EA" w:rsidRDefault="009960EA" w:rsidP="009960EA">
      <w:pPr>
        <w:tabs>
          <w:tab w:val="left" w:pos="1260"/>
        </w:tabs>
        <w:spacing w:line="298" w:lineRule="exact"/>
        <w:ind w:firstLine="540"/>
        <w:jc w:val="both"/>
        <w:rPr>
          <w:rFonts w:ascii="Times New Roman" w:hAnsi="Times New Roman" w:cs="Times New Roman"/>
          <w:sz w:val="27"/>
          <w:szCs w:val="27"/>
        </w:rPr>
      </w:pPr>
      <w:r w:rsidRPr="009960EA">
        <w:rPr>
          <w:rFonts w:ascii="Times New Roman" w:hAnsi="Times New Roman" w:cs="Times New Roman"/>
          <w:sz w:val="27"/>
          <w:szCs w:val="27"/>
        </w:rPr>
        <w:t>справочная информация.</w:t>
      </w:r>
    </w:p>
    <w:p w:rsidR="000F14C2" w:rsidRPr="007E2707" w:rsidRDefault="000F14C2" w:rsidP="00347AAF">
      <w:pPr>
        <w:numPr>
          <w:ilvl w:val="0"/>
          <w:numId w:val="4"/>
        </w:numPr>
        <w:tabs>
          <w:tab w:val="left" w:pos="1234"/>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Показатели доступности и качества муниципальных услуг:</w:t>
      </w:r>
    </w:p>
    <w:p w:rsidR="00796181" w:rsidRPr="007E2707" w:rsidRDefault="00796181" w:rsidP="00780297">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соблюдение стандарта предоставления </w:t>
      </w:r>
      <w:r w:rsidR="00280D18" w:rsidRPr="007E2707">
        <w:rPr>
          <w:rFonts w:ascii="Times New Roman" w:hAnsi="Times New Roman" w:cs="Times New Roman"/>
          <w:sz w:val="27"/>
          <w:szCs w:val="27"/>
        </w:rPr>
        <w:t>муниципальной</w:t>
      </w:r>
      <w:r w:rsidRPr="007E2707">
        <w:rPr>
          <w:rFonts w:ascii="Times New Roman" w:hAnsi="Times New Roman" w:cs="Times New Roman"/>
          <w:sz w:val="27"/>
          <w:szCs w:val="27"/>
        </w:rPr>
        <w:t xml:space="preserve"> услуги;</w:t>
      </w:r>
    </w:p>
    <w:p w:rsidR="00796181" w:rsidRDefault="00796181" w:rsidP="00780297">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возможность получения заявителями информации о ходе предоставления </w:t>
      </w:r>
      <w:r w:rsidR="00280D18" w:rsidRPr="007E2707">
        <w:rPr>
          <w:rFonts w:ascii="Times New Roman" w:hAnsi="Times New Roman" w:cs="Times New Roman"/>
          <w:sz w:val="27"/>
          <w:szCs w:val="27"/>
        </w:rPr>
        <w:t>муниципальной</w:t>
      </w:r>
      <w:r w:rsidRPr="007E2707">
        <w:rPr>
          <w:rFonts w:ascii="Times New Roman" w:hAnsi="Times New Roman" w:cs="Times New Roman"/>
          <w:sz w:val="27"/>
          <w:szCs w:val="27"/>
        </w:rPr>
        <w:t xml:space="preserve"> услуги, в том числе с использованием информационно-коммуникационных технологий;</w:t>
      </w:r>
    </w:p>
    <w:p w:rsidR="006223F5" w:rsidRPr="006223F5" w:rsidRDefault="006223F5" w:rsidP="006223F5">
      <w:pPr>
        <w:tabs>
          <w:tab w:val="left" w:pos="1260"/>
        </w:tabs>
        <w:spacing w:line="298" w:lineRule="exact"/>
        <w:ind w:firstLine="540"/>
        <w:jc w:val="both"/>
        <w:rPr>
          <w:rFonts w:ascii="Times New Roman" w:hAnsi="Times New Roman" w:cs="Times New Roman"/>
          <w:sz w:val="27"/>
          <w:szCs w:val="27"/>
        </w:rPr>
      </w:pPr>
      <w:r w:rsidRPr="006223F5">
        <w:rPr>
          <w:rFonts w:ascii="Times New Roman" w:hAnsi="Times New Roman" w:cs="Times New Roman"/>
          <w:sz w:val="27"/>
          <w:szCs w:val="27"/>
        </w:rPr>
        <w:t>-</w:t>
      </w:r>
      <w:r>
        <w:rPr>
          <w:rFonts w:ascii="Times New Roman" w:hAnsi="Times New Roman" w:cs="Times New Roman"/>
          <w:sz w:val="27"/>
          <w:szCs w:val="27"/>
        </w:rPr>
        <w:t xml:space="preserve"> </w:t>
      </w:r>
      <w:r w:rsidRPr="006223F5">
        <w:rPr>
          <w:rFonts w:ascii="Times New Roman" w:hAnsi="Times New Roman" w:cs="Times New Roman"/>
          <w:sz w:val="27"/>
          <w:szCs w:val="27"/>
        </w:rPr>
        <w:t xml:space="preserve">размещение информации о порядке предоставления </w:t>
      </w:r>
      <w:r>
        <w:rPr>
          <w:rFonts w:ascii="Times New Roman" w:hAnsi="Times New Roman" w:cs="Times New Roman"/>
          <w:sz w:val="27"/>
          <w:szCs w:val="27"/>
        </w:rPr>
        <w:t>муниципальной</w:t>
      </w:r>
      <w:r w:rsidRPr="006223F5">
        <w:rPr>
          <w:rFonts w:ascii="Times New Roman" w:hAnsi="Times New Roman" w:cs="Times New Roman"/>
          <w:sz w:val="27"/>
          <w:szCs w:val="27"/>
        </w:rPr>
        <w:t xml:space="preserve"> услуги в </w:t>
      </w:r>
      <w:r w:rsidRPr="00543C76">
        <w:rPr>
          <w:rFonts w:ascii="Times New Roman" w:hAnsi="Times New Roman" w:cs="Times New Roman"/>
          <w:sz w:val="27"/>
          <w:szCs w:val="27"/>
        </w:rPr>
        <w:t>Едино</w:t>
      </w:r>
      <w:r>
        <w:rPr>
          <w:rFonts w:ascii="Times New Roman" w:hAnsi="Times New Roman" w:cs="Times New Roman"/>
          <w:sz w:val="27"/>
          <w:szCs w:val="27"/>
        </w:rPr>
        <w:t>м</w:t>
      </w:r>
      <w:r w:rsidRPr="00543C76">
        <w:rPr>
          <w:rFonts w:ascii="Times New Roman" w:hAnsi="Times New Roman" w:cs="Times New Roman"/>
          <w:sz w:val="27"/>
          <w:szCs w:val="27"/>
        </w:rPr>
        <w:t xml:space="preserve"> портал</w:t>
      </w:r>
      <w:r>
        <w:rPr>
          <w:rFonts w:ascii="Times New Roman" w:hAnsi="Times New Roman" w:cs="Times New Roman"/>
          <w:sz w:val="27"/>
          <w:szCs w:val="27"/>
        </w:rPr>
        <w:t>е</w:t>
      </w:r>
      <w:r w:rsidRPr="00543C76">
        <w:rPr>
          <w:rFonts w:ascii="Times New Roman" w:hAnsi="Times New Roman" w:cs="Times New Roman"/>
          <w:sz w:val="27"/>
          <w:szCs w:val="27"/>
        </w:rPr>
        <w:t xml:space="preserve"> и Регионально</w:t>
      </w:r>
      <w:r>
        <w:rPr>
          <w:rFonts w:ascii="Times New Roman" w:hAnsi="Times New Roman" w:cs="Times New Roman"/>
          <w:sz w:val="27"/>
          <w:szCs w:val="27"/>
        </w:rPr>
        <w:t>м</w:t>
      </w:r>
      <w:r w:rsidRPr="00543C76">
        <w:rPr>
          <w:rFonts w:ascii="Times New Roman" w:hAnsi="Times New Roman" w:cs="Times New Roman"/>
          <w:sz w:val="27"/>
          <w:szCs w:val="27"/>
        </w:rPr>
        <w:t xml:space="preserve"> портал</w:t>
      </w:r>
      <w:r>
        <w:rPr>
          <w:rFonts w:ascii="Times New Roman" w:hAnsi="Times New Roman" w:cs="Times New Roman"/>
          <w:sz w:val="27"/>
          <w:szCs w:val="27"/>
        </w:rPr>
        <w:t>е,</w:t>
      </w:r>
      <w:r w:rsidRPr="00CC2449">
        <w:rPr>
          <w:rFonts w:ascii="Times New Roman" w:hAnsi="Times New Roman" w:cs="Times New Roman"/>
          <w:sz w:val="27"/>
          <w:szCs w:val="27"/>
        </w:rPr>
        <w:t xml:space="preserve"> официально</w:t>
      </w:r>
      <w:r>
        <w:rPr>
          <w:rFonts w:ascii="Times New Roman" w:hAnsi="Times New Roman" w:cs="Times New Roman"/>
          <w:sz w:val="27"/>
          <w:szCs w:val="27"/>
        </w:rPr>
        <w:t>м</w:t>
      </w:r>
      <w:r w:rsidRPr="00CC2449">
        <w:rPr>
          <w:rFonts w:ascii="Times New Roman" w:hAnsi="Times New Roman" w:cs="Times New Roman"/>
          <w:sz w:val="27"/>
          <w:szCs w:val="27"/>
        </w:rPr>
        <w:t xml:space="preserve"> сайт</w:t>
      </w:r>
      <w:r>
        <w:rPr>
          <w:rFonts w:ascii="Times New Roman" w:hAnsi="Times New Roman" w:cs="Times New Roman"/>
          <w:sz w:val="27"/>
          <w:szCs w:val="27"/>
        </w:rPr>
        <w:t>е</w:t>
      </w:r>
      <w:r w:rsidRPr="00CC2449">
        <w:rPr>
          <w:rFonts w:ascii="Times New Roman" w:hAnsi="Times New Roman" w:cs="Times New Roman"/>
          <w:sz w:val="27"/>
          <w:szCs w:val="27"/>
        </w:rPr>
        <w:t xml:space="preserve"> Администрации в информационно-телекоммуникационной сети «Интернет»</w:t>
      </w:r>
      <w:r w:rsidRPr="006223F5">
        <w:rPr>
          <w:rFonts w:ascii="Times New Roman" w:hAnsi="Times New Roman" w:cs="Times New Roman"/>
          <w:sz w:val="27"/>
          <w:szCs w:val="27"/>
        </w:rPr>
        <w:t>;</w:t>
      </w:r>
    </w:p>
    <w:p w:rsidR="00796181" w:rsidRPr="007E2707" w:rsidRDefault="00796181" w:rsidP="00780297">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lastRenderedPageBreak/>
        <w:t xml:space="preserve">- отсутствие обоснованных жалоб заявителей на действия (бездействие) и решения, осуществляемые (принимаемые) в ходе предоставления </w:t>
      </w:r>
      <w:r w:rsidR="00280D18" w:rsidRPr="007E2707">
        <w:rPr>
          <w:rFonts w:ascii="Times New Roman" w:hAnsi="Times New Roman" w:cs="Times New Roman"/>
          <w:sz w:val="27"/>
          <w:szCs w:val="27"/>
        </w:rPr>
        <w:t>муниципальной</w:t>
      </w:r>
      <w:r w:rsidRPr="007E2707">
        <w:rPr>
          <w:rFonts w:ascii="Times New Roman" w:hAnsi="Times New Roman" w:cs="Times New Roman"/>
          <w:sz w:val="27"/>
          <w:szCs w:val="27"/>
        </w:rPr>
        <w:t xml:space="preserve"> услуги.</w:t>
      </w:r>
    </w:p>
    <w:p w:rsidR="000F14C2" w:rsidRPr="007E2707" w:rsidRDefault="00796181" w:rsidP="00796181">
      <w:pPr>
        <w:numPr>
          <w:ilvl w:val="0"/>
          <w:numId w:val="4"/>
        </w:numPr>
        <w:tabs>
          <w:tab w:val="left" w:pos="1210"/>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F14C2" w:rsidRDefault="000F14C2" w:rsidP="00347AAF">
      <w:pPr>
        <w:tabs>
          <w:tab w:val="left" w:pos="1260"/>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Предоставление муниципальной услуги в </w:t>
      </w:r>
      <w:r w:rsidR="001A48DC" w:rsidRPr="007E2707">
        <w:rPr>
          <w:rFonts w:ascii="Times New Roman" w:hAnsi="Times New Roman" w:cs="Times New Roman"/>
          <w:sz w:val="27"/>
          <w:szCs w:val="27"/>
        </w:rPr>
        <w:t>МФЦ</w:t>
      </w:r>
      <w:r w:rsidR="00280D18" w:rsidRPr="007E2707">
        <w:rPr>
          <w:rFonts w:ascii="Times New Roman" w:hAnsi="Times New Roman" w:cs="Times New Roman"/>
          <w:sz w:val="27"/>
          <w:szCs w:val="27"/>
        </w:rPr>
        <w:t xml:space="preserve"> </w:t>
      </w:r>
      <w:r w:rsidR="00780297" w:rsidRPr="007E2707">
        <w:rPr>
          <w:rFonts w:ascii="Times New Roman" w:hAnsi="Times New Roman" w:cs="Times New Roman"/>
          <w:sz w:val="27"/>
          <w:szCs w:val="27"/>
        </w:rPr>
        <w:t xml:space="preserve"> осуществляется по принципу «одного окна</w:t>
      </w:r>
      <w:r w:rsidR="00BC7B18" w:rsidRPr="007E2707">
        <w:rPr>
          <w:rFonts w:ascii="Times New Roman" w:hAnsi="Times New Roman" w:cs="Times New Roman"/>
          <w:sz w:val="27"/>
          <w:szCs w:val="27"/>
        </w:rPr>
        <w:t>»</w:t>
      </w:r>
      <w:r w:rsidRPr="007E2707">
        <w:rPr>
          <w:rFonts w:ascii="Times New Roman" w:hAnsi="Times New Roman" w:cs="Times New Roman"/>
          <w:sz w:val="27"/>
          <w:szCs w:val="27"/>
        </w:rPr>
        <w:t xml:space="preserve"> после однократного обращения заявителя с соответствующим запросом.</w:t>
      </w:r>
    </w:p>
    <w:p w:rsidR="00586DF6" w:rsidRPr="00586DF6" w:rsidRDefault="00586DF6" w:rsidP="00586DF6">
      <w:pPr>
        <w:tabs>
          <w:tab w:val="left" w:pos="1260"/>
        </w:tabs>
        <w:spacing w:line="298" w:lineRule="exact"/>
        <w:ind w:firstLine="540"/>
        <w:jc w:val="both"/>
        <w:rPr>
          <w:rFonts w:ascii="Times New Roman" w:hAnsi="Times New Roman" w:cs="Times New Roman"/>
          <w:sz w:val="27"/>
          <w:szCs w:val="27"/>
        </w:rPr>
      </w:pPr>
      <w:r w:rsidRPr="00586DF6">
        <w:rPr>
          <w:rFonts w:ascii="Times New Roman" w:hAnsi="Times New Roman" w:cs="Times New Roman"/>
          <w:sz w:val="27"/>
          <w:szCs w:val="27"/>
        </w:rPr>
        <w:t xml:space="preserve">При предоставлении муниципальной услуги в электронной форме посредством </w:t>
      </w:r>
      <w:r w:rsidRPr="00543C76">
        <w:rPr>
          <w:rFonts w:ascii="Times New Roman" w:hAnsi="Times New Roman" w:cs="Times New Roman"/>
          <w:sz w:val="27"/>
          <w:szCs w:val="27"/>
        </w:rPr>
        <w:t>Едино</w:t>
      </w:r>
      <w:r>
        <w:rPr>
          <w:rFonts w:ascii="Times New Roman" w:hAnsi="Times New Roman" w:cs="Times New Roman"/>
          <w:sz w:val="27"/>
          <w:szCs w:val="27"/>
        </w:rPr>
        <w:t>го</w:t>
      </w:r>
      <w:r w:rsidRPr="00543C76">
        <w:rPr>
          <w:rFonts w:ascii="Times New Roman" w:hAnsi="Times New Roman" w:cs="Times New Roman"/>
          <w:sz w:val="27"/>
          <w:szCs w:val="27"/>
        </w:rPr>
        <w:t xml:space="preserve"> портал</w:t>
      </w:r>
      <w:r>
        <w:rPr>
          <w:rFonts w:ascii="Times New Roman" w:hAnsi="Times New Roman" w:cs="Times New Roman"/>
          <w:sz w:val="27"/>
          <w:szCs w:val="27"/>
        </w:rPr>
        <w:t>а</w:t>
      </w:r>
      <w:r w:rsidRPr="00543C76">
        <w:rPr>
          <w:rFonts w:ascii="Times New Roman" w:hAnsi="Times New Roman" w:cs="Times New Roman"/>
          <w:sz w:val="27"/>
          <w:szCs w:val="27"/>
        </w:rPr>
        <w:t xml:space="preserve"> и Регионально</w:t>
      </w:r>
      <w:r>
        <w:rPr>
          <w:rFonts w:ascii="Times New Roman" w:hAnsi="Times New Roman" w:cs="Times New Roman"/>
          <w:sz w:val="27"/>
          <w:szCs w:val="27"/>
        </w:rPr>
        <w:t>го</w:t>
      </w:r>
      <w:r w:rsidRPr="00543C76">
        <w:rPr>
          <w:rFonts w:ascii="Times New Roman" w:hAnsi="Times New Roman" w:cs="Times New Roman"/>
          <w:sz w:val="27"/>
          <w:szCs w:val="27"/>
        </w:rPr>
        <w:t xml:space="preserve"> портал</w:t>
      </w:r>
      <w:r>
        <w:rPr>
          <w:rFonts w:ascii="Times New Roman" w:hAnsi="Times New Roman" w:cs="Times New Roman"/>
          <w:sz w:val="27"/>
          <w:szCs w:val="27"/>
        </w:rPr>
        <w:t>а</w:t>
      </w:r>
      <w:r w:rsidR="00CC2449">
        <w:rPr>
          <w:rFonts w:ascii="Times New Roman" w:hAnsi="Times New Roman" w:cs="Times New Roman"/>
          <w:sz w:val="27"/>
          <w:szCs w:val="27"/>
        </w:rPr>
        <w:t>,</w:t>
      </w:r>
      <w:r w:rsidR="00CC2449" w:rsidRPr="00CC2449">
        <w:rPr>
          <w:rFonts w:ascii="Times New Roman" w:hAnsi="Times New Roman" w:cs="Times New Roman"/>
          <w:sz w:val="27"/>
          <w:szCs w:val="27"/>
        </w:rPr>
        <w:t xml:space="preserve"> официального сайта Администрации в информационно-телекоммуникационной сети «Интернет»</w:t>
      </w:r>
      <w:r w:rsidR="00CC2449" w:rsidRPr="00970B8C">
        <w:rPr>
          <w:highlight w:val="green"/>
        </w:rPr>
        <w:t xml:space="preserve"> </w:t>
      </w:r>
      <w:r w:rsidRPr="00997C91">
        <w:rPr>
          <w:rFonts w:ascii="Times New Roman" w:hAnsi="Times New Roman" w:cs="Times New Roman"/>
          <w:sz w:val="27"/>
          <w:szCs w:val="27"/>
        </w:rPr>
        <w:t xml:space="preserve"> </w:t>
      </w:r>
      <w:r w:rsidRPr="00586DF6">
        <w:rPr>
          <w:rFonts w:ascii="Times New Roman" w:hAnsi="Times New Roman" w:cs="Times New Roman"/>
          <w:sz w:val="27"/>
          <w:szCs w:val="27"/>
        </w:rPr>
        <w:t>заявителю обеспечивается:</w:t>
      </w:r>
    </w:p>
    <w:p w:rsidR="00586DF6" w:rsidRPr="00586DF6" w:rsidRDefault="00586DF6" w:rsidP="00586DF6">
      <w:pPr>
        <w:tabs>
          <w:tab w:val="left" w:pos="1260"/>
        </w:tabs>
        <w:spacing w:line="298" w:lineRule="exact"/>
        <w:ind w:firstLine="540"/>
        <w:jc w:val="both"/>
        <w:rPr>
          <w:rFonts w:ascii="Times New Roman" w:hAnsi="Times New Roman" w:cs="Times New Roman"/>
          <w:sz w:val="27"/>
          <w:szCs w:val="27"/>
        </w:rPr>
      </w:pPr>
      <w:r w:rsidRPr="00586DF6">
        <w:rPr>
          <w:rFonts w:ascii="Times New Roman" w:hAnsi="Times New Roman" w:cs="Times New Roman"/>
          <w:sz w:val="27"/>
          <w:szCs w:val="27"/>
        </w:rPr>
        <w:t>- получение информации о порядке и сроках предоставления услуги;</w:t>
      </w:r>
    </w:p>
    <w:p w:rsidR="00586DF6" w:rsidRPr="00586DF6" w:rsidRDefault="00586DF6" w:rsidP="00586DF6">
      <w:pPr>
        <w:tabs>
          <w:tab w:val="left" w:pos="1260"/>
        </w:tabs>
        <w:spacing w:line="298" w:lineRule="exact"/>
        <w:ind w:firstLine="540"/>
        <w:jc w:val="both"/>
        <w:rPr>
          <w:rFonts w:ascii="Times New Roman" w:hAnsi="Times New Roman" w:cs="Times New Roman"/>
          <w:sz w:val="27"/>
          <w:szCs w:val="27"/>
        </w:rPr>
      </w:pPr>
      <w:r w:rsidRPr="00586DF6">
        <w:rPr>
          <w:rFonts w:ascii="Times New Roman" w:hAnsi="Times New Roman" w:cs="Times New Roman"/>
          <w:sz w:val="27"/>
          <w:szCs w:val="27"/>
        </w:rPr>
        <w:t>- досудебное (внесудебное) обжалование решений и действий (бездействия) Администрации, а также должностных лиц Администрации.</w:t>
      </w:r>
    </w:p>
    <w:p w:rsidR="009F3081" w:rsidRPr="007E2707" w:rsidRDefault="009F3081" w:rsidP="00CA0E08">
      <w:pPr>
        <w:spacing w:line="298" w:lineRule="exact"/>
        <w:ind w:firstLine="1640"/>
        <w:jc w:val="center"/>
        <w:rPr>
          <w:rFonts w:ascii="Times New Roman" w:hAnsi="Times New Roman" w:cs="Times New Roman"/>
          <w:b/>
          <w:bCs/>
          <w:sz w:val="27"/>
          <w:szCs w:val="27"/>
        </w:rPr>
      </w:pPr>
    </w:p>
    <w:p w:rsidR="000F14C2" w:rsidRPr="007E2707" w:rsidRDefault="000F14C2" w:rsidP="00CA0E08">
      <w:pPr>
        <w:spacing w:line="298" w:lineRule="exact"/>
        <w:ind w:firstLine="1640"/>
        <w:jc w:val="center"/>
        <w:rPr>
          <w:rFonts w:ascii="Times New Roman" w:hAnsi="Times New Roman" w:cs="Times New Roman"/>
          <w:b/>
          <w:bCs/>
          <w:sz w:val="27"/>
          <w:szCs w:val="27"/>
        </w:rPr>
      </w:pPr>
      <w:r w:rsidRPr="007E2707">
        <w:rPr>
          <w:rFonts w:ascii="Times New Roman" w:hAnsi="Times New Roman" w:cs="Times New Roman"/>
          <w:b/>
          <w:bCs/>
          <w:sz w:val="27"/>
          <w:szCs w:val="27"/>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C501D" w:rsidRPr="007E2707" w:rsidRDefault="001C501D" w:rsidP="00CA0E08">
      <w:pPr>
        <w:spacing w:line="298" w:lineRule="exact"/>
        <w:ind w:firstLine="1640"/>
        <w:jc w:val="center"/>
        <w:rPr>
          <w:rFonts w:ascii="Times New Roman" w:hAnsi="Times New Roman" w:cs="Times New Roman"/>
          <w:b/>
          <w:bCs/>
          <w:sz w:val="27"/>
          <w:szCs w:val="27"/>
        </w:rPr>
      </w:pPr>
    </w:p>
    <w:p w:rsidR="00B35FD9" w:rsidRPr="007E2707" w:rsidRDefault="00B35FD9" w:rsidP="00CA0E08">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3.1. Предоставление </w:t>
      </w:r>
      <w:r w:rsidR="00965B1A" w:rsidRPr="007E2707">
        <w:rPr>
          <w:rFonts w:ascii="Times New Roman" w:eastAsia="Times New Roman" w:hAnsi="Times New Roman" w:cs="Times New Roman"/>
          <w:color w:val="auto"/>
          <w:sz w:val="27"/>
          <w:szCs w:val="27"/>
        </w:rPr>
        <w:t>муниципальной</w:t>
      </w:r>
      <w:r w:rsidRPr="007E2707">
        <w:rPr>
          <w:rFonts w:ascii="Times New Roman" w:eastAsia="Times New Roman" w:hAnsi="Times New Roman" w:cs="Times New Roman"/>
          <w:color w:val="auto"/>
          <w:sz w:val="27"/>
          <w:szCs w:val="27"/>
        </w:rPr>
        <w:t xml:space="preserve"> услуги включает в себя следующие административные процедуры:</w:t>
      </w:r>
    </w:p>
    <w:p w:rsidR="00B35FD9" w:rsidRPr="007E2707" w:rsidRDefault="00B35FD9" w:rsidP="00CA0E08">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а) прием и регистрация заявления;</w:t>
      </w:r>
    </w:p>
    <w:p w:rsidR="008C1AE5" w:rsidRPr="00C41A02" w:rsidRDefault="008C1AE5" w:rsidP="008C1AE5">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б) </w:t>
      </w:r>
      <w:r w:rsidRPr="00C41A02">
        <w:rPr>
          <w:rFonts w:ascii="Times New Roman" w:eastAsia="Times New Roman" w:hAnsi="Times New Roman" w:cs="Times New Roman"/>
          <w:color w:val="auto"/>
          <w:sz w:val="27"/>
          <w:szCs w:val="27"/>
        </w:rPr>
        <w:t>формирование и направление межведомственных запросов;</w:t>
      </w:r>
    </w:p>
    <w:p w:rsidR="00B35FD9" w:rsidRPr="007E2707" w:rsidRDefault="008C1AE5" w:rsidP="00CA0E08">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в) </w:t>
      </w:r>
      <w:r w:rsidR="00B35FD9" w:rsidRPr="007E2707">
        <w:rPr>
          <w:rFonts w:ascii="Times New Roman" w:eastAsia="Times New Roman" w:hAnsi="Times New Roman" w:cs="Times New Roman"/>
          <w:color w:val="auto"/>
          <w:sz w:val="27"/>
          <w:szCs w:val="27"/>
        </w:rPr>
        <w:t>рассмотрение представленного заявления</w:t>
      </w:r>
      <w:r w:rsidR="00B2523A" w:rsidRPr="007E2707">
        <w:rPr>
          <w:rFonts w:ascii="Times New Roman" w:eastAsia="Times New Roman" w:hAnsi="Times New Roman" w:cs="Times New Roman"/>
          <w:color w:val="auto"/>
          <w:sz w:val="27"/>
          <w:szCs w:val="27"/>
        </w:rPr>
        <w:t xml:space="preserve"> и прилагаемых документов</w:t>
      </w:r>
      <w:r w:rsidR="00B35FD9" w:rsidRPr="007E2707">
        <w:rPr>
          <w:rFonts w:ascii="Times New Roman" w:eastAsia="Times New Roman" w:hAnsi="Times New Roman" w:cs="Times New Roman"/>
          <w:color w:val="auto"/>
          <w:sz w:val="27"/>
          <w:szCs w:val="27"/>
        </w:rPr>
        <w:t xml:space="preserve"> на соответствие установленным требованиям;</w:t>
      </w:r>
    </w:p>
    <w:p w:rsidR="00B35FD9" w:rsidRPr="007E2707" w:rsidRDefault="008C1AE5" w:rsidP="00CA0E08">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г) </w:t>
      </w:r>
      <w:r w:rsidR="00B35FD9" w:rsidRPr="007E2707">
        <w:rPr>
          <w:rFonts w:ascii="Times New Roman" w:eastAsia="Times New Roman" w:hAnsi="Times New Roman" w:cs="Times New Roman"/>
          <w:color w:val="auto"/>
          <w:sz w:val="27"/>
          <w:szCs w:val="27"/>
        </w:rPr>
        <w:t xml:space="preserve">оформление результата предоставления </w:t>
      </w:r>
      <w:r w:rsidR="00965B1A" w:rsidRPr="007E2707">
        <w:rPr>
          <w:rFonts w:ascii="Times New Roman" w:eastAsia="Times New Roman" w:hAnsi="Times New Roman" w:cs="Times New Roman"/>
          <w:color w:val="auto"/>
          <w:sz w:val="27"/>
          <w:szCs w:val="27"/>
        </w:rPr>
        <w:t>муниципальной</w:t>
      </w:r>
      <w:r w:rsidR="00B35FD9" w:rsidRPr="007E2707">
        <w:rPr>
          <w:rFonts w:ascii="Times New Roman" w:eastAsia="Times New Roman" w:hAnsi="Times New Roman" w:cs="Times New Roman"/>
          <w:color w:val="auto"/>
          <w:sz w:val="27"/>
          <w:szCs w:val="27"/>
        </w:rPr>
        <w:t xml:space="preserve"> услуги.</w:t>
      </w:r>
    </w:p>
    <w:p w:rsidR="00203E5B" w:rsidRPr="007E2707" w:rsidRDefault="00B35FD9" w:rsidP="00CA0E08">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2</w:t>
      </w:r>
      <w:r w:rsidRPr="007E2707">
        <w:rPr>
          <w:rFonts w:ascii="Times New Roman" w:eastAsia="Times New Roman" w:hAnsi="Times New Roman" w:cs="Times New Roman"/>
          <w:color w:val="auto"/>
          <w:sz w:val="27"/>
          <w:szCs w:val="27"/>
        </w:rPr>
        <w:t>. Требования к порядку выполнения административной процедуры - прием и регистрация заявления.</w:t>
      </w:r>
    </w:p>
    <w:p w:rsidR="000F14C2" w:rsidRPr="007E2707" w:rsidRDefault="00203E5B" w:rsidP="00CA0E08">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2</w:t>
      </w:r>
      <w:r w:rsidRPr="007E2707">
        <w:rPr>
          <w:rFonts w:ascii="Times New Roman" w:hAnsi="Times New Roman" w:cs="Times New Roman"/>
          <w:sz w:val="27"/>
          <w:szCs w:val="27"/>
        </w:rPr>
        <w:t xml:space="preserve">.1. </w:t>
      </w:r>
      <w:r w:rsidR="000F14C2" w:rsidRPr="007E2707">
        <w:rPr>
          <w:rFonts w:ascii="Times New Roman" w:hAnsi="Times New Roman" w:cs="Times New Roman"/>
          <w:sz w:val="27"/>
          <w:szCs w:val="27"/>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w:t>
      </w:r>
      <w:r w:rsidRPr="007E2707">
        <w:rPr>
          <w:rFonts w:ascii="Times New Roman" w:hAnsi="Times New Roman" w:cs="Times New Roman"/>
          <w:sz w:val="27"/>
          <w:szCs w:val="27"/>
        </w:rPr>
        <w:t>1.</w:t>
      </w:r>
      <w:r w:rsidR="00426E0E" w:rsidRPr="007E2707">
        <w:rPr>
          <w:rFonts w:ascii="Times New Roman" w:hAnsi="Times New Roman" w:cs="Times New Roman"/>
          <w:sz w:val="27"/>
          <w:szCs w:val="27"/>
        </w:rPr>
        <w:t xml:space="preserve"> </w:t>
      </w:r>
      <w:r w:rsidR="001F10F0" w:rsidRPr="007E2707">
        <w:rPr>
          <w:rFonts w:ascii="Times New Roman" w:hAnsi="Times New Roman" w:cs="Times New Roman"/>
          <w:sz w:val="27"/>
          <w:szCs w:val="27"/>
        </w:rPr>
        <w:t>Р</w:t>
      </w:r>
      <w:r w:rsidR="000F14C2" w:rsidRPr="007E2707">
        <w:rPr>
          <w:rFonts w:ascii="Times New Roman" w:hAnsi="Times New Roman" w:cs="Times New Roman"/>
          <w:sz w:val="27"/>
          <w:szCs w:val="27"/>
        </w:rPr>
        <w:t>егламента.</w:t>
      </w:r>
    </w:p>
    <w:p w:rsidR="000F14C2" w:rsidRPr="007E2707" w:rsidRDefault="00203E5B" w:rsidP="00203E5B">
      <w:pPr>
        <w:tabs>
          <w:tab w:val="left" w:pos="1289"/>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2</w:t>
      </w:r>
      <w:r w:rsidRPr="007E2707">
        <w:rPr>
          <w:rFonts w:ascii="Times New Roman" w:hAnsi="Times New Roman" w:cs="Times New Roman"/>
          <w:sz w:val="27"/>
          <w:szCs w:val="27"/>
        </w:rPr>
        <w:t xml:space="preserve">.2. </w:t>
      </w:r>
      <w:r w:rsidR="000F14C2" w:rsidRPr="007E2707">
        <w:rPr>
          <w:rFonts w:ascii="Times New Roman" w:hAnsi="Times New Roman" w:cs="Times New Roman"/>
          <w:sz w:val="27"/>
          <w:szCs w:val="27"/>
        </w:rPr>
        <w:t xml:space="preserve">Сведения о должностных лицах, ответственных за выполнение административного действия. </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Ответственным за прием </w:t>
      </w:r>
      <w:r w:rsidR="00895B5B" w:rsidRPr="007E2707">
        <w:rPr>
          <w:rFonts w:ascii="Times New Roman" w:hAnsi="Times New Roman" w:cs="Times New Roman"/>
          <w:sz w:val="27"/>
          <w:szCs w:val="27"/>
        </w:rPr>
        <w:t>и регистрацию</w:t>
      </w:r>
      <w:r w:rsidRPr="007E2707">
        <w:rPr>
          <w:rFonts w:ascii="Times New Roman" w:hAnsi="Times New Roman" w:cs="Times New Roman"/>
          <w:sz w:val="27"/>
          <w:szCs w:val="27"/>
        </w:rPr>
        <w:t xml:space="preserve"> заявления и прилагаемых к нему документов, является специалист </w:t>
      </w:r>
      <w:r w:rsidR="00FC448A" w:rsidRPr="007E2707">
        <w:rPr>
          <w:rFonts w:ascii="Times New Roman" w:hAnsi="Times New Roman" w:cs="Times New Roman"/>
          <w:sz w:val="27"/>
          <w:szCs w:val="27"/>
        </w:rPr>
        <w:t>А</w:t>
      </w:r>
      <w:r w:rsidRPr="007E2707">
        <w:rPr>
          <w:rFonts w:ascii="Times New Roman" w:hAnsi="Times New Roman" w:cs="Times New Roman"/>
          <w:sz w:val="27"/>
          <w:szCs w:val="27"/>
        </w:rPr>
        <w:t>дминистрации.</w:t>
      </w:r>
    </w:p>
    <w:p w:rsidR="000F14C2" w:rsidRPr="007E2707" w:rsidRDefault="00F32A92" w:rsidP="00F32A92">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2</w:t>
      </w:r>
      <w:r w:rsidRPr="007E2707">
        <w:rPr>
          <w:rFonts w:ascii="Times New Roman" w:hAnsi="Times New Roman" w:cs="Times New Roman"/>
          <w:sz w:val="27"/>
          <w:szCs w:val="27"/>
        </w:rPr>
        <w:t xml:space="preserve">.3. </w:t>
      </w:r>
      <w:r w:rsidR="000F14C2" w:rsidRPr="007E2707">
        <w:rPr>
          <w:rFonts w:ascii="Times New Roman" w:hAnsi="Times New Roman" w:cs="Times New Roman"/>
          <w:sz w:val="27"/>
          <w:szCs w:val="27"/>
        </w:rPr>
        <w:t>Содержание административного действия, продолжительность и (или) максимальный срок его выполнения.</w:t>
      </w:r>
    </w:p>
    <w:p w:rsidR="00FC448A" w:rsidRPr="007E2707" w:rsidRDefault="000F14C2" w:rsidP="00FC448A">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Специалист </w:t>
      </w:r>
      <w:r w:rsidR="00FC448A" w:rsidRPr="007E2707">
        <w:rPr>
          <w:rFonts w:ascii="Times New Roman" w:hAnsi="Times New Roman" w:cs="Times New Roman"/>
          <w:sz w:val="27"/>
          <w:szCs w:val="27"/>
        </w:rPr>
        <w:t>А</w:t>
      </w:r>
      <w:r w:rsidRPr="007E2707">
        <w:rPr>
          <w:rFonts w:ascii="Times New Roman" w:hAnsi="Times New Roman" w:cs="Times New Roman"/>
          <w:sz w:val="27"/>
          <w:szCs w:val="27"/>
        </w:rPr>
        <w:t xml:space="preserve">дминистрации </w:t>
      </w:r>
    </w:p>
    <w:p w:rsidR="000F14C2" w:rsidRPr="007E2707" w:rsidRDefault="00FC448A" w:rsidP="00FC448A">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устанавливает предмет обращения, устанавливает личность заявителя, в том числе проверяет документ, удостоверяющий личность;</w:t>
      </w:r>
    </w:p>
    <w:p w:rsidR="000F14C2" w:rsidRPr="007E2707" w:rsidRDefault="000F14C2" w:rsidP="00780297">
      <w:pPr>
        <w:numPr>
          <w:ilvl w:val="0"/>
          <w:numId w:val="3"/>
        </w:numPr>
        <w:tabs>
          <w:tab w:val="left" w:pos="799"/>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проверяет полномочия заявителя, в том числе полномочия представителя юридического лица действовать от имени юридического лица;</w:t>
      </w:r>
    </w:p>
    <w:p w:rsidR="000F14C2" w:rsidRPr="007E2707" w:rsidRDefault="000F14C2" w:rsidP="00780297">
      <w:pPr>
        <w:numPr>
          <w:ilvl w:val="0"/>
          <w:numId w:val="3"/>
        </w:numPr>
        <w:tabs>
          <w:tab w:val="left" w:pos="799"/>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проверяет наличие документов, прилагаемых к </w:t>
      </w:r>
      <w:r w:rsidR="001B01F2" w:rsidRPr="007E2707">
        <w:rPr>
          <w:rFonts w:ascii="Times New Roman" w:hAnsi="Times New Roman" w:cs="Times New Roman"/>
          <w:sz w:val="27"/>
          <w:szCs w:val="27"/>
        </w:rPr>
        <w:t>заявлению</w:t>
      </w:r>
      <w:r w:rsidRPr="007E2707">
        <w:rPr>
          <w:rFonts w:ascii="Times New Roman" w:hAnsi="Times New Roman" w:cs="Times New Roman"/>
          <w:sz w:val="27"/>
          <w:szCs w:val="27"/>
        </w:rPr>
        <w:t>, представляемых для предоставления муниципальной услуги.</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lastRenderedPageBreak/>
        <w:t xml:space="preserve">Специалист </w:t>
      </w:r>
      <w:r w:rsidR="00FC448A" w:rsidRPr="007E2707">
        <w:rPr>
          <w:rFonts w:ascii="Times New Roman" w:hAnsi="Times New Roman" w:cs="Times New Roman"/>
          <w:sz w:val="27"/>
          <w:szCs w:val="27"/>
        </w:rPr>
        <w:t>А</w:t>
      </w:r>
      <w:r w:rsidRPr="007E2707">
        <w:rPr>
          <w:rFonts w:ascii="Times New Roman" w:hAnsi="Times New Roman" w:cs="Times New Roman"/>
          <w:sz w:val="27"/>
          <w:szCs w:val="27"/>
        </w:rPr>
        <w:t>дминистрации оформляет расписку о приеме документов в 2-х экземплярах.</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В расписке указываются:</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порядковый номер записи в книге учета входящих документов;</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дата представления документов;</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перечень документов с указанием их наименования, реквизитов;</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количество экземпляров каждого из представленных документов (подлинных экземпляров и их копий);</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количество листов в каждом экземпляре документа;</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Специалист </w:t>
      </w:r>
      <w:r w:rsidR="002E4795" w:rsidRPr="007E2707">
        <w:rPr>
          <w:rFonts w:ascii="Times New Roman" w:hAnsi="Times New Roman" w:cs="Times New Roman"/>
          <w:sz w:val="27"/>
          <w:szCs w:val="27"/>
        </w:rPr>
        <w:t>А</w:t>
      </w:r>
      <w:r w:rsidRPr="007E2707">
        <w:rPr>
          <w:rFonts w:ascii="Times New Roman" w:hAnsi="Times New Roman" w:cs="Times New Roman"/>
          <w:sz w:val="27"/>
          <w:szCs w:val="27"/>
        </w:rPr>
        <w:t xml:space="preserve">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w:t>
      </w:r>
      <w:r w:rsidR="001B01F2" w:rsidRPr="007E2707">
        <w:rPr>
          <w:rFonts w:ascii="Times New Roman" w:hAnsi="Times New Roman" w:cs="Times New Roman"/>
          <w:sz w:val="27"/>
          <w:szCs w:val="27"/>
        </w:rPr>
        <w:t>журнале регистрации</w:t>
      </w:r>
      <w:r w:rsidRPr="007E2707">
        <w:rPr>
          <w:rFonts w:ascii="Times New Roman" w:hAnsi="Times New Roman" w:cs="Times New Roman"/>
          <w:sz w:val="27"/>
          <w:szCs w:val="27"/>
        </w:rPr>
        <w:t>. Максимальный срок приема документов от заявителей не может превышать 45 минут.</w:t>
      </w:r>
    </w:p>
    <w:p w:rsidR="0029378B" w:rsidRPr="007E2707" w:rsidRDefault="0029378B" w:rsidP="0029378B">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Результатом административной процедуры является прием и регистрация заявления.</w:t>
      </w:r>
    </w:p>
    <w:p w:rsidR="000F14C2" w:rsidRPr="007E2707" w:rsidRDefault="00F32A92" w:rsidP="00D65AEB">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2</w:t>
      </w:r>
      <w:r w:rsidRPr="007E2707">
        <w:rPr>
          <w:rFonts w:ascii="Times New Roman" w:hAnsi="Times New Roman" w:cs="Times New Roman"/>
          <w:sz w:val="27"/>
          <w:szCs w:val="27"/>
        </w:rPr>
        <w:t>.4.</w:t>
      </w:r>
      <w:r w:rsidR="00D65AEB"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 xml:space="preserve">В случае, если муниципальная услуга оказывается на базе </w:t>
      </w:r>
      <w:r w:rsidR="001A48DC" w:rsidRPr="007E2707">
        <w:rPr>
          <w:rFonts w:ascii="Times New Roman" w:hAnsi="Times New Roman" w:cs="Times New Roman"/>
          <w:sz w:val="27"/>
          <w:szCs w:val="27"/>
        </w:rPr>
        <w:t>МФЦ</w:t>
      </w:r>
      <w:r w:rsidR="000F14C2" w:rsidRPr="007E2707">
        <w:rPr>
          <w:rFonts w:ascii="Times New Roman" w:hAnsi="Times New Roman" w:cs="Times New Roman"/>
          <w:sz w:val="27"/>
          <w:szCs w:val="27"/>
        </w:rPr>
        <w:t xml:space="preserve">, специалист </w:t>
      </w:r>
      <w:r w:rsidR="001A48DC" w:rsidRPr="007E2707">
        <w:rPr>
          <w:rFonts w:ascii="Times New Roman" w:hAnsi="Times New Roman" w:cs="Times New Roman"/>
          <w:sz w:val="27"/>
          <w:szCs w:val="27"/>
        </w:rPr>
        <w:t>МФЦ</w:t>
      </w:r>
      <w:r w:rsidR="000F14C2" w:rsidRPr="007E2707">
        <w:rPr>
          <w:rFonts w:ascii="Times New Roman" w:hAnsi="Times New Roman" w:cs="Times New Roman"/>
          <w:sz w:val="27"/>
          <w:szCs w:val="27"/>
        </w:rPr>
        <w:t xml:space="preserve"> принимает от заявителя заявление и пакет документов, регистрирует обращение в соответствии с Регламентом работы </w:t>
      </w:r>
      <w:r w:rsidR="001A48DC" w:rsidRPr="007E2707">
        <w:rPr>
          <w:rFonts w:ascii="Times New Roman" w:hAnsi="Times New Roman" w:cs="Times New Roman"/>
          <w:sz w:val="27"/>
          <w:szCs w:val="27"/>
        </w:rPr>
        <w:t>МФЦ</w:t>
      </w:r>
      <w:r w:rsidR="000F14C2" w:rsidRPr="007E2707">
        <w:rPr>
          <w:rFonts w:ascii="Times New Roman" w:hAnsi="Times New Roman" w:cs="Times New Roman"/>
          <w:sz w:val="27"/>
          <w:szCs w:val="27"/>
        </w:rPr>
        <w:t>. При приеме у заявителя заявления и документов специалист:</w:t>
      </w:r>
    </w:p>
    <w:p w:rsidR="000F14C2" w:rsidRPr="007E2707" w:rsidRDefault="000F14C2" w:rsidP="00780297">
      <w:pPr>
        <w:numPr>
          <w:ilvl w:val="0"/>
          <w:numId w:val="3"/>
        </w:numPr>
        <w:tabs>
          <w:tab w:val="left" w:pos="768"/>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проверяет правильность заполнения заявления в соответствии с требованиями, установленными пунктом 2.6</w:t>
      </w:r>
      <w:r w:rsidR="00F60D7D" w:rsidRPr="007E2707">
        <w:rPr>
          <w:rFonts w:ascii="Times New Roman" w:hAnsi="Times New Roman" w:cs="Times New Roman"/>
          <w:sz w:val="27"/>
          <w:szCs w:val="27"/>
        </w:rPr>
        <w:t>.1.</w:t>
      </w:r>
      <w:r w:rsidRPr="007E2707">
        <w:rPr>
          <w:rFonts w:ascii="Times New Roman" w:hAnsi="Times New Roman" w:cs="Times New Roman"/>
          <w:sz w:val="27"/>
          <w:szCs w:val="27"/>
        </w:rPr>
        <w:t xml:space="preserve"> Регламента;</w:t>
      </w:r>
    </w:p>
    <w:p w:rsidR="000F14C2" w:rsidRPr="007E2707" w:rsidRDefault="000F14C2" w:rsidP="00780297">
      <w:pPr>
        <w:numPr>
          <w:ilvl w:val="0"/>
          <w:numId w:val="3"/>
        </w:numPr>
        <w:tabs>
          <w:tab w:val="left" w:pos="807"/>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проверяет комплектность представленных заявителем документов;</w:t>
      </w:r>
    </w:p>
    <w:p w:rsidR="000F14C2" w:rsidRPr="007E2707" w:rsidRDefault="000F14C2" w:rsidP="00780297">
      <w:pPr>
        <w:numPr>
          <w:ilvl w:val="0"/>
          <w:numId w:val="3"/>
        </w:numPr>
        <w:tabs>
          <w:tab w:val="left" w:pos="768"/>
        </w:tabs>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Срок выполнения данного административного действия не более </w:t>
      </w:r>
      <w:r w:rsidR="00965B1A" w:rsidRPr="007E2707">
        <w:rPr>
          <w:rFonts w:ascii="Times New Roman" w:hAnsi="Times New Roman" w:cs="Times New Roman"/>
          <w:sz w:val="27"/>
          <w:szCs w:val="27"/>
        </w:rPr>
        <w:t>15</w:t>
      </w:r>
      <w:r w:rsidRPr="007E2707">
        <w:rPr>
          <w:rFonts w:ascii="Times New Roman" w:hAnsi="Times New Roman" w:cs="Times New Roman"/>
          <w:sz w:val="27"/>
          <w:szCs w:val="27"/>
        </w:rPr>
        <w:t xml:space="preserve"> мин.</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Передачу и доставку документов заявителя из </w:t>
      </w:r>
      <w:r w:rsidR="001A48DC" w:rsidRPr="007E2707">
        <w:rPr>
          <w:rFonts w:ascii="Times New Roman" w:hAnsi="Times New Roman" w:cs="Times New Roman"/>
          <w:sz w:val="27"/>
          <w:szCs w:val="27"/>
        </w:rPr>
        <w:t>МФЦ</w:t>
      </w:r>
      <w:r w:rsidRPr="007E2707">
        <w:rPr>
          <w:rFonts w:ascii="Times New Roman" w:hAnsi="Times New Roman" w:cs="Times New Roman"/>
          <w:sz w:val="27"/>
          <w:szCs w:val="27"/>
        </w:rPr>
        <w:t xml:space="preserve"> в </w:t>
      </w:r>
      <w:r w:rsidR="00F60D7D" w:rsidRPr="007E2707">
        <w:rPr>
          <w:rFonts w:ascii="Times New Roman" w:hAnsi="Times New Roman" w:cs="Times New Roman"/>
          <w:sz w:val="27"/>
          <w:szCs w:val="27"/>
        </w:rPr>
        <w:t>А</w:t>
      </w:r>
      <w:r w:rsidRPr="007E2707">
        <w:rPr>
          <w:rFonts w:ascii="Times New Roman" w:hAnsi="Times New Roman" w:cs="Times New Roman"/>
          <w:sz w:val="27"/>
          <w:szCs w:val="27"/>
        </w:rPr>
        <w:t>дминистра</w:t>
      </w:r>
      <w:r w:rsidR="001A48DC" w:rsidRPr="007E2707">
        <w:rPr>
          <w:rFonts w:ascii="Times New Roman" w:hAnsi="Times New Roman" w:cs="Times New Roman"/>
          <w:sz w:val="27"/>
          <w:szCs w:val="27"/>
        </w:rPr>
        <w:t>цию осуществляет сотрудник МФЦ</w:t>
      </w:r>
      <w:r w:rsidRPr="007E2707">
        <w:rPr>
          <w:rFonts w:ascii="Times New Roman" w:hAnsi="Times New Roman" w:cs="Times New Roman"/>
          <w:sz w:val="27"/>
          <w:szCs w:val="27"/>
        </w:rPr>
        <w:t xml:space="preserve">. Он передает документы специалисту </w:t>
      </w:r>
      <w:r w:rsidR="00F60D7D" w:rsidRPr="007E2707">
        <w:rPr>
          <w:rFonts w:ascii="Times New Roman" w:hAnsi="Times New Roman" w:cs="Times New Roman"/>
          <w:sz w:val="27"/>
          <w:szCs w:val="27"/>
        </w:rPr>
        <w:t>Администрации</w:t>
      </w:r>
      <w:r w:rsidRPr="007E2707">
        <w:rPr>
          <w:rFonts w:ascii="Times New Roman" w:hAnsi="Times New Roman" w:cs="Times New Roman"/>
          <w:sz w:val="27"/>
          <w:szCs w:val="27"/>
        </w:rPr>
        <w:t xml:space="preserve"> в течение 1 рабочего дня, следующего за днем принятия заявления и пакета документов от заявителя.</w:t>
      </w:r>
    </w:p>
    <w:p w:rsidR="000F14C2" w:rsidRPr="007E2707" w:rsidRDefault="000F14C2" w:rsidP="008C202E">
      <w:pPr>
        <w:spacing w:line="298" w:lineRule="exact"/>
        <w:ind w:firstLine="539"/>
        <w:jc w:val="both"/>
        <w:rPr>
          <w:rFonts w:ascii="Times New Roman" w:hAnsi="Times New Roman" w:cs="Times New Roman"/>
          <w:sz w:val="27"/>
          <w:szCs w:val="27"/>
        </w:rPr>
      </w:pPr>
      <w:r w:rsidRPr="007E2707">
        <w:rPr>
          <w:rFonts w:ascii="Times New Roman" w:hAnsi="Times New Roman" w:cs="Times New Roman"/>
          <w:sz w:val="27"/>
          <w:szCs w:val="27"/>
        </w:rPr>
        <w:t>Переда</w:t>
      </w:r>
      <w:r w:rsidR="001A48DC" w:rsidRPr="007E2707">
        <w:rPr>
          <w:rFonts w:ascii="Times New Roman" w:hAnsi="Times New Roman" w:cs="Times New Roman"/>
          <w:sz w:val="27"/>
          <w:szCs w:val="27"/>
        </w:rPr>
        <w:t>ча документов заявителя из МФЦ</w:t>
      </w:r>
      <w:r w:rsidRPr="007E2707">
        <w:rPr>
          <w:rFonts w:ascii="Times New Roman" w:hAnsi="Times New Roman" w:cs="Times New Roman"/>
          <w:sz w:val="27"/>
          <w:szCs w:val="27"/>
        </w:rPr>
        <w:t xml:space="preserve"> в </w:t>
      </w:r>
      <w:r w:rsidR="00F60D7D" w:rsidRPr="007E2707">
        <w:rPr>
          <w:rFonts w:ascii="Times New Roman" w:hAnsi="Times New Roman" w:cs="Times New Roman"/>
          <w:sz w:val="27"/>
          <w:szCs w:val="27"/>
        </w:rPr>
        <w:t>А</w:t>
      </w:r>
      <w:r w:rsidRPr="007E2707">
        <w:rPr>
          <w:rFonts w:ascii="Times New Roman" w:hAnsi="Times New Roman" w:cs="Times New Roman"/>
          <w:sz w:val="27"/>
          <w:szCs w:val="27"/>
        </w:rPr>
        <w:t>дминистрац</w:t>
      </w:r>
      <w:r w:rsidR="001A48DC" w:rsidRPr="007E2707">
        <w:rPr>
          <w:rFonts w:ascii="Times New Roman" w:hAnsi="Times New Roman" w:cs="Times New Roman"/>
          <w:sz w:val="27"/>
          <w:szCs w:val="27"/>
        </w:rPr>
        <w:t>ию осуществляется курьером МФЦ</w:t>
      </w:r>
      <w:r w:rsidRPr="007E2707">
        <w:rPr>
          <w:rFonts w:ascii="Times New Roman" w:hAnsi="Times New Roman" w:cs="Times New Roman"/>
          <w:sz w:val="27"/>
          <w:szCs w:val="27"/>
        </w:rPr>
        <w:t xml:space="preserve">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F60D7D" w:rsidRPr="007E2707">
        <w:rPr>
          <w:rFonts w:ascii="Times New Roman" w:hAnsi="Times New Roman" w:cs="Times New Roman"/>
          <w:sz w:val="27"/>
          <w:szCs w:val="27"/>
        </w:rPr>
        <w:t>А</w:t>
      </w:r>
      <w:r w:rsidRPr="007E2707">
        <w:rPr>
          <w:rFonts w:ascii="Times New Roman" w:hAnsi="Times New Roman" w:cs="Times New Roman"/>
          <w:sz w:val="27"/>
          <w:szCs w:val="27"/>
        </w:rPr>
        <w:t xml:space="preserve">дминистрации возвращает курьеру </w:t>
      </w:r>
      <w:r w:rsidR="001A48DC" w:rsidRPr="007E2707">
        <w:rPr>
          <w:rFonts w:ascii="Times New Roman" w:hAnsi="Times New Roman" w:cs="Times New Roman"/>
          <w:sz w:val="27"/>
          <w:szCs w:val="27"/>
        </w:rPr>
        <w:t>МФЦ</w:t>
      </w:r>
      <w:r w:rsidRPr="007E2707">
        <w:rPr>
          <w:rFonts w:ascii="Times New Roman" w:hAnsi="Times New Roman" w:cs="Times New Roman"/>
          <w:sz w:val="27"/>
          <w:szCs w:val="27"/>
        </w:rPr>
        <w:t xml:space="preserve"> с отметкой о получении указанных документов по описи с указанием даты, подписи, расшифровки подписи.</w:t>
      </w:r>
    </w:p>
    <w:p w:rsidR="000F14C2" w:rsidRPr="007E2707" w:rsidRDefault="000F14C2" w:rsidP="008C202E">
      <w:pPr>
        <w:spacing w:line="298" w:lineRule="exact"/>
        <w:ind w:firstLine="539"/>
        <w:jc w:val="both"/>
        <w:rPr>
          <w:rFonts w:ascii="Times New Roman" w:hAnsi="Times New Roman" w:cs="Times New Roman"/>
          <w:sz w:val="27"/>
          <w:szCs w:val="27"/>
        </w:rPr>
      </w:pPr>
      <w:r w:rsidRPr="007E2707">
        <w:rPr>
          <w:rFonts w:ascii="Times New Roman" w:hAnsi="Times New Roman" w:cs="Times New Roman"/>
          <w:sz w:val="27"/>
          <w:szCs w:val="27"/>
        </w:rPr>
        <w:t xml:space="preserve">Специалист </w:t>
      </w:r>
      <w:r w:rsidR="00F60D7D" w:rsidRPr="007E2707">
        <w:rPr>
          <w:rFonts w:ascii="Times New Roman" w:hAnsi="Times New Roman" w:cs="Times New Roman"/>
          <w:sz w:val="27"/>
          <w:szCs w:val="27"/>
        </w:rPr>
        <w:t>А</w:t>
      </w:r>
      <w:r w:rsidRPr="007E2707">
        <w:rPr>
          <w:rFonts w:ascii="Times New Roman" w:hAnsi="Times New Roman" w:cs="Times New Roman"/>
          <w:sz w:val="27"/>
          <w:szCs w:val="27"/>
        </w:rPr>
        <w:t xml:space="preserve">дминистрации регистрирует заявление с пакетом документов в </w:t>
      </w:r>
      <w:r w:rsidR="004768FE" w:rsidRPr="007E2707">
        <w:rPr>
          <w:rFonts w:ascii="Times New Roman" w:hAnsi="Times New Roman" w:cs="Times New Roman"/>
          <w:sz w:val="27"/>
          <w:szCs w:val="27"/>
        </w:rPr>
        <w:t>журнале регистрации</w:t>
      </w:r>
      <w:r w:rsidRPr="007E2707">
        <w:rPr>
          <w:rFonts w:ascii="Times New Roman" w:hAnsi="Times New Roman" w:cs="Times New Roman"/>
          <w:sz w:val="27"/>
          <w:szCs w:val="27"/>
        </w:rPr>
        <w:t xml:space="preserve"> и присваивает ему учетный номер. Общий срок данной административной процедуры не должен превышать 1 день.</w:t>
      </w:r>
    </w:p>
    <w:p w:rsidR="00BB4C01" w:rsidRPr="00C41A02" w:rsidRDefault="00EC64BB" w:rsidP="00BB4C01">
      <w:pPr>
        <w:widowControl/>
        <w:autoSpaceDE w:val="0"/>
        <w:autoSpaceDN w:val="0"/>
        <w:adjustRightInd w:val="0"/>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3</w:t>
      </w:r>
      <w:r w:rsidRPr="007E2707">
        <w:rPr>
          <w:rFonts w:ascii="Times New Roman" w:hAnsi="Times New Roman" w:cs="Times New Roman"/>
          <w:sz w:val="27"/>
          <w:szCs w:val="27"/>
        </w:rPr>
        <w:t xml:space="preserve">. </w:t>
      </w:r>
      <w:r w:rsidR="00BB4C01" w:rsidRPr="007E2707">
        <w:rPr>
          <w:rFonts w:ascii="Times New Roman" w:hAnsi="Times New Roman" w:cs="Times New Roman"/>
          <w:sz w:val="27"/>
          <w:szCs w:val="27"/>
        </w:rPr>
        <w:t>Требования к порядку выполнения административной процедуры -</w:t>
      </w:r>
      <w:r w:rsidR="00BB4C01" w:rsidRPr="00C41A02">
        <w:rPr>
          <w:rFonts w:ascii="Times New Roman" w:hAnsi="Times New Roman" w:cs="Times New Roman"/>
          <w:sz w:val="27"/>
          <w:szCs w:val="27"/>
        </w:rPr>
        <w:t>формирование и направление межведомственных запросов;</w:t>
      </w:r>
    </w:p>
    <w:p w:rsidR="00BB4C01" w:rsidRPr="007E2707" w:rsidRDefault="00BB4C01" w:rsidP="00BB4C01">
      <w:pPr>
        <w:widowControl/>
        <w:autoSpaceDE w:val="0"/>
        <w:autoSpaceDN w:val="0"/>
        <w:adjustRightInd w:val="0"/>
        <w:ind w:firstLine="540"/>
        <w:jc w:val="both"/>
        <w:rPr>
          <w:rFonts w:ascii="Times New Roman" w:hAnsi="Times New Roman" w:cs="Times New Roman"/>
          <w:sz w:val="27"/>
          <w:szCs w:val="27"/>
        </w:rPr>
      </w:pPr>
      <w:r w:rsidRPr="007E2707">
        <w:rPr>
          <w:rFonts w:ascii="Times New Roman" w:hAnsi="Times New Roman" w:cs="Times New Roman"/>
          <w:sz w:val="27"/>
          <w:szCs w:val="27"/>
        </w:rPr>
        <w:lastRenderedPageBreak/>
        <w:t>3.</w:t>
      </w:r>
      <w:r w:rsidR="00C41A02">
        <w:rPr>
          <w:rFonts w:ascii="Times New Roman" w:hAnsi="Times New Roman" w:cs="Times New Roman"/>
          <w:sz w:val="27"/>
          <w:szCs w:val="27"/>
        </w:rPr>
        <w:t>3</w:t>
      </w:r>
      <w:r w:rsidRPr="007E2707">
        <w:rPr>
          <w:rFonts w:ascii="Times New Roman" w:hAnsi="Times New Roman" w:cs="Times New Roman"/>
          <w:sz w:val="27"/>
          <w:szCs w:val="27"/>
        </w:rPr>
        <w:t>.1. Основанием для начала административной процедуры является прием и регистрация заявления.</w:t>
      </w:r>
    </w:p>
    <w:p w:rsidR="00BB4C01" w:rsidRPr="007E2707" w:rsidRDefault="00BB4C01" w:rsidP="00BB4C01">
      <w:pPr>
        <w:widowControl/>
        <w:autoSpaceDE w:val="0"/>
        <w:autoSpaceDN w:val="0"/>
        <w:adjustRightInd w:val="0"/>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3</w:t>
      </w:r>
      <w:r w:rsidRPr="007E2707">
        <w:rPr>
          <w:rFonts w:ascii="Times New Roman" w:hAnsi="Times New Roman" w:cs="Times New Roman"/>
          <w:sz w:val="27"/>
          <w:szCs w:val="27"/>
        </w:rPr>
        <w:t xml:space="preserve">.2. В случае, если документы, указанные в </w:t>
      </w:r>
      <w:hyperlink r:id="rId23" w:history="1">
        <w:r w:rsidRPr="007E2707">
          <w:rPr>
            <w:rFonts w:ascii="Times New Roman" w:hAnsi="Times New Roman" w:cs="Times New Roman"/>
            <w:sz w:val="27"/>
            <w:szCs w:val="27"/>
          </w:rPr>
          <w:t>пункте 2.6.2 подраздела 2.6 раздела 2</w:t>
        </w:r>
      </w:hyperlink>
      <w:r w:rsidRPr="007E2707">
        <w:rPr>
          <w:rFonts w:ascii="Times New Roman" w:hAnsi="Times New Roman" w:cs="Times New Roman"/>
          <w:sz w:val="27"/>
          <w:szCs w:val="27"/>
        </w:rPr>
        <w:t xml:space="preserve"> Регламента, не представлены заявителем самостоятельно, специал</w:t>
      </w:r>
      <w:r w:rsidR="008629AE">
        <w:rPr>
          <w:rFonts w:ascii="Times New Roman" w:hAnsi="Times New Roman" w:cs="Times New Roman"/>
          <w:sz w:val="27"/>
          <w:szCs w:val="27"/>
        </w:rPr>
        <w:t>ис</w:t>
      </w:r>
      <w:r w:rsidRPr="007E2707">
        <w:rPr>
          <w:rFonts w:ascii="Times New Roman" w:hAnsi="Times New Roman" w:cs="Times New Roman"/>
          <w:sz w:val="27"/>
          <w:szCs w:val="27"/>
        </w:rPr>
        <w:t>т Администрации формирует и направляет межведомственные запросы в соответствующие органы.</w:t>
      </w:r>
    </w:p>
    <w:p w:rsidR="00BB4C01" w:rsidRPr="007E2707" w:rsidRDefault="00BB4C01" w:rsidP="00BB4C01">
      <w:pPr>
        <w:widowControl/>
        <w:autoSpaceDE w:val="0"/>
        <w:autoSpaceDN w:val="0"/>
        <w:adjustRightInd w:val="0"/>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3</w:t>
      </w:r>
      <w:r w:rsidRPr="007E2707">
        <w:rPr>
          <w:rFonts w:ascii="Times New Roman" w:hAnsi="Times New Roman" w:cs="Times New Roman"/>
          <w:sz w:val="27"/>
          <w:szCs w:val="27"/>
        </w:rPr>
        <w:t>.3. Срок направления межведомственного запроса - в течение 1 рабочего дня со дня представления заявления.</w:t>
      </w:r>
    </w:p>
    <w:p w:rsidR="00BB4C01" w:rsidRPr="007E2707" w:rsidRDefault="00BB4C01" w:rsidP="00BB4C01">
      <w:pPr>
        <w:widowControl/>
        <w:autoSpaceDE w:val="0"/>
        <w:autoSpaceDN w:val="0"/>
        <w:adjustRightInd w:val="0"/>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3</w:t>
      </w:r>
      <w:r w:rsidRPr="007E2707">
        <w:rPr>
          <w:rFonts w:ascii="Times New Roman" w:hAnsi="Times New Roman" w:cs="Times New Roman"/>
          <w:sz w:val="27"/>
          <w:szCs w:val="27"/>
        </w:rPr>
        <w:t>.</w:t>
      </w:r>
      <w:r w:rsidR="00DC12F9" w:rsidRPr="007E2707">
        <w:rPr>
          <w:rFonts w:ascii="Times New Roman" w:hAnsi="Times New Roman" w:cs="Times New Roman"/>
          <w:sz w:val="27"/>
          <w:szCs w:val="27"/>
        </w:rPr>
        <w:t>4</w:t>
      </w:r>
      <w:r w:rsidRPr="007E2707">
        <w:rPr>
          <w:rFonts w:ascii="Times New Roman" w:hAnsi="Times New Roman" w:cs="Times New Roman"/>
          <w:sz w:val="27"/>
          <w:szCs w:val="27"/>
        </w:rPr>
        <w:t xml:space="preserve">. Должностным лицом, ответственным за направление межведомственного запроса, является специалист </w:t>
      </w:r>
      <w:r w:rsidR="00DC12F9" w:rsidRPr="007E2707">
        <w:rPr>
          <w:rFonts w:ascii="Times New Roman" w:hAnsi="Times New Roman" w:cs="Times New Roman"/>
          <w:sz w:val="27"/>
          <w:szCs w:val="27"/>
        </w:rPr>
        <w:t>Администрации</w:t>
      </w:r>
      <w:r w:rsidRPr="007E2707">
        <w:rPr>
          <w:rFonts w:ascii="Times New Roman" w:hAnsi="Times New Roman" w:cs="Times New Roman"/>
          <w:sz w:val="27"/>
          <w:szCs w:val="27"/>
        </w:rPr>
        <w:t>.</w:t>
      </w:r>
    </w:p>
    <w:p w:rsidR="00BB4C01" w:rsidRPr="007E2707" w:rsidRDefault="00BB4C01" w:rsidP="00BB4C01">
      <w:pPr>
        <w:widowControl/>
        <w:autoSpaceDE w:val="0"/>
        <w:autoSpaceDN w:val="0"/>
        <w:adjustRightInd w:val="0"/>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3</w:t>
      </w:r>
      <w:r w:rsidR="00DC12F9" w:rsidRPr="007E2707">
        <w:rPr>
          <w:rFonts w:ascii="Times New Roman" w:hAnsi="Times New Roman" w:cs="Times New Roman"/>
          <w:sz w:val="27"/>
          <w:szCs w:val="27"/>
        </w:rPr>
        <w:t>.5</w:t>
      </w:r>
      <w:r w:rsidRPr="007E2707">
        <w:rPr>
          <w:rFonts w:ascii="Times New Roman" w:hAnsi="Times New Roman" w:cs="Times New Roman"/>
          <w:sz w:val="27"/>
          <w:szCs w:val="27"/>
        </w:rPr>
        <w:t>.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BB4C01" w:rsidRPr="007E2707" w:rsidRDefault="00BB4C01" w:rsidP="00BB4C01">
      <w:pPr>
        <w:widowControl/>
        <w:autoSpaceDE w:val="0"/>
        <w:autoSpaceDN w:val="0"/>
        <w:adjustRightInd w:val="0"/>
        <w:ind w:firstLine="540"/>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3</w:t>
      </w:r>
      <w:r w:rsidR="00DC12F9" w:rsidRPr="007E2707">
        <w:rPr>
          <w:rFonts w:ascii="Times New Roman" w:hAnsi="Times New Roman" w:cs="Times New Roman"/>
          <w:sz w:val="27"/>
          <w:szCs w:val="27"/>
        </w:rPr>
        <w:t>.6</w:t>
      </w:r>
      <w:r w:rsidRPr="007E2707">
        <w:rPr>
          <w:rFonts w:ascii="Times New Roman" w:hAnsi="Times New Roman" w:cs="Times New Roman"/>
          <w:sz w:val="27"/>
          <w:szCs w:val="27"/>
        </w:rPr>
        <w:t>. Результатом административной процедуры является направление межведомственных запросов.</w:t>
      </w:r>
    </w:p>
    <w:p w:rsidR="00A063C0" w:rsidRPr="007E2707" w:rsidRDefault="00DC12F9" w:rsidP="008C202E">
      <w:pPr>
        <w:spacing w:line="298" w:lineRule="exact"/>
        <w:ind w:firstLine="539"/>
        <w:jc w:val="both"/>
        <w:rPr>
          <w:rFonts w:ascii="Times New Roman" w:hAnsi="Times New Roman" w:cs="Times New Roman"/>
          <w:sz w:val="27"/>
          <w:szCs w:val="27"/>
        </w:rPr>
      </w:pPr>
      <w:r w:rsidRPr="007E2707">
        <w:rPr>
          <w:rFonts w:ascii="Times New Roman" w:hAnsi="Times New Roman" w:cs="Times New Roman"/>
          <w:sz w:val="27"/>
          <w:szCs w:val="27"/>
        </w:rPr>
        <w:t>3.</w:t>
      </w:r>
      <w:r w:rsidR="00C41A02">
        <w:rPr>
          <w:rFonts w:ascii="Times New Roman" w:hAnsi="Times New Roman" w:cs="Times New Roman"/>
          <w:sz w:val="27"/>
          <w:szCs w:val="27"/>
        </w:rPr>
        <w:t>4</w:t>
      </w:r>
      <w:r w:rsidRPr="007E2707">
        <w:rPr>
          <w:rFonts w:ascii="Times New Roman" w:hAnsi="Times New Roman" w:cs="Times New Roman"/>
          <w:sz w:val="27"/>
          <w:szCs w:val="27"/>
        </w:rPr>
        <w:t xml:space="preserve">. </w:t>
      </w:r>
      <w:r w:rsidR="00A063C0" w:rsidRPr="007E2707">
        <w:rPr>
          <w:rFonts w:ascii="Times New Roman" w:hAnsi="Times New Roman" w:cs="Times New Roman"/>
          <w:sz w:val="27"/>
          <w:szCs w:val="27"/>
        </w:rPr>
        <w:t>Требования к порядку выполнения административной процедуры - рассмотрение представленного заявления</w:t>
      </w:r>
      <w:r w:rsidR="00EC64BB" w:rsidRPr="007E2707">
        <w:rPr>
          <w:rFonts w:ascii="Times New Roman" w:hAnsi="Times New Roman" w:cs="Times New Roman"/>
          <w:sz w:val="27"/>
          <w:szCs w:val="27"/>
        </w:rPr>
        <w:t xml:space="preserve"> и прилагаемых документов</w:t>
      </w:r>
      <w:r w:rsidR="00A063C0" w:rsidRPr="007E2707">
        <w:rPr>
          <w:rFonts w:ascii="Times New Roman" w:hAnsi="Times New Roman" w:cs="Times New Roman"/>
          <w:sz w:val="27"/>
          <w:szCs w:val="27"/>
        </w:rPr>
        <w:t xml:space="preserve"> на соответствие установленным требованиям.</w:t>
      </w:r>
    </w:p>
    <w:p w:rsidR="00E65995" w:rsidRPr="007E2707" w:rsidRDefault="00DC12F9" w:rsidP="008C202E">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4</w:t>
      </w:r>
      <w:r w:rsidR="00E65995" w:rsidRPr="007E2707">
        <w:rPr>
          <w:rFonts w:ascii="Times New Roman" w:eastAsia="Times New Roman" w:hAnsi="Times New Roman" w:cs="Times New Roman"/>
          <w:color w:val="auto"/>
          <w:sz w:val="27"/>
          <w:szCs w:val="27"/>
        </w:rPr>
        <w:t>.1. Основанием для начала административной процедуры является регистрация заявления  в Администрации.</w:t>
      </w:r>
    </w:p>
    <w:p w:rsidR="00E65995" w:rsidRPr="007E2707" w:rsidRDefault="00E65995" w:rsidP="008C202E">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4</w:t>
      </w:r>
      <w:r w:rsidRPr="007E2707">
        <w:rPr>
          <w:rFonts w:ascii="Times New Roman" w:eastAsia="Times New Roman" w:hAnsi="Times New Roman" w:cs="Times New Roman"/>
          <w:color w:val="auto"/>
          <w:sz w:val="27"/>
          <w:szCs w:val="27"/>
        </w:rPr>
        <w:t>.2. Должностными лицами, ответственными за рассмотрение заявления, являются специалисты Администрации.</w:t>
      </w:r>
    </w:p>
    <w:p w:rsidR="00E65995" w:rsidRPr="007E2707" w:rsidRDefault="00E65995" w:rsidP="008C202E">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4</w:t>
      </w:r>
      <w:r w:rsidRPr="007E2707">
        <w:rPr>
          <w:rFonts w:ascii="Times New Roman" w:eastAsia="Times New Roman" w:hAnsi="Times New Roman" w:cs="Times New Roman"/>
          <w:color w:val="auto"/>
          <w:sz w:val="27"/>
          <w:szCs w:val="27"/>
        </w:rPr>
        <w:t>.3. При рассмотрении заявления</w:t>
      </w:r>
      <w:r w:rsidR="001C0E14" w:rsidRPr="007E2707">
        <w:rPr>
          <w:rFonts w:ascii="Times New Roman" w:eastAsia="Times New Roman" w:hAnsi="Times New Roman" w:cs="Times New Roman"/>
          <w:color w:val="auto"/>
          <w:sz w:val="27"/>
          <w:szCs w:val="27"/>
        </w:rPr>
        <w:t xml:space="preserve"> и прилагаемых документов</w:t>
      </w:r>
      <w:r w:rsidRPr="007E2707">
        <w:rPr>
          <w:rFonts w:ascii="Times New Roman" w:eastAsia="Times New Roman" w:hAnsi="Times New Roman" w:cs="Times New Roman"/>
          <w:color w:val="auto"/>
          <w:sz w:val="27"/>
          <w:szCs w:val="27"/>
        </w:rPr>
        <w:t xml:space="preserve"> специалисты Администрации осуществляют проверку содержащихся в них сведений и соответствия </w:t>
      </w:r>
      <w:r w:rsidR="001C0E14" w:rsidRPr="007E2707">
        <w:rPr>
          <w:rFonts w:ascii="Times New Roman" w:eastAsia="Times New Roman" w:hAnsi="Times New Roman" w:cs="Times New Roman"/>
          <w:color w:val="auto"/>
          <w:sz w:val="27"/>
          <w:szCs w:val="27"/>
        </w:rPr>
        <w:t>их</w:t>
      </w:r>
      <w:r w:rsidRPr="007E2707">
        <w:rPr>
          <w:rFonts w:ascii="Times New Roman" w:eastAsia="Times New Roman" w:hAnsi="Times New Roman" w:cs="Times New Roman"/>
          <w:color w:val="auto"/>
          <w:sz w:val="27"/>
          <w:szCs w:val="27"/>
        </w:rPr>
        <w:t xml:space="preserve"> установленным требованиям.</w:t>
      </w:r>
    </w:p>
    <w:p w:rsidR="00E65995" w:rsidRPr="007E2707" w:rsidRDefault="00E65995" w:rsidP="008C202E">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E65995" w:rsidRPr="007E2707" w:rsidRDefault="00E65995" w:rsidP="008C202E">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4</w:t>
      </w:r>
      <w:r w:rsidRPr="007E2707">
        <w:rPr>
          <w:rFonts w:ascii="Times New Roman" w:eastAsia="Times New Roman" w:hAnsi="Times New Roman" w:cs="Times New Roman"/>
          <w:color w:val="auto"/>
          <w:sz w:val="27"/>
          <w:szCs w:val="27"/>
        </w:rPr>
        <w:t xml:space="preserve">.4. Срок выполнения административной процедуры - в течение </w:t>
      </w:r>
      <w:r w:rsidR="001C0E14" w:rsidRPr="007E2707">
        <w:rPr>
          <w:rFonts w:ascii="Times New Roman" w:eastAsia="Times New Roman" w:hAnsi="Times New Roman" w:cs="Times New Roman"/>
          <w:color w:val="auto"/>
          <w:sz w:val="27"/>
          <w:szCs w:val="27"/>
        </w:rPr>
        <w:t>пяти</w:t>
      </w:r>
      <w:r w:rsidRPr="007E2707">
        <w:rPr>
          <w:rFonts w:ascii="Times New Roman" w:eastAsia="Times New Roman" w:hAnsi="Times New Roman" w:cs="Times New Roman"/>
          <w:color w:val="auto"/>
          <w:sz w:val="27"/>
          <w:szCs w:val="27"/>
        </w:rPr>
        <w:t xml:space="preserve"> рабочих дней со дня поступления заявления в Администрацию.</w:t>
      </w:r>
    </w:p>
    <w:p w:rsidR="00E65995" w:rsidRPr="007E2707" w:rsidRDefault="00E65995" w:rsidP="008C202E">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4</w:t>
      </w:r>
      <w:r w:rsidRPr="007E2707">
        <w:rPr>
          <w:rFonts w:ascii="Times New Roman" w:eastAsia="Times New Roman" w:hAnsi="Times New Roman" w:cs="Times New Roman"/>
          <w:color w:val="auto"/>
          <w:sz w:val="27"/>
          <w:szCs w:val="27"/>
        </w:rPr>
        <w:t>.5. Контроль за выполнением административной процедуры осуществляется главой Администрации.</w:t>
      </w:r>
    </w:p>
    <w:p w:rsidR="003E5D4A" w:rsidRPr="007E2707" w:rsidRDefault="00E65995" w:rsidP="001F10F0">
      <w:pPr>
        <w:widowControl/>
        <w:autoSpaceDE w:val="0"/>
        <w:autoSpaceDN w:val="0"/>
        <w:adjustRightInd w:val="0"/>
        <w:ind w:firstLine="539"/>
        <w:jc w:val="both"/>
        <w:rPr>
          <w:rFonts w:ascii="Times New Roman" w:eastAsia="Times New Roman" w:hAnsi="Times New Roman" w:cs="Times New Roman"/>
          <w:color w:val="auto"/>
          <w:sz w:val="27"/>
          <w:szCs w:val="27"/>
        </w:rPr>
      </w:pPr>
      <w:r w:rsidRPr="00893E8F">
        <w:rPr>
          <w:rFonts w:ascii="Times New Roman" w:eastAsia="Times New Roman" w:hAnsi="Times New Roman" w:cs="Times New Roman"/>
          <w:color w:val="auto"/>
          <w:sz w:val="27"/>
          <w:szCs w:val="27"/>
        </w:rPr>
        <w:t>3.</w:t>
      </w:r>
      <w:r w:rsidR="00C41A02" w:rsidRPr="00893E8F">
        <w:rPr>
          <w:rFonts w:ascii="Times New Roman" w:eastAsia="Times New Roman" w:hAnsi="Times New Roman" w:cs="Times New Roman"/>
          <w:color w:val="auto"/>
          <w:sz w:val="27"/>
          <w:szCs w:val="27"/>
        </w:rPr>
        <w:t>4</w:t>
      </w:r>
      <w:r w:rsidRPr="00893E8F">
        <w:rPr>
          <w:rFonts w:ascii="Times New Roman" w:eastAsia="Times New Roman" w:hAnsi="Times New Roman" w:cs="Times New Roman"/>
          <w:color w:val="auto"/>
          <w:sz w:val="27"/>
          <w:szCs w:val="27"/>
        </w:rPr>
        <w:t xml:space="preserve">.6. Результатом административной процедуры является </w:t>
      </w:r>
      <w:r w:rsidR="003E5D4A" w:rsidRPr="00893E8F">
        <w:rPr>
          <w:rFonts w:ascii="Times New Roman" w:eastAsia="Times New Roman" w:hAnsi="Times New Roman" w:cs="Times New Roman"/>
          <w:color w:val="auto"/>
          <w:sz w:val="27"/>
          <w:szCs w:val="27"/>
        </w:rPr>
        <w:t xml:space="preserve">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w:t>
      </w:r>
      <w:r w:rsidR="0058776C" w:rsidRPr="00893E8F">
        <w:rPr>
          <w:rFonts w:ascii="Times New Roman" w:eastAsia="Times New Roman" w:hAnsi="Times New Roman" w:cs="Times New Roman"/>
          <w:color w:val="auto"/>
          <w:sz w:val="27"/>
          <w:szCs w:val="27"/>
        </w:rPr>
        <w:t>уполномоченного органа местного самоуправления</w:t>
      </w:r>
      <w:r w:rsidR="003E5D4A" w:rsidRPr="00893E8F">
        <w:rPr>
          <w:rFonts w:ascii="Times New Roman" w:eastAsia="Times New Roman" w:hAnsi="Times New Roman" w:cs="Times New Roman"/>
          <w:color w:val="auto"/>
          <w:sz w:val="27"/>
          <w:szCs w:val="27"/>
        </w:rPr>
        <w:t xml:space="preserve"> в информационно-телекоммуникационной сети "Интернет" извещения о заключении договора на размещение </w:t>
      </w:r>
      <w:r w:rsidR="002E48E8" w:rsidRPr="00893E8F">
        <w:rPr>
          <w:rFonts w:ascii="Times New Roman" w:eastAsia="Times New Roman" w:hAnsi="Times New Roman" w:cs="Times New Roman"/>
          <w:color w:val="auto"/>
          <w:sz w:val="27"/>
          <w:szCs w:val="27"/>
        </w:rPr>
        <w:t>н</w:t>
      </w:r>
      <w:r w:rsidR="002E48E8" w:rsidRPr="00893E8F">
        <w:rPr>
          <w:rFonts w:ascii="Times New Roman" w:hAnsi="Times New Roman" w:cs="Times New Roman"/>
          <w:sz w:val="27"/>
          <w:szCs w:val="27"/>
        </w:rPr>
        <w:t>естационарного торгового объекта</w:t>
      </w:r>
      <w:r w:rsidR="003E5D4A" w:rsidRPr="00893E8F">
        <w:rPr>
          <w:rFonts w:ascii="Times New Roman" w:eastAsia="Times New Roman" w:hAnsi="Times New Roman" w:cs="Times New Roman"/>
          <w:color w:val="auto"/>
          <w:sz w:val="27"/>
          <w:szCs w:val="27"/>
        </w:rPr>
        <w:t xml:space="preserve"> без проведения аукциона или об отказе в предоставлении </w:t>
      </w:r>
      <w:r w:rsidR="00033BB6" w:rsidRPr="00893E8F">
        <w:rPr>
          <w:rFonts w:ascii="Times New Roman" w:eastAsia="Times New Roman" w:hAnsi="Times New Roman" w:cs="Times New Roman"/>
          <w:color w:val="auto"/>
          <w:sz w:val="27"/>
          <w:szCs w:val="27"/>
        </w:rPr>
        <w:t>муниципальной</w:t>
      </w:r>
      <w:r w:rsidR="003E5D4A" w:rsidRPr="00893E8F">
        <w:rPr>
          <w:rFonts w:ascii="Times New Roman" w:eastAsia="Times New Roman" w:hAnsi="Times New Roman" w:cs="Times New Roman"/>
          <w:color w:val="auto"/>
          <w:sz w:val="27"/>
          <w:szCs w:val="27"/>
        </w:rPr>
        <w:t xml:space="preserve"> услуги по основаниям, предусмотренн</w:t>
      </w:r>
      <w:r w:rsidR="001F10F0" w:rsidRPr="00893E8F">
        <w:rPr>
          <w:rFonts w:ascii="Times New Roman" w:eastAsia="Times New Roman" w:hAnsi="Times New Roman" w:cs="Times New Roman"/>
          <w:color w:val="auto"/>
          <w:sz w:val="27"/>
          <w:szCs w:val="27"/>
        </w:rPr>
        <w:t xml:space="preserve">ым абзацами 2 - </w:t>
      </w:r>
      <w:r w:rsidR="00893E8F" w:rsidRPr="00893E8F">
        <w:rPr>
          <w:rFonts w:ascii="Times New Roman" w:eastAsia="Times New Roman" w:hAnsi="Times New Roman" w:cs="Times New Roman"/>
          <w:color w:val="auto"/>
          <w:sz w:val="27"/>
          <w:szCs w:val="27"/>
        </w:rPr>
        <w:t>8</w:t>
      </w:r>
      <w:r w:rsidR="001F10F0" w:rsidRPr="00893E8F">
        <w:rPr>
          <w:rFonts w:ascii="Times New Roman" w:eastAsia="Times New Roman" w:hAnsi="Times New Roman" w:cs="Times New Roman"/>
          <w:color w:val="auto"/>
          <w:sz w:val="27"/>
          <w:szCs w:val="27"/>
        </w:rPr>
        <w:t xml:space="preserve"> пункта 2.8</w:t>
      </w:r>
      <w:r w:rsidR="003E5D4A" w:rsidRPr="00893E8F">
        <w:rPr>
          <w:rFonts w:ascii="Times New Roman" w:eastAsia="Times New Roman" w:hAnsi="Times New Roman" w:cs="Times New Roman"/>
          <w:color w:val="auto"/>
          <w:sz w:val="27"/>
          <w:szCs w:val="27"/>
        </w:rPr>
        <w:t xml:space="preserve"> Регламента.</w:t>
      </w:r>
    </w:p>
    <w:p w:rsidR="003E5D4A" w:rsidRPr="007E2707" w:rsidRDefault="00C41A02" w:rsidP="0039125C">
      <w:pPr>
        <w:widowControl/>
        <w:autoSpaceDE w:val="0"/>
        <w:autoSpaceDN w:val="0"/>
        <w:adjustRightInd w:val="0"/>
        <w:ind w:firstLine="539"/>
        <w:jc w:val="both"/>
        <w:rPr>
          <w:rFonts w:ascii="Times New Roman" w:eastAsia="Times New Roman" w:hAnsi="Times New Roman" w:cs="Times New Roman"/>
          <w:color w:val="auto"/>
          <w:sz w:val="27"/>
          <w:szCs w:val="27"/>
        </w:rPr>
      </w:pPr>
      <w:r>
        <w:rPr>
          <w:rFonts w:ascii="Times New Roman" w:eastAsia="Times New Roman" w:hAnsi="Times New Roman" w:cs="Times New Roman"/>
          <w:color w:val="auto"/>
          <w:sz w:val="27"/>
          <w:szCs w:val="27"/>
        </w:rPr>
        <w:t>3.5</w:t>
      </w:r>
      <w:r w:rsidR="003E5D4A" w:rsidRPr="007E2707">
        <w:rPr>
          <w:rFonts w:ascii="Times New Roman" w:eastAsia="Times New Roman" w:hAnsi="Times New Roman" w:cs="Times New Roman"/>
          <w:color w:val="auto"/>
          <w:sz w:val="27"/>
          <w:szCs w:val="27"/>
        </w:rPr>
        <w:t xml:space="preserve">. Принятие решения о предоставлении или об отказе в предоставлении </w:t>
      </w:r>
      <w:r w:rsidR="00033BB6" w:rsidRPr="007E2707">
        <w:rPr>
          <w:rFonts w:ascii="Times New Roman" w:eastAsia="Times New Roman" w:hAnsi="Times New Roman" w:cs="Times New Roman"/>
          <w:color w:val="auto"/>
          <w:sz w:val="27"/>
          <w:szCs w:val="27"/>
        </w:rPr>
        <w:t>муниципальной</w:t>
      </w:r>
      <w:r w:rsidR="003E5D4A" w:rsidRPr="007E2707">
        <w:rPr>
          <w:rFonts w:ascii="Times New Roman" w:eastAsia="Times New Roman" w:hAnsi="Times New Roman" w:cs="Times New Roman"/>
          <w:color w:val="auto"/>
          <w:sz w:val="27"/>
          <w:szCs w:val="27"/>
        </w:rPr>
        <w:t xml:space="preserve"> услуги и оформление результата предоставления </w:t>
      </w:r>
      <w:r w:rsidR="00033BB6" w:rsidRPr="007E2707">
        <w:rPr>
          <w:rFonts w:ascii="Times New Roman" w:eastAsia="Times New Roman" w:hAnsi="Times New Roman" w:cs="Times New Roman"/>
          <w:color w:val="auto"/>
          <w:sz w:val="27"/>
          <w:szCs w:val="27"/>
        </w:rPr>
        <w:t>муниципальной</w:t>
      </w:r>
      <w:r w:rsidR="003E5D4A" w:rsidRPr="007E2707">
        <w:rPr>
          <w:rFonts w:ascii="Times New Roman" w:eastAsia="Times New Roman" w:hAnsi="Times New Roman" w:cs="Times New Roman"/>
          <w:color w:val="auto"/>
          <w:sz w:val="27"/>
          <w:szCs w:val="27"/>
        </w:rPr>
        <w:t xml:space="preserve"> услуги.</w:t>
      </w:r>
    </w:p>
    <w:p w:rsidR="004B3EA0" w:rsidRPr="007E2707" w:rsidRDefault="00D121E0" w:rsidP="0039125C">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 xml:space="preserve">.1. Основанием для начала административной процедуры по принятию решения о предоставлении </w:t>
      </w:r>
      <w:r w:rsidR="0061290D" w:rsidRPr="007E2707">
        <w:rPr>
          <w:rFonts w:ascii="Times New Roman" w:eastAsia="Times New Roman" w:hAnsi="Times New Roman" w:cs="Times New Roman"/>
          <w:color w:val="auto"/>
          <w:sz w:val="27"/>
          <w:szCs w:val="27"/>
        </w:rPr>
        <w:t xml:space="preserve">является истечении тридцати дней со дня опубликования извещения о заключении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61290D" w:rsidRPr="007E2707">
        <w:rPr>
          <w:rFonts w:ascii="Times New Roman" w:eastAsia="Times New Roman" w:hAnsi="Times New Roman" w:cs="Times New Roman"/>
          <w:color w:val="auto"/>
          <w:sz w:val="27"/>
          <w:szCs w:val="27"/>
        </w:rPr>
        <w:t xml:space="preserve"> без проведения аукциона, а по принятию </w:t>
      </w:r>
      <w:r w:rsidR="0061290D" w:rsidRPr="007E2707">
        <w:rPr>
          <w:rFonts w:ascii="Times New Roman" w:eastAsia="Times New Roman" w:hAnsi="Times New Roman" w:cs="Times New Roman"/>
          <w:color w:val="auto"/>
          <w:sz w:val="27"/>
          <w:szCs w:val="27"/>
        </w:rPr>
        <w:lastRenderedPageBreak/>
        <w:t>решения</w:t>
      </w:r>
      <w:r w:rsidRPr="007E2707">
        <w:rPr>
          <w:rFonts w:ascii="Times New Roman" w:eastAsia="Times New Roman" w:hAnsi="Times New Roman" w:cs="Times New Roman"/>
          <w:color w:val="auto"/>
          <w:sz w:val="27"/>
          <w:szCs w:val="27"/>
        </w:rPr>
        <w:t xml:space="preserve"> об отказе в предоставлении </w:t>
      </w:r>
      <w:r w:rsidR="00033BB6" w:rsidRPr="007E2707">
        <w:rPr>
          <w:rFonts w:ascii="Times New Roman" w:eastAsia="Times New Roman" w:hAnsi="Times New Roman" w:cs="Times New Roman"/>
          <w:color w:val="auto"/>
          <w:sz w:val="27"/>
          <w:szCs w:val="27"/>
        </w:rPr>
        <w:t>муниципальной</w:t>
      </w:r>
      <w:r w:rsidRPr="007E2707">
        <w:rPr>
          <w:rFonts w:ascii="Times New Roman" w:eastAsia="Times New Roman" w:hAnsi="Times New Roman" w:cs="Times New Roman"/>
          <w:color w:val="auto"/>
          <w:sz w:val="27"/>
          <w:szCs w:val="27"/>
        </w:rPr>
        <w:t xml:space="preserve"> услуги</w:t>
      </w:r>
      <w:r w:rsidR="004B3EA0" w:rsidRPr="007E2707">
        <w:rPr>
          <w:rFonts w:ascii="Times New Roman" w:eastAsia="Times New Roman" w:hAnsi="Times New Roman" w:cs="Times New Roman"/>
          <w:color w:val="auto"/>
          <w:sz w:val="27"/>
          <w:szCs w:val="27"/>
        </w:rPr>
        <w:t xml:space="preserve"> наличие оснований, предусмотренных пунктом 2.8. Регламента.</w:t>
      </w:r>
    </w:p>
    <w:p w:rsidR="0064680F" w:rsidRPr="007E2707" w:rsidRDefault="008F566F" w:rsidP="00DE1671">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 xml:space="preserve">.2. </w:t>
      </w:r>
      <w:r w:rsidR="00DE1671" w:rsidRPr="007E2707">
        <w:rPr>
          <w:rFonts w:ascii="Times New Roman" w:eastAsia="Times New Roman" w:hAnsi="Times New Roman" w:cs="Times New Roman"/>
          <w:color w:val="auto"/>
          <w:sz w:val="27"/>
          <w:szCs w:val="27"/>
        </w:rPr>
        <w:t xml:space="preserve">Если по истечении тридцати дней со дня опубликования извещения о заключении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DE1671" w:rsidRPr="007E2707">
        <w:rPr>
          <w:rFonts w:ascii="Times New Roman" w:eastAsia="Times New Roman" w:hAnsi="Times New Roman" w:cs="Times New Roman"/>
          <w:color w:val="auto"/>
          <w:sz w:val="27"/>
          <w:szCs w:val="27"/>
        </w:rPr>
        <w:t xml:space="preserve"> без проведения аукциона заявлений иных хозяйствующих субъектов о намерении участвовать в аукционе не поступили, Администрация принимает </w:t>
      </w:r>
      <w:r w:rsidR="00E653E3" w:rsidRPr="007E2707">
        <w:rPr>
          <w:rFonts w:ascii="Times New Roman" w:eastAsia="Times New Roman" w:hAnsi="Times New Roman" w:cs="Times New Roman"/>
          <w:color w:val="auto"/>
          <w:sz w:val="27"/>
          <w:szCs w:val="27"/>
        </w:rPr>
        <w:t>постановление</w:t>
      </w:r>
      <w:r w:rsidR="00DE1671" w:rsidRPr="007E2707">
        <w:rPr>
          <w:rFonts w:ascii="Times New Roman" w:eastAsia="Times New Roman" w:hAnsi="Times New Roman" w:cs="Times New Roman"/>
          <w:color w:val="auto"/>
          <w:sz w:val="27"/>
          <w:szCs w:val="27"/>
        </w:rPr>
        <w:t xml:space="preserve"> о заключении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DE1671" w:rsidRPr="007E2707">
        <w:rPr>
          <w:rFonts w:ascii="Times New Roman" w:eastAsia="Times New Roman" w:hAnsi="Times New Roman" w:cs="Times New Roman"/>
          <w:color w:val="auto"/>
          <w:sz w:val="27"/>
          <w:szCs w:val="27"/>
        </w:rPr>
        <w:t xml:space="preserve"> без проведения аукциона</w:t>
      </w:r>
      <w:r w:rsidR="0064680F" w:rsidRPr="007E2707">
        <w:rPr>
          <w:rFonts w:ascii="Times New Roman" w:eastAsia="Times New Roman" w:hAnsi="Times New Roman" w:cs="Times New Roman"/>
          <w:color w:val="auto"/>
          <w:sz w:val="27"/>
          <w:szCs w:val="27"/>
        </w:rPr>
        <w:t>.</w:t>
      </w:r>
    </w:p>
    <w:p w:rsidR="00D3085D" w:rsidRPr="007E2707" w:rsidRDefault="00D3085D" w:rsidP="00D3085D">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 xml:space="preserve">.3  Не позднее чем через пять рабочих дней с даты принятия </w:t>
      </w:r>
      <w:r w:rsidR="00AA1F9E" w:rsidRPr="007E2707">
        <w:rPr>
          <w:rFonts w:ascii="Times New Roman" w:eastAsia="Times New Roman" w:hAnsi="Times New Roman" w:cs="Times New Roman"/>
          <w:color w:val="auto"/>
          <w:sz w:val="27"/>
          <w:szCs w:val="27"/>
        </w:rPr>
        <w:t>постановления</w:t>
      </w:r>
      <w:r w:rsidRPr="007E2707">
        <w:rPr>
          <w:rFonts w:ascii="Times New Roman" w:eastAsia="Times New Roman" w:hAnsi="Times New Roman" w:cs="Times New Roman"/>
          <w:color w:val="auto"/>
          <w:sz w:val="27"/>
          <w:szCs w:val="27"/>
        </w:rPr>
        <w:t xml:space="preserve"> о заключении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Pr="007E2707">
        <w:rPr>
          <w:rFonts w:ascii="Times New Roman" w:eastAsia="Times New Roman" w:hAnsi="Times New Roman" w:cs="Times New Roman"/>
          <w:color w:val="auto"/>
          <w:sz w:val="27"/>
          <w:szCs w:val="27"/>
        </w:rPr>
        <w:t xml:space="preserve"> без проведения аукциона </w:t>
      </w:r>
      <w:r w:rsidR="00667642" w:rsidRPr="007E2707">
        <w:rPr>
          <w:rFonts w:ascii="Times New Roman" w:eastAsia="Times New Roman" w:hAnsi="Times New Roman" w:cs="Times New Roman"/>
          <w:color w:val="auto"/>
          <w:sz w:val="27"/>
          <w:szCs w:val="27"/>
        </w:rPr>
        <w:t xml:space="preserve">специалист </w:t>
      </w:r>
      <w:r w:rsidR="00244AD9" w:rsidRPr="007E2707">
        <w:rPr>
          <w:rFonts w:ascii="Times New Roman" w:eastAsia="Times New Roman" w:hAnsi="Times New Roman" w:cs="Times New Roman"/>
          <w:color w:val="auto"/>
          <w:sz w:val="27"/>
          <w:szCs w:val="27"/>
        </w:rPr>
        <w:t>Администраци</w:t>
      </w:r>
      <w:r w:rsidR="00667642" w:rsidRPr="007E2707">
        <w:rPr>
          <w:rFonts w:ascii="Times New Roman" w:eastAsia="Times New Roman" w:hAnsi="Times New Roman" w:cs="Times New Roman"/>
          <w:color w:val="auto"/>
          <w:sz w:val="27"/>
          <w:szCs w:val="27"/>
        </w:rPr>
        <w:t>и</w:t>
      </w:r>
      <w:r w:rsidR="00244AD9" w:rsidRPr="007E2707">
        <w:rPr>
          <w:rFonts w:ascii="Times New Roman" w:eastAsia="Times New Roman" w:hAnsi="Times New Roman" w:cs="Times New Roman"/>
          <w:color w:val="auto"/>
          <w:sz w:val="27"/>
          <w:szCs w:val="27"/>
        </w:rPr>
        <w:t xml:space="preserve"> </w:t>
      </w:r>
      <w:r w:rsidRPr="007E2707">
        <w:rPr>
          <w:rFonts w:ascii="Times New Roman" w:eastAsia="Times New Roman" w:hAnsi="Times New Roman" w:cs="Times New Roman"/>
          <w:color w:val="auto"/>
          <w:sz w:val="27"/>
          <w:szCs w:val="27"/>
        </w:rPr>
        <w:t xml:space="preserve">направляет заявителю копию указанного </w:t>
      </w:r>
      <w:r w:rsidR="00AA1F9E" w:rsidRPr="007E2707">
        <w:rPr>
          <w:rFonts w:ascii="Times New Roman" w:eastAsia="Times New Roman" w:hAnsi="Times New Roman" w:cs="Times New Roman"/>
          <w:color w:val="auto"/>
          <w:sz w:val="27"/>
          <w:szCs w:val="27"/>
        </w:rPr>
        <w:t>постановления</w:t>
      </w:r>
      <w:r w:rsidRPr="007E2707">
        <w:rPr>
          <w:rFonts w:ascii="Times New Roman" w:eastAsia="Times New Roman" w:hAnsi="Times New Roman" w:cs="Times New Roman"/>
          <w:color w:val="auto"/>
          <w:sz w:val="27"/>
          <w:szCs w:val="27"/>
        </w:rPr>
        <w:t xml:space="preserve">, </w:t>
      </w:r>
      <w:r w:rsidR="0053760F" w:rsidRPr="007E2707">
        <w:rPr>
          <w:rFonts w:ascii="Times New Roman" w:eastAsia="Times New Roman" w:hAnsi="Times New Roman" w:cs="Times New Roman"/>
          <w:color w:val="auto"/>
          <w:sz w:val="27"/>
          <w:szCs w:val="27"/>
        </w:rPr>
        <w:t xml:space="preserve">подписанный </w:t>
      </w:r>
      <w:r w:rsidRPr="007E2707">
        <w:rPr>
          <w:rFonts w:ascii="Times New Roman" w:eastAsia="Times New Roman" w:hAnsi="Times New Roman" w:cs="Times New Roman"/>
          <w:color w:val="auto"/>
          <w:sz w:val="27"/>
          <w:szCs w:val="27"/>
        </w:rPr>
        <w:t>проект договора (</w:t>
      </w:r>
      <w:hyperlink r:id="rId24" w:history="1">
        <w:r w:rsidRPr="007E2707">
          <w:rPr>
            <w:rFonts w:ascii="Times New Roman" w:eastAsia="Times New Roman" w:hAnsi="Times New Roman" w:cs="Times New Roman"/>
            <w:color w:val="0000FF"/>
            <w:sz w:val="27"/>
            <w:szCs w:val="27"/>
          </w:rPr>
          <w:t xml:space="preserve">приложение </w:t>
        </w:r>
        <w:r w:rsidR="00081FB0" w:rsidRPr="007E2707">
          <w:rPr>
            <w:rFonts w:ascii="Times New Roman" w:eastAsia="Times New Roman" w:hAnsi="Times New Roman" w:cs="Times New Roman"/>
            <w:color w:val="0000FF"/>
            <w:sz w:val="27"/>
            <w:szCs w:val="27"/>
          </w:rPr>
          <w:t>№</w:t>
        </w:r>
        <w:r w:rsidRPr="007E2707">
          <w:rPr>
            <w:rFonts w:ascii="Times New Roman" w:eastAsia="Times New Roman" w:hAnsi="Times New Roman" w:cs="Times New Roman"/>
            <w:color w:val="0000FF"/>
            <w:sz w:val="27"/>
            <w:szCs w:val="27"/>
          </w:rPr>
          <w:t xml:space="preserve"> </w:t>
        </w:r>
      </w:hyperlink>
      <w:r w:rsidR="00DF714B">
        <w:rPr>
          <w:rFonts w:ascii="Times New Roman" w:eastAsia="Times New Roman" w:hAnsi="Times New Roman" w:cs="Times New Roman"/>
          <w:color w:val="auto"/>
          <w:sz w:val="27"/>
          <w:szCs w:val="27"/>
        </w:rPr>
        <w:t>2</w:t>
      </w:r>
      <w:r w:rsidR="00C26AC0" w:rsidRPr="007E2707">
        <w:rPr>
          <w:rFonts w:ascii="Times New Roman" w:eastAsia="Times New Roman" w:hAnsi="Times New Roman" w:cs="Times New Roman"/>
          <w:color w:val="auto"/>
          <w:sz w:val="27"/>
          <w:szCs w:val="27"/>
        </w:rPr>
        <w:t xml:space="preserve"> к</w:t>
      </w:r>
      <w:r w:rsidRPr="007E2707">
        <w:rPr>
          <w:rFonts w:ascii="Times New Roman" w:eastAsia="Times New Roman" w:hAnsi="Times New Roman" w:cs="Times New Roman"/>
          <w:color w:val="auto"/>
          <w:sz w:val="27"/>
          <w:szCs w:val="27"/>
        </w:rPr>
        <w:t xml:space="preserve"> </w:t>
      </w:r>
      <w:r w:rsidR="00C26AC0" w:rsidRPr="007E2707">
        <w:rPr>
          <w:rFonts w:ascii="Times New Roman" w:eastAsia="Times New Roman" w:hAnsi="Times New Roman" w:cs="Times New Roman"/>
          <w:color w:val="auto"/>
          <w:sz w:val="27"/>
          <w:szCs w:val="27"/>
        </w:rPr>
        <w:t>Регламенту</w:t>
      </w:r>
      <w:r w:rsidRPr="007E2707">
        <w:rPr>
          <w:rFonts w:ascii="Times New Roman" w:eastAsia="Times New Roman" w:hAnsi="Times New Roman" w:cs="Times New Roman"/>
          <w:color w:val="auto"/>
          <w:sz w:val="27"/>
          <w:szCs w:val="27"/>
        </w:rPr>
        <w:t xml:space="preserve">)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Pr="007E2707">
        <w:rPr>
          <w:rFonts w:ascii="Times New Roman" w:eastAsia="Times New Roman" w:hAnsi="Times New Roman" w:cs="Times New Roman"/>
          <w:color w:val="auto"/>
          <w:sz w:val="27"/>
          <w:szCs w:val="27"/>
        </w:rPr>
        <w:t xml:space="preserve"> без проведения аукциона</w:t>
      </w:r>
      <w:r w:rsidR="0053760F" w:rsidRPr="007E2707">
        <w:rPr>
          <w:rFonts w:ascii="Times New Roman" w:eastAsia="Times New Roman" w:hAnsi="Times New Roman" w:cs="Times New Roman"/>
          <w:color w:val="auto"/>
          <w:sz w:val="27"/>
          <w:szCs w:val="27"/>
        </w:rPr>
        <w:t xml:space="preserve"> в 2 экземплярах</w:t>
      </w:r>
      <w:r w:rsidRPr="007E2707">
        <w:rPr>
          <w:rFonts w:ascii="Times New Roman" w:eastAsia="Times New Roman" w:hAnsi="Times New Roman" w:cs="Times New Roman"/>
          <w:color w:val="auto"/>
          <w:sz w:val="27"/>
          <w:szCs w:val="27"/>
        </w:rPr>
        <w:t xml:space="preserve"> с предложением о его подписании в течение 15 рабочих дней.</w:t>
      </w:r>
    </w:p>
    <w:p w:rsidR="00DE1671" w:rsidRPr="007E2707" w:rsidRDefault="00244AD9" w:rsidP="00DE1671">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 xml:space="preserve">.4. </w:t>
      </w:r>
      <w:r w:rsidR="00DE1671" w:rsidRPr="007E2707">
        <w:rPr>
          <w:rFonts w:ascii="Times New Roman" w:eastAsia="Times New Roman" w:hAnsi="Times New Roman" w:cs="Times New Roman"/>
          <w:color w:val="auto"/>
          <w:sz w:val="27"/>
          <w:szCs w:val="27"/>
        </w:rPr>
        <w:t xml:space="preserve">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w:t>
      </w:r>
      <w:r w:rsidR="00E55323" w:rsidRPr="007E2707">
        <w:rPr>
          <w:rFonts w:ascii="Times New Roman" w:eastAsia="Times New Roman" w:hAnsi="Times New Roman" w:cs="Times New Roman"/>
          <w:color w:val="auto"/>
          <w:sz w:val="27"/>
          <w:szCs w:val="27"/>
        </w:rPr>
        <w:t>Администрация</w:t>
      </w:r>
      <w:r w:rsidR="00DE1671" w:rsidRPr="007E2707">
        <w:rPr>
          <w:rFonts w:ascii="Times New Roman" w:eastAsia="Times New Roman" w:hAnsi="Times New Roman" w:cs="Times New Roman"/>
          <w:color w:val="auto"/>
          <w:sz w:val="27"/>
          <w:szCs w:val="27"/>
        </w:rPr>
        <w:t xml:space="preserve"> принимает решение об отказе в заключении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DE1671" w:rsidRPr="007E2707">
        <w:rPr>
          <w:rFonts w:ascii="Times New Roman" w:eastAsia="Times New Roman" w:hAnsi="Times New Roman" w:cs="Times New Roman"/>
          <w:color w:val="auto"/>
          <w:sz w:val="27"/>
          <w:szCs w:val="27"/>
        </w:rPr>
        <w:t xml:space="preserve"> без проведения аукциона и о проведении аукциона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00DE1671" w:rsidRPr="007E2707">
        <w:rPr>
          <w:rFonts w:ascii="Times New Roman" w:eastAsia="Times New Roman" w:hAnsi="Times New Roman" w:cs="Times New Roman"/>
          <w:color w:val="auto"/>
          <w:sz w:val="27"/>
          <w:szCs w:val="27"/>
        </w:rPr>
        <w:t xml:space="preserve"> в соответствии с </w:t>
      </w:r>
      <w:hyperlink r:id="rId25" w:history="1">
        <w:r w:rsidR="00DE1671" w:rsidRPr="007E2707">
          <w:rPr>
            <w:rFonts w:ascii="Times New Roman" w:eastAsia="Times New Roman" w:hAnsi="Times New Roman" w:cs="Times New Roman"/>
            <w:color w:val="0000FF"/>
            <w:sz w:val="27"/>
            <w:szCs w:val="27"/>
          </w:rPr>
          <w:t>пунктом 1</w:t>
        </w:r>
      </w:hyperlink>
      <w:r w:rsidR="00DE1671" w:rsidRPr="007E2707">
        <w:rPr>
          <w:rFonts w:ascii="Times New Roman" w:eastAsia="Times New Roman" w:hAnsi="Times New Roman" w:cs="Times New Roman"/>
          <w:color w:val="auto"/>
          <w:sz w:val="27"/>
          <w:szCs w:val="27"/>
        </w:rPr>
        <w:t xml:space="preserve"> Порядка.</w:t>
      </w:r>
    </w:p>
    <w:p w:rsidR="00D121E0" w:rsidRPr="007E2707" w:rsidRDefault="00244AD9" w:rsidP="0053760F">
      <w:pPr>
        <w:widowControl/>
        <w:autoSpaceDE w:val="0"/>
        <w:autoSpaceDN w:val="0"/>
        <w:adjustRightInd w:val="0"/>
        <w:ind w:firstLine="540"/>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 xml:space="preserve">.5. </w:t>
      </w:r>
      <w:r w:rsidR="00D121E0" w:rsidRPr="007E2707">
        <w:rPr>
          <w:rFonts w:ascii="Times New Roman" w:eastAsia="Times New Roman" w:hAnsi="Times New Roman" w:cs="Times New Roman"/>
          <w:color w:val="auto"/>
          <w:sz w:val="27"/>
          <w:szCs w:val="27"/>
        </w:rPr>
        <w:t xml:space="preserve">Должностным лицом, ответственным за принятие решения о предоставлении или об отказе в предоставлении </w:t>
      </w:r>
      <w:r w:rsidR="00AA1F9E" w:rsidRPr="007E2707">
        <w:rPr>
          <w:rFonts w:ascii="Times New Roman" w:eastAsia="Times New Roman" w:hAnsi="Times New Roman" w:cs="Times New Roman"/>
          <w:color w:val="auto"/>
          <w:sz w:val="27"/>
          <w:szCs w:val="27"/>
        </w:rPr>
        <w:t>муниципальной</w:t>
      </w:r>
      <w:r w:rsidR="00D121E0" w:rsidRPr="007E2707">
        <w:rPr>
          <w:rFonts w:ascii="Times New Roman" w:eastAsia="Times New Roman" w:hAnsi="Times New Roman" w:cs="Times New Roman"/>
          <w:color w:val="auto"/>
          <w:sz w:val="27"/>
          <w:szCs w:val="27"/>
        </w:rPr>
        <w:t xml:space="preserve"> услуги, является </w:t>
      </w:r>
      <w:r w:rsidR="009467FA" w:rsidRPr="007E2707">
        <w:rPr>
          <w:rFonts w:ascii="Times New Roman" w:eastAsia="Times New Roman" w:hAnsi="Times New Roman" w:cs="Times New Roman"/>
          <w:color w:val="auto"/>
          <w:sz w:val="27"/>
          <w:szCs w:val="27"/>
        </w:rPr>
        <w:t>глава Администрации</w:t>
      </w:r>
      <w:r w:rsidR="00D121E0" w:rsidRPr="007E2707">
        <w:rPr>
          <w:rFonts w:ascii="Times New Roman" w:eastAsia="Times New Roman" w:hAnsi="Times New Roman" w:cs="Times New Roman"/>
          <w:color w:val="auto"/>
          <w:sz w:val="27"/>
          <w:szCs w:val="27"/>
        </w:rPr>
        <w:t>.</w:t>
      </w:r>
    </w:p>
    <w:p w:rsidR="00EB45AE" w:rsidRPr="007E2707" w:rsidRDefault="00EB45AE" w:rsidP="0053760F">
      <w:pPr>
        <w:jc w:val="both"/>
        <w:rPr>
          <w:sz w:val="27"/>
          <w:szCs w:val="27"/>
        </w:rPr>
      </w:pPr>
      <w:r w:rsidRPr="007E2707">
        <w:rPr>
          <w:rFonts w:ascii="Times New Roman" w:eastAsia="Times New Roman" w:hAnsi="Times New Roman" w:cs="Times New Roman"/>
          <w:color w:val="auto"/>
          <w:sz w:val="27"/>
          <w:szCs w:val="27"/>
        </w:rPr>
        <w:t xml:space="preserve">       </w:t>
      </w:r>
      <w:r w:rsidR="00D121E0"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00D121E0" w:rsidRPr="007E2707">
        <w:rPr>
          <w:rFonts w:ascii="Times New Roman" w:eastAsia="Times New Roman" w:hAnsi="Times New Roman" w:cs="Times New Roman"/>
          <w:color w:val="auto"/>
          <w:sz w:val="27"/>
          <w:szCs w:val="27"/>
        </w:rPr>
        <w:t>.</w:t>
      </w:r>
      <w:r w:rsidR="00BD03A1" w:rsidRPr="007E2707">
        <w:rPr>
          <w:rFonts w:ascii="Times New Roman" w:eastAsia="Times New Roman" w:hAnsi="Times New Roman" w:cs="Times New Roman"/>
          <w:color w:val="auto"/>
          <w:sz w:val="27"/>
          <w:szCs w:val="27"/>
        </w:rPr>
        <w:t>6</w:t>
      </w:r>
      <w:r w:rsidR="00D121E0" w:rsidRPr="007E2707">
        <w:rPr>
          <w:rFonts w:ascii="Times New Roman" w:eastAsia="Times New Roman" w:hAnsi="Times New Roman" w:cs="Times New Roman"/>
          <w:color w:val="auto"/>
          <w:sz w:val="27"/>
          <w:szCs w:val="27"/>
        </w:rPr>
        <w:t xml:space="preserve">. Срок принятия решения о предоставлении </w:t>
      </w:r>
      <w:r w:rsidR="00AA1F9E" w:rsidRPr="007E2707">
        <w:rPr>
          <w:rFonts w:ascii="Times New Roman" w:eastAsia="Times New Roman" w:hAnsi="Times New Roman" w:cs="Times New Roman"/>
          <w:color w:val="auto"/>
          <w:sz w:val="27"/>
          <w:szCs w:val="27"/>
        </w:rPr>
        <w:t>муниципальной</w:t>
      </w:r>
      <w:r w:rsidRPr="007E2707">
        <w:rPr>
          <w:rFonts w:ascii="Times New Roman" w:eastAsia="Times New Roman" w:hAnsi="Times New Roman" w:cs="Times New Roman"/>
          <w:color w:val="auto"/>
          <w:sz w:val="27"/>
          <w:szCs w:val="27"/>
        </w:rPr>
        <w:t xml:space="preserve"> услуги 10 рабочих дней с даты истечения тридцати дней со дня опубликования извещения о заключении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Pr="007E2707">
        <w:rPr>
          <w:rFonts w:ascii="Times New Roman" w:eastAsia="Times New Roman" w:hAnsi="Times New Roman" w:cs="Times New Roman"/>
          <w:color w:val="auto"/>
          <w:sz w:val="27"/>
          <w:szCs w:val="27"/>
        </w:rPr>
        <w:t xml:space="preserve"> без проведения аукциона</w:t>
      </w:r>
    </w:p>
    <w:p w:rsidR="0064680F" w:rsidRPr="007E2707" w:rsidRDefault="0064680F" w:rsidP="0053760F">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Срок принятия решения</w:t>
      </w:r>
      <w:r w:rsidR="00D121E0" w:rsidRPr="007E2707">
        <w:rPr>
          <w:rFonts w:ascii="Times New Roman" w:eastAsia="Times New Roman" w:hAnsi="Times New Roman" w:cs="Times New Roman"/>
          <w:color w:val="auto"/>
          <w:sz w:val="27"/>
          <w:szCs w:val="27"/>
        </w:rPr>
        <w:t xml:space="preserve"> об отказе в предоставлении </w:t>
      </w:r>
      <w:r w:rsidR="00AA1F9E" w:rsidRPr="007E2707">
        <w:rPr>
          <w:rFonts w:ascii="Times New Roman" w:eastAsia="Times New Roman" w:hAnsi="Times New Roman" w:cs="Times New Roman"/>
          <w:color w:val="auto"/>
          <w:sz w:val="27"/>
          <w:szCs w:val="27"/>
        </w:rPr>
        <w:t>муниципальной</w:t>
      </w:r>
      <w:r w:rsidR="00D121E0" w:rsidRPr="007E2707">
        <w:rPr>
          <w:rFonts w:ascii="Times New Roman" w:eastAsia="Times New Roman" w:hAnsi="Times New Roman" w:cs="Times New Roman"/>
          <w:color w:val="auto"/>
          <w:sz w:val="27"/>
          <w:szCs w:val="27"/>
        </w:rPr>
        <w:t xml:space="preserve"> услуги - </w:t>
      </w:r>
      <w:r w:rsidRPr="007E2707">
        <w:rPr>
          <w:rFonts w:ascii="Times New Roman" w:eastAsia="Times New Roman" w:hAnsi="Times New Roman" w:cs="Times New Roman"/>
          <w:color w:val="auto"/>
          <w:sz w:val="27"/>
          <w:szCs w:val="27"/>
        </w:rPr>
        <w:t xml:space="preserve">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w:t>
      </w:r>
      <w:r w:rsidR="002E48E8" w:rsidRPr="007E2707">
        <w:rPr>
          <w:rFonts w:ascii="Times New Roman" w:eastAsia="Times New Roman" w:hAnsi="Times New Roman" w:cs="Times New Roman"/>
          <w:color w:val="auto"/>
          <w:sz w:val="27"/>
          <w:szCs w:val="27"/>
        </w:rPr>
        <w:t>н</w:t>
      </w:r>
      <w:r w:rsidR="002E48E8" w:rsidRPr="007E2707">
        <w:rPr>
          <w:rFonts w:ascii="Times New Roman" w:hAnsi="Times New Roman" w:cs="Times New Roman"/>
          <w:sz w:val="27"/>
          <w:szCs w:val="27"/>
        </w:rPr>
        <w:t>естационарного торгового объекта</w:t>
      </w:r>
      <w:r w:rsidRPr="007E2707">
        <w:rPr>
          <w:rFonts w:ascii="Times New Roman" w:eastAsia="Times New Roman" w:hAnsi="Times New Roman" w:cs="Times New Roman"/>
          <w:color w:val="auto"/>
          <w:sz w:val="27"/>
          <w:szCs w:val="27"/>
        </w:rPr>
        <w:t xml:space="preserve"> </w:t>
      </w:r>
      <w:r w:rsidR="004B3EA0" w:rsidRPr="007E2707">
        <w:rPr>
          <w:rFonts w:ascii="Times New Roman" w:eastAsia="Times New Roman" w:hAnsi="Times New Roman" w:cs="Times New Roman"/>
          <w:color w:val="auto"/>
          <w:sz w:val="27"/>
          <w:szCs w:val="27"/>
        </w:rPr>
        <w:t>по основанию, указанному в абзаце 7 пункта 2.8. Регламента.</w:t>
      </w:r>
    </w:p>
    <w:p w:rsidR="004B3EA0" w:rsidRPr="007E2707" w:rsidRDefault="004B3EA0" w:rsidP="0053760F">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 xml:space="preserve">Срок принятия решения об отказе в предоставлении </w:t>
      </w:r>
      <w:r w:rsidR="00AA1F9E" w:rsidRPr="007E2707">
        <w:rPr>
          <w:rFonts w:ascii="Times New Roman" w:eastAsia="Times New Roman" w:hAnsi="Times New Roman" w:cs="Times New Roman"/>
          <w:color w:val="auto"/>
          <w:sz w:val="27"/>
          <w:szCs w:val="27"/>
        </w:rPr>
        <w:t>муниципальной</w:t>
      </w:r>
      <w:r w:rsidRPr="007E2707">
        <w:rPr>
          <w:rFonts w:ascii="Times New Roman" w:eastAsia="Times New Roman" w:hAnsi="Times New Roman" w:cs="Times New Roman"/>
          <w:color w:val="auto"/>
          <w:sz w:val="27"/>
          <w:szCs w:val="27"/>
        </w:rPr>
        <w:t xml:space="preserve"> услуги - в течение пяти рабочих дней с даты поступления заявления по основаниям, указанным в абзацах 2-6, 8 пункта 2.8. Регламента</w:t>
      </w:r>
    </w:p>
    <w:p w:rsidR="00D121E0" w:rsidRPr="007E2707" w:rsidRDefault="00DD7C86" w:rsidP="0039125C">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w:t>
      </w:r>
      <w:r w:rsidR="00BD03A1" w:rsidRPr="007E2707">
        <w:rPr>
          <w:rFonts w:ascii="Times New Roman" w:eastAsia="Times New Roman" w:hAnsi="Times New Roman" w:cs="Times New Roman"/>
          <w:color w:val="auto"/>
          <w:sz w:val="27"/>
          <w:szCs w:val="27"/>
        </w:rPr>
        <w:t>7</w:t>
      </w:r>
      <w:r w:rsidR="00D121E0" w:rsidRPr="007E2707">
        <w:rPr>
          <w:rFonts w:ascii="Times New Roman" w:eastAsia="Times New Roman" w:hAnsi="Times New Roman" w:cs="Times New Roman"/>
          <w:color w:val="auto"/>
          <w:sz w:val="27"/>
          <w:szCs w:val="27"/>
        </w:rPr>
        <w:t xml:space="preserve">. Заявитель в течение </w:t>
      </w:r>
      <w:r w:rsidR="005A276F">
        <w:rPr>
          <w:rFonts w:ascii="Times New Roman" w:eastAsia="Times New Roman" w:hAnsi="Times New Roman" w:cs="Times New Roman"/>
          <w:color w:val="auto"/>
          <w:sz w:val="27"/>
          <w:szCs w:val="27"/>
        </w:rPr>
        <w:t>1</w:t>
      </w:r>
      <w:r w:rsidR="00D121E0" w:rsidRPr="007E2707">
        <w:rPr>
          <w:rFonts w:ascii="Times New Roman" w:eastAsia="Times New Roman" w:hAnsi="Times New Roman" w:cs="Times New Roman"/>
          <w:color w:val="auto"/>
          <w:sz w:val="27"/>
          <w:szCs w:val="27"/>
        </w:rPr>
        <w:t xml:space="preserve">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w:t>
      </w:r>
      <w:r w:rsidR="002F4367" w:rsidRPr="007E2707">
        <w:rPr>
          <w:rFonts w:ascii="Times New Roman" w:eastAsia="Times New Roman" w:hAnsi="Times New Roman" w:cs="Times New Roman"/>
          <w:color w:val="auto"/>
          <w:sz w:val="27"/>
          <w:szCs w:val="27"/>
        </w:rPr>
        <w:t>Администрацию</w:t>
      </w:r>
      <w:r w:rsidR="00D121E0" w:rsidRPr="007E2707">
        <w:rPr>
          <w:rFonts w:ascii="Times New Roman" w:eastAsia="Times New Roman" w:hAnsi="Times New Roman" w:cs="Times New Roman"/>
          <w:color w:val="auto"/>
          <w:sz w:val="27"/>
          <w:szCs w:val="27"/>
        </w:rPr>
        <w:t xml:space="preserve"> или извещает </w:t>
      </w:r>
      <w:r w:rsidR="002F4367" w:rsidRPr="007E2707">
        <w:rPr>
          <w:rFonts w:ascii="Times New Roman" w:eastAsia="Times New Roman" w:hAnsi="Times New Roman" w:cs="Times New Roman"/>
          <w:color w:val="auto"/>
          <w:sz w:val="27"/>
          <w:szCs w:val="27"/>
        </w:rPr>
        <w:t>Администрацию</w:t>
      </w:r>
      <w:r w:rsidR="00D121E0" w:rsidRPr="007E2707">
        <w:rPr>
          <w:rFonts w:ascii="Times New Roman" w:eastAsia="Times New Roman" w:hAnsi="Times New Roman" w:cs="Times New Roman"/>
          <w:color w:val="auto"/>
          <w:sz w:val="27"/>
          <w:szCs w:val="27"/>
        </w:rPr>
        <w:t xml:space="preserve"> об отказе от подписания договора.</w:t>
      </w:r>
    </w:p>
    <w:p w:rsidR="00D121E0" w:rsidRPr="007E2707" w:rsidRDefault="00D121E0" w:rsidP="0039125C">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D121E0" w:rsidRPr="007E2707" w:rsidRDefault="00D121E0" w:rsidP="0039125C">
      <w:pPr>
        <w:widowControl/>
        <w:autoSpaceDE w:val="0"/>
        <w:autoSpaceDN w:val="0"/>
        <w:adjustRightInd w:val="0"/>
        <w:ind w:firstLine="539"/>
        <w:jc w:val="both"/>
        <w:rPr>
          <w:rFonts w:ascii="Times New Roman" w:eastAsia="Times New Roman" w:hAnsi="Times New Roman" w:cs="Times New Roman"/>
          <w:color w:val="auto"/>
          <w:sz w:val="27"/>
          <w:szCs w:val="27"/>
        </w:rPr>
      </w:pPr>
      <w:r w:rsidRPr="007E2707">
        <w:rPr>
          <w:rFonts w:ascii="Times New Roman" w:eastAsia="Times New Roman" w:hAnsi="Times New Roman" w:cs="Times New Roman"/>
          <w:color w:val="auto"/>
          <w:sz w:val="27"/>
          <w:szCs w:val="27"/>
        </w:rPr>
        <w:t>3.</w:t>
      </w:r>
      <w:r w:rsidR="00C41A02">
        <w:rPr>
          <w:rFonts w:ascii="Times New Roman" w:eastAsia="Times New Roman" w:hAnsi="Times New Roman" w:cs="Times New Roman"/>
          <w:color w:val="auto"/>
          <w:sz w:val="27"/>
          <w:szCs w:val="27"/>
        </w:rPr>
        <w:t>5</w:t>
      </w:r>
      <w:r w:rsidRPr="007E2707">
        <w:rPr>
          <w:rFonts w:ascii="Times New Roman" w:eastAsia="Times New Roman" w:hAnsi="Times New Roman" w:cs="Times New Roman"/>
          <w:color w:val="auto"/>
          <w:sz w:val="27"/>
          <w:szCs w:val="27"/>
        </w:rPr>
        <w:t>.</w:t>
      </w:r>
      <w:r w:rsidR="00BD03A1" w:rsidRPr="007E2707">
        <w:rPr>
          <w:rFonts w:ascii="Times New Roman" w:eastAsia="Times New Roman" w:hAnsi="Times New Roman" w:cs="Times New Roman"/>
          <w:color w:val="auto"/>
          <w:sz w:val="27"/>
          <w:szCs w:val="27"/>
        </w:rPr>
        <w:t>8</w:t>
      </w:r>
      <w:r w:rsidRPr="007E2707">
        <w:rPr>
          <w:rFonts w:ascii="Times New Roman" w:eastAsia="Times New Roman" w:hAnsi="Times New Roman" w:cs="Times New Roman"/>
          <w:color w:val="auto"/>
          <w:sz w:val="27"/>
          <w:szCs w:val="27"/>
        </w:rPr>
        <w:t xml:space="preserve">. После двухстороннего подписания </w:t>
      </w:r>
      <w:r w:rsidR="00DD7C86" w:rsidRPr="007E2707">
        <w:rPr>
          <w:rFonts w:ascii="Times New Roman" w:eastAsia="Times New Roman" w:hAnsi="Times New Roman" w:cs="Times New Roman"/>
          <w:color w:val="auto"/>
          <w:sz w:val="27"/>
          <w:szCs w:val="27"/>
        </w:rPr>
        <w:t>Администрацией</w:t>
      </w:r>
      <w:r w:rsidRPr="007E2707">
        <w:rPr>
          <w:rFonts w:ascii="Times New Roman" w:eastAsia="Times New Roman" w:hAnsi="Times New Roman" w:cs="Times New Roman"/>
          <w:color w:val="auto"/>
          <w:sz w:val="27"/>
          <w:szCs w:val="27"/>
        </w:rPr>
        <w:t xml:space="preserve"> и заявителем договора осуществляется регистрация договора в Журнале регистрации.</w:t>
      </w:r>
    </w:p>
    <w:p w:rsidR="000F14C2" w:rsidRPr="007E2707" w:rsidRDefault="0039125C"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lastRenderedPageBreak/>
        <w:t>3.</w:t>
      </w:r>
      <w:r w:rsidR="00C41A02">
        <w:rPr>
          <w:rFonts w:ascii="Times New Roman" w:hAnsi="Times New Roman" w:cs="Times New Roman"/>
          <w:sz w:val="27"/>
          <w:szCs w:val="27"/>
        </w:rPr>
        <w:t>5</w:t>
      </w:r>
      <w:r w:rsidRPr="007E2707">
        <w:rPr>
          <w:rFonts w:ascii="Times New Roman" w:hAnsi="Times New Roman" w:cs="Times New Roman"/>
          <w:sz w:val="27"/>
          <w:szCs w:val="27"/>
        </w:rPr>
        <w:t>.</w:t>
      </w:r>
      <w:r w:rsidR="00BD03A1" w:rsidRPr="007E2707">
        <w:rPr>
          <w:rFonts w:ascii="Times New Roman" w:hAnsi="Times New Roman" w:cs="Times New Roman"/>
          <w:sz w:val="27"/>
          <w:szCs w:val="27"/>
        </w:rPr>
        <w:t>9</w:t>
      </w:r>
      <w:r w:rsidRPr="007E2707">
        <w:rPr>
          <w:rFonts w:ascii="Times New Roman" w:hAnsi="Times New Roman" w:cs="Times New Roman"/>
          <w:sz w:val="27"/>
          <w:szCs w:val="27"/>
        </w:rPr>
        <w:t xml:space="preserve">. </w:t>
      </w:r>
      <w:r w:rsidR="000F14C2" w:rsidRPr="007E2707">
        <w:rPr>
          <w:rFonts w:ascii="Times New Roman" w:hAnsi="Times New Roman" w:cs="Times New Roman"/>
          <w:sz w:val="27"/>
          <w:szCs w:val="27"/>
        </w:rPr>
        <w:t xml:space="preserve">В случае, если за предоставлением муниципальной услуги заявитель обращался в </w:t>
      </w:r>
      <w:r w:rsidR="001A48DC" w:rsidRPr="007E2707">
        <w:rPr>
          <w:rFonts w:ascii="Times New Roman" w:hAnsi="Times New Roman" w:cs="Times New Roman"/>
          <w:sz w:val="27"/>
          <w:szCs w:val="27"/>
        </w:rPr>
        <w:t>МФЦ</w:t>
      </w:r>
      <w:r w:rsidR="000F14C2" w:rsidRPr="007E2707">
        <w:rPr>
          <w:rFonts w:ascii="Times New Roman" w:hAnsi="Times New Roman" w:cs="Times New Roman"/>
          <w:sz w:val="27"/>
          <w:szCs w:val="27"/>
        </w:rPr>
        <w:t xml:space="preserve">, выдача результата предоставления муниципальной услуги осуществляется в </w:t>
      </w:r>
      <w:r w:rsidR="001A48DC" w:rsidRPr="007E2707">
        <w:rPr>
          <w:rFonts w:ascii="Times New Roman" w:hAnsi="Times New Roman" w:cs="Times New Roman"/>
          <w:sz w:val="27"/>
          <w:szCs w:val="27"/>
        </w:rPr>
        <w:t>МФЦ</w:t>
      </w:r>
      <w:r w:rsidR="000F14C2" w:rsidRPr="007E2707">
        <w:rPr>
          <w:rFonts w:ascii="Times New Roman" w:hAnsi="Times New Roman" w:cs="Times New Roman"/>
          <w:sz w:val="27"/>
          <w:szCs w:val="27"/>
        </w:rPr>
        <w:t>.</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О получении результата оказания услуги курьером </w:t>
      </w:r>
      <w:r w:rsidR="001A48DC" w:rsidRPr="007E2707">
        <w:rPr>
          <w:rFonts w:ascii="Times New Roman" w:hAnsi="Times New Roman" w:cs="Times New Roman"/>
          <w:sz w:val="27"/>
          <w:szCs w:val="27"/>
        </w:rPr>
        <w:t>МФЦ</w:t>
      </w:r>
      <w:r w:rsidRPr="007E2707">
        <w:rPr>
          <w:rFonts w:ascii="Times New Roman" w:hAnsi="Times New Roman" w:cs="Times New Roman"/>
          <w:sz w:val="27"/>
          <w:szCs w:val="27"/>
        </w:rPr>
        <w:t xml:space="preserve"> осуществляется соответствующая отметка в Журнале за прохождением документов </w:t>
      </w:r>
      <w:r w:rsidR="0039125C" w:rsidRPr="007E2707">
        <w:rPr>
          <w:rFonts w:ascii="Times New Roman" w:hAnsi="Times New Roman" w:cs="Times New Roman"/>
          <w:sz w:val="27"/>
          <w:szCs w:val="27"/>
        </w:rPr>
        <w:t>А</w:t>
      </w:r>
      <w:r w:rsidRPr="007E2707">
        <w:rPr>
          <w:rFonts w:ascii="Times New Roman" w:hAnsi="Times New Roman" w:cs="Times New Roman"/>
          <w:sz w:val="27"/>
          <w:szCs w:val="27"/>
        </w:rPr>
        <w:t>дминистрации.</w:t>
      </w:r>
    </w:p>
    <w:p w:rsidR="000F14C2" w:rsidRPr="007E2707" w:rsidRDefault="000F14C2" w:rsidP="00780297">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При выдаче заявителю результата оказания услуги специалист </w:t>
      </w:r>
      <w:r w:rsidR="001A48DC" w:rsidRPr="007E2707">
        <w:rPr>
          <w:rFonts w:ascii="Times New Roman" w:hAnsi="Times New Roman" w:cs="Times New Roman"/>
          <w:sz w:val="27"/>
          <w:szCs w:val="27"/>
        </w:rPr>
        <w:t>МФЦ</w:t>
      </w:r>
      <w:r w:rsidRPr="007E2707">
        <w:rPr>
          <w:rFonts w:ascii="Times New Roman" w:hAnsi="Times New Roman" w:cs="Times New Roman"/>
          <w:sz w:val="27"/>
          <w:szCs w:val="27"/>
        </w:rPr>
        <w:t xml:space="preserve">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F14C2" w:rsidRPr="007E2707" w:rsidRDefault="000F14C2" w:rsidP="00780297">
      <w:pPr>
        <w:spacing w:after="570"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В</w:t>
      </w:r>
      <w:r w:rsidR="001A48DC" w:rsidRPr="007E2707">
        <w:rPr>
          <w:rFonts w:ascii="Times New Roman" w:hAnsi="Times New Roman" w:cs="Times New Roman"/>
          <w:sz w:val="27"/>
          <w:szCs w:val="27"/>
        </w:rPr>
        <w:t xml:space="preserve"> случае неявки заявителя в МФЦ</w:t>
      </w:r>
      <w:r w:rsidRPr="007E2707">
        <w:rPr>
          <w:rFonts w:ascii="Times New Roman" w:hAnsi="Times New Roman" w:cs="Times New Roman"/>
          <w:sz w:val="27"/>
          <w:szCs w:val="27"/>
        </w:rPr>
        <w:t>, в течение 30 дней с момента окончания срока получения р</w:t>
      </w:r>
      <w:r w:rsidR="001A48DC" w:rsidRPr="007E2707">
        <w:rPr>
          <w:rFonts w:ascii="Times New Roman" w:hAnsi="Times New Roman" w:cs="Times New Roman"/>
          <w:sz w:val="27"/>
          <w:szCs w:val="27"/>
        </w:rPr>
        <w:t>езультата оказания услуги, МФЦ</w:t>
      </w:r>
      <w:r w:rsidRPr="007E2707">
        <w:rPr>
          <w:rFonts w:ascii="Times New Roman" w:hAnsi="Times New Roman" w:cs="Times New Roman"/>
          <w:sz w:val="27"/>
          <w:szCs w:val="27"/>
        </w:rPr>
        <w:t xml:space="preserve"> передает документы в </w:t>
      </w:r>
      <w:r w:rsidR="0039125C" w:rsidRPr="007E2707">
        <w:rPr>
          <w:rFonts w:ascii="Times New Roman" w:hAnsi="Times New Roman" w:cs="Times New Roman"/>
          <w:sz w:val="27"/>
          <w:szCs w:val="27"/>
        </w:rPr>
        <w:t>А</w:t>
      </w:r>
      <w:r w:rsidRPr="007E2707">
        <w:rPr>
          <w:rFonts w:ascii="Times New Roman" w:hAnsi="Times New Roman" w:cs="Times New Roman"/>
          <w:sz w:val="27"/>
          <w:szCs w:val="27"/>
        </w:rPr>
        <w:t>дминистрацию под роспись с сопроводительным письмом.</w:t>
      </w:r>
    </w:p>
    <w:p w:rsidR="000F14C2" w:rsidRPr="007E2707" w:rsidRDefault="000F14C2" w:rsidP="00060811">
      <w:pPr>
        <w:keepNext/>
        <w:keepLines/>
        <w:spacing w:after="252" w:line="260" w:lineRule="exact"/>
        <w:ind w:firstLine="600"/>
        <w:jc w:val="center"/>
        <w:outlineLvl w:val="1"/>
        <w:rPr>
          <w:rFonts w:ascii="Times New Roman" w:hAnsi="Times New Roman" w:cs="Times New Roman"/>
          <w:b/>
          <w:bCs/>
          <w:sz w:val="27"/>
          <w:szCs w:val="27"/>
        </w:rPr>
      </w:pPr>
      <w:bookmarkStart w:id="1" w:name="bookmark12"/>
      <w:r w:rsidRPr="007E2707">
        <w:rPr>
          <w:rFonts w:ascii="Times New Roman" w:hAnsi="Times New Roman" w:cs="Times New Roman"/>
          <w:b/>
          <w:bCs/>
          <w:sz w:val="27"/>
          <w:szCs w:val="27"/>
        </w:rPr>
        <w:t>Раздел IV. Формы контроля за исполнением административного регламента</w:t>
      </w:r>
      <w:bookmarkEnd w:id="1"/>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4.2. В Администрации проводятся плановые и внеплановые проверки полноты и качества исполнения муниципальной услуги.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Периодичность осуществления проверок определяется главой Администрации.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Плановые и внеплановые проверки проводятся на основании распоряжений Администрации.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 xml:space="preserve">4.4. Персональная ответственность муниципальных служащих Администрации закрепляется в их должностных инструкциях в соответствии с </w:t>
      </w:r>
      <w:r w:rsidRPr="007E2707">
        <w:rPr>
          <w:rFonts w:ascii="Times New Roman" w:hAnsi="Times New Roman" w:cs="Times New Roman"/>
          <w:sz w:val="27"/>
          <w:szCs w:val="27"/>
        </w:rPr>
        <w:lastRenderedPageBreak/>
        <w:t>требованиями законодательства Российской Федерации.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4.5. Ответственные исполнители несут персональную ответственность за:</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4.5.1. соответствие результатов рассмотрения документов требованиям законодательства Российской Федерации;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4.5.2. соблюдение сроков выполнения административных процедур при предоставлении муниципальной услуги.</w:t>
      </w:r>
    </w:p>
    <w:p w:rsidR="006D0C40" w:rsidRPr="007E2707" w:rsidRDefault="006D0C40" w:rsidP="006D0C40">
      <w:pPr>
        <w:spacing w:line="298" w:lineRule="exact"/>
        <w:ind w:firstLine="540"/>
        <w:jc w:val="both"/>
        <w:rPr>
          <w:rFonts w:ascii="Times New Roman" w:hAnsi="Times New Roman" w:cs="Times New Roman"/>
          <w:sz w:val="27"/>
          <w:szCs w:val="27"/>
        </w:rPr>
      </w:pPr>
      <w:r w:rsidRPr="007E2707">
        <w:rPr>
          <w:rFonts w:ascii="Times New Roman" w:hAnsi="Times New Roman" w:cs="Times New Roman"/>
          <w:sz w:val="27"/>
          <w:szCs w:val="27"/>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6D0C40" w:rsidRPr="007E2707" w:rsidRDefault="006D0C40" w:rsidP="006D0C40">
      <w:pPr>
        <w:spacing w:after="244" w:line="298" w:lineRule="exact"/>
        <w:ind w:left="360" w:firstLine="740"/>
        <w:jc w:val="center"/>
        <w:rPr>
          <w:rFonts w:ascii="Times New Roman" w:hAnsi="Times New Roman" w:cs="Times New Roman"/>
          <w:b/>
          <w:bCs/>
          <w:sz w:val="27"/>
          <w:szCs w:val="27"/>
        </w:rPr>
      </w:pPr>
      <w:r w:rsidRPr="007E2707">
        <w:rPr>
          <w:rFonts w:ascii="Times New Roman" w:hAnsi="Times New Roman" w:cs="Times New Roman"/>
          <w:b/>
          <w:bCs/>
          <w:sz w:val="27"/>
          <w:szCs w:val="27"/>
        </w:rPr>
        <w:t xml:space="preserve"> </w:t>
      </w:r>
    </w:p>
    <w:p w:rsidR="00B40A73" w:rsidRPr="007E2707" w:rsidRDefault="000F14C2" w:rsidP="00B40A73">
      <w:pPr>
        <w:spacing w:after="244" w:line="298" w:lineRule="exact"/>
        <w:ind w:left="360" w:firstLine="740"/>
        <w:jc w:val="center"/>
        <w:rPr>
          <w:rFonts w:ascii="Times New Roman" w:hAnsi="Times New Roman" w:cs="Times New Roman"/>
          <w:b/>
          <w:bCs/>
          <w:sz w:val="27"/>
          <w:szCs w:val="27"/>
        </w:rPr>
      </w:pPr>
      <w:r w:rsidRPr="007E2707">
        <w:rPr>
          <w:rFonts w:ascii="Times New Roman" w:hAnsi="Times New Roman" w:cs="Times New Roman"/>
          <w:b/>
          <w:bCs/>
          <w:sz w:val="27"/>
          <w:szCs w:val="27"/>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w:t>
      </w:r>
      <w:r w:rsidR="00925A29" w:rsidRPr="00204EB2">
        <w:rPr>
          <w:rFonts w:ascii="Times New Roman" w:hAnsi="Times New Roman"/>
          <w:sz w:val="27"/>
          <w:szCs w:val="27"/>
        </w:rPr>
        <w:t xml:space="preserve">и муниципальных служащих </w:t>
      </w:r>
      <w:r w:rsidR="004F35AB" w:rsidRPr="00204EB2">
        <w:rPr>
          <w:rFonts w:ascii="Times New Roman" w:hAnsi="Times New Roman"/>
          <w:sz w:val="27"/>
          <w:szCs w:val="27"/>
        </w:rPr>
        <w:t>Администрации</w:t>
      </w:r>
      <w:r w:rsidRPr="00204EB2">
        <w:rPr>
          <w:rFonts w:ascii="Times New Roman" w:hAnsi="Times New Roman"/>
          <w:sz w:val="27"/>
          <w:szCs w:val="27"/>
        </w:rPr>
        <w:t>, нарушения положений Регламента, некорректное поведение или нарушение служебной этики в ходе предоставления муниципальной услуги.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w:t>
      </w:r>
      <w:r w:rsidR="00F90B11" w:rsidRPr="00204EB2">
        <w:rPr>
          <w:rFonts w:ascii="Times New Roman" w:hAnsi="Times New Roman"/>
          <w:sz w:val="27"/>
          <w:szCs w:val="27"/>
        </w:rPr>
        <w:t>ом</w:t>
      </w:r>
      <w:r w:rsidRPr="00204EB2">
        <w:rPr>
          <w:rFonts w:ascii="Times New Roman" w:hAnsi="Times New Roman"/>
          <w:sz w:val="27"/>
          <w:szCs w:val="27"/>
        </w:rPr>
        <w:t xml:space="preserve"> портал</w:t>
      </w:r>
      <w:r w:rsidR="00F90B11" w:rsidRPr="00204EB2">
        <w:rPr>
          <w:rFonts w:ascii="Times New Roman" w:hAnsi="Times New Roman"/>
          <w:sz w:val="27"/>
          <w:szCs w:val="27"/>
        </w:rPr>
        <w:t>е,</w:t>
      </w:r>
      <w:r w:rsidRPr="00204EB2">
        <w:rPr>
          <w:rFonts w:ascii="Times New Roman" w:hAnsi="Times New Roman"/>
          <w:sz w:val="27"/>
          <w:szCs w:val="27"/>
        </w:rPr>
        <w:t xml:space="preserve"> </w:t>
      </w:r>
      <w:r w:rsidR="00F90B11" w:rsidRPr="00204EB2">
        <w:rPr>
          <w:rFonts w:ascii="Times New Roman" w:hAnsi="Times New Roman"/>
          <w:sz w:val="27"/>
          <w:szCs w:val="27"/>
        </w:rPr>
        <w:t>Региональном портале.</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Указанная информация также может быть сообщена заявителю в устной и (или) в письменной форме.</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 Порядо</w:t>
      </w:r>
      <w:r w:rsidR="00C22439" w:rsidRPr="00204EB2">
        <w:rPr>
          <w:rFonts w:ascii="Times New Roman" w:hAnsi="Times New Roman"/>
          <w:sz w:val="27"/>
          <w:szCs w:val="27"/>
        </w:rPr>
        <w:t>к подачи и рассмотрения жало</w:t>
      </w:r>
      <w:r w:rsidR="00925A29" w:rsidRPr="00204EB2">
        <w:rPr>
          <w:rFonts w:ascii="Times New Roman" w:hAnsi="Times New Roman"/>
          <w:sz w:val="27"/>
          <w:szCs w:val="27"/>
        </w:rPr>
        <w:t>бы</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5.4.1. Заявитель может обратиться с жалобой, в том числе, в следующих случаях:</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нарушение срока регистрации запроса о предоставлении </w:t>
      </w:r>
      <w:r w:rsidR="00C22439" w:rsidRPr="00204EB2">
        <w:rPr>
          <w:rFonts w:ascii="Times New Roman" w:hAnsi="Times New Roman"/>
          <w:sz w:val="27"/>
          <w:szCs w:val="27"/>
        </w:rPr>
        <w:t>муниципальной</w:t>
      </w:r>
      <w:r w:rsidRPr="00204EB2">
        <w:rPr>
          <w:rFonts w:ascii="Times New Roman" w:hAnsi="Times New Roman"/>
          <w:sz w:val="27"/>
          <w:szCs w:val="27"/>
        </w:rPr>
        <w:t xml:space="preserve"> услуги;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нарушение срока предоставления </w:t>
      </w:r>
      <w:r w:rsidR="00C22439" w:rsidRPr="00204EB2">
        <w:rPr>
          <w:rFonts w:ascii="Times New Roman" w:hAnsi="Times New Roman"/>
          <w:sz w:val="27"/>
          <w:szCs w:val="27"/>
        </w:rPr>
        <w:t>муниципальной</w:t>
      </w:r>
      <w:r w:rsidRPr="00204EB2">
        <w:rPr>
          <w:rFonts w:ascii="Times New Roman" w:hAnsi="Times New Roman"/>
          <w:sz w:val="27"/>
          <w:szCs w:val="27"/>
        </w:rPr>
        <w:t xml:space="preserve"> услуги;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w:t>
      </w:r>
      <w:r w:rsidR="00412DB6" w:rsidRPr="00204EB2">
        <w:rPr>
          <w:rFonts w:ascii="Times New Roman" w:hAnsi="Times New Roman"/>
          <w:sz w:val="27"/>
          <w:szCs w:val="27"/>
        </w:rPr>
        <w:t>, муниципальными правовыми актами</w:t>
      </w:r>
      <w:r w:rsidRPr="00204EB2">
        <w:rPr>
          <w:rFonts w:ascii="Times New Roman" w:hAnsi="Times New Roman"/>
          <w:sz w:val="27"/>
          <w:szCs w:val="27"/>
        </w:rPr>
        <w:t xml:space="preserve"> для предоставления </w:t>
      </w:r>
      <w:r w:rsidR="005E2AED" w:rsidRPr="00204EB2">
        <w:rPr>
          <w:rFonts w:ascii="Times New Roman" w:hAnsi="Times New Roman"/>
          <w:sz w:val="27"/>
          <w:szCs w:val="27"/>
        </w:rPr>
        <w:t>муниципальной</w:t>
      </w:r>
      <w:r w:rsidRPr="00204EB2">
        <w:rPr>
          <w:rFonts w:ascii="Times New Roman" w:hAnsi="Times New Roman"/>
          <w:sz w:val="27"/>
          <w:szCs w:val="27"/>
        </w:rPr>
        <w:t xml:space="preserve"> услуги;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w:t>
      </w:r>
      <w:r w:rsidR="00412DB6" w:rsidRPr="00204EB2">
        <w:rPr>
          <w:rFonts w:ascii="Times New Roman" w:hAnsi="Times New Roman"/>
          <w:sz w:val="27"/>
          <w:szCs w:val="27"/>
        </w:rPr>
        <w:t>, муниципальными правовыми актами</w:t>
      </w:r>
      <w:r w:rsidRPr="00204EB2">
        <w:rPr>
          <w:rFonts w:ascii="Times New Roman" w:hAnsi="Times New Roman"/>
          <w:sz w:val="27"/>
          <w:szCs w:val="27"/>
        </w:rPr>
        <w:t xml:space="preserve"> для предоставления </w:t>
      </w:r>
      <w:r w:rsidR="005E2AED" w:rsidRPr="00204EB2">
        <w:rPr>
          <w:rFonts w:ascii="Times New Roman" w:hAnsi="Times New Roman"/>
          <w:sz w:val="27"/>
          <w:szCs w:val="27"/>
        </w:rPr>
        <w:t>муниципальной</w:t>
      </w:r>
      <w:r w:rsidRPr="00204EB2">
        <w:rPr>
          <w:rFonts w:ascii="Times New Roman" w:hAnsi="Times New Roman"/>
          <w:sz w:val="27"/>
          <w:szCs w:val="27"/>
        </w:rPr>
        <w:t xml:space="preserve"> услуги, у заявителя;</w:t>
      </w:r>
    </w:p>
    <w:p w:rsidR="00925A29" w:rsidRPr="00204EB2" w:rsidRDefault="00035E8D" w:rsidP="00035E8D">
      <w:pPr>
        <w:ind w:firstLine="708"/>
        <w:jc w:val="both"/>
        <w:rPr>
          <w:rFonts w:ascii="Times New Roman" w:hAnsi="Times New Roman" w:cs="Times New Roman"/>
          <w:sz w:val="27"/>
          <w:szCs w:val="27"/>
        </w:rPr>
      </w:pPr>
      <w:r w:rsidRPr="00204EB2">
        <w:rPr>
          <w:rFonts w:ascii="Times New Roman" w:hAnsi="Times New Roman"/>
          <w:sz w:val="27"/>
          <w:szCs w:val="27"/>
        </w:rPr>
        <w:t xml:space="preserve">- отказ в предоставлении </w:t>
      </w:r>
      <w:r w:rsidR="005D085C" w:rsidRPr="00204EB2">
        <w:rPr>
          <w:rFonts w:ascii="Times New Roman" w:hAnsi="Times New Roman"/>
          <w:sz w:val="27"/>
          <w:szCs w:val="27"/>
        </w:rPr>
        <w:t>муниципальной</w:t>
      </w:r>
      <w:r w:rsidRPr="00204EB2">
        <w:rPr>
          <w:rFonts w:ascii="Times New Roman" w:hAnsi="Times New Roman"/>
          <w:sz w:val="27"/>
          <w:szCs w:val="27"/>
        </w:rPr>
        <w:t xml:space="preserve"> услуги, если основания отказа </w:t>
      </w:r>
      <w:r w:rsidRPr="00204EB2">
        <w:rPr>
          <w:rFonts w:ascii="Times New Roman" w:hAnsi="Times New Roman"/>
          <w:sz w:val="27"/>
          <w:szCs w:val="27"/>
        </w:rPr>
        <w:lastRenderedPageBreak/>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w:t>
      </w:r>
      <w:r w:rsidR="00412DB6" w:rsidRPr="00204EB2">
        <w:rPr>
          <w:rFonts w:ascii="Times New Roman" w:hAnsi="Times New Roman"/>
          <w:sz w:val="27"/>
          <w:szCs w:val="27"/>
        </w:rPr>
        <w:t>, муниципальными правовыми актами</w:t>
      </w:r>
      <w:r w:rsidR="00925A29" w:rsidRPr="00204EB2">
        <w:rPr>
          <w:rFonts w:ascii="Times New Roman" w:hAnsi="Times New Roman"/>
          <w:sz w:val="27"/>
          <w:szCs w:val="27"/>
        </w:rPr>
        <w:t>;</w:t>
      </w:r>
      <w:r w:rsidR="005E2AED" w:rsidRPr="00204EB2">
        <w:rPr>
          <w:rFonts w:ascii="Times New Roman" w:hAnsi="Times New Roman"/>
          <w:sz w:val="27"/>
          <w:szCs w:val="27"/>
        </w:rPr>
        <w:t xml:space="preserve"> </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затребование с заявителя при предоставлении </w:t>
      </w:r>
      <w:r w:rsidR="005D085C" w:rsidRPr="00204EB2">
        <w:rPr>
          <w:rFonts w:ascii="Times New Roman" w:hAnsi="Times New Roman"/>
          <w:sz w:val="27"/>
          <w:szCs w:val="27"/>
        </w:rPr>
        <w:t>муниципальной</w:t>
      </w:r>
      <w:r w:rsidRPr="00204EB2">
        <w:rPr>
          <w:rFonts w:ascii="Times New Roman" w:hAnsi="Times New Roman"/>
          <w:sz w:val="27"/>
          <w:szCs w:val="27"/>
        </w:rPr>
        <w:t xml:space="preserve"> услуги платы, не предусмотренной нормативными правовыми актами Российской Федерации, нормативными правовыми актами Пензенской области</w:t>
      </w:r>
      <w:r w:rsidR="00412DB6" w:rsidRPr="00204EB2">
        <w:rPr>
          <w:rFonts w:ascii="Times New Roman" w:hAnsi="Times New Roman"/>
          <w:sz w:val="27"/>
          <w:szCs w:val="27"/>
        </w:rPr>
        <w:t xml:space="preserve">, </w:t>
      </w:r>
      <w:r w:rsidR="00916892" w:rsidRPr="00204EB2">
        <w:rPr>
          <w:rFonts w:ascii="Times New Roman" w:hAnsi="Times New Roman"/>
          <w:sz w:val="27"/>
          <w:szCs w:val="27"/>
        </w:rPr>
        <w:t>муниципальными правовыми актами</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w:t>
      </w:r>
      <w:r w:rsidR="005E2AED" w:rsidRPr="00204EB2">
        <w:rPr>
          <w:rFonts w:ascii="Times New Roman" w:hAnsi="Times New Roman" w:cs="Times New Roman"/>
          <w:sz w:val="27"/>
          <w:szCs w:val="27"/>
        </w:rPr>
        <w:t xml:space="preserve">отказ </w:t>
      </w:r>
      <w:r w:rsidR="00925A29" w:rsidRPr="00204EB2">
        <w:rPr>
          <w:rFonts w:ascii="Times New Roman" w:hAnsi="Times New Roman" w:cs="Times New Roman"/>
          <w:sz w:val="27"/>
          <w:szCs w:val="27"/>
        </w:rPr>
        <w:t xml:space="preserve">Администрации, должностного лица Администрации </w:t>
      </w:r>
      <w:r w:rsidR="005E2AED" w:rsidRPr="00204EB2">
        <w:rPr>
          <w:rFonts w:ascii="Times New Roman" w:hAnsi="Times New Roman" w:cs="Times New Roman"/>
          <w:sz w:val="27"/>
          <w:szCs w:val="27"/>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нарушение срока или порядка выдачи документов по результатам предоставления </w:t>
      </w:r>
      <w:r w:rsidR="005D085C" w:rsidRPr="00204EB2">
        <w:rPr>
          <w:rFonts w:ascii="Times New Roman" w:hAnsi="Times New Roman"/>
          <w:sz w:val="27"/>
          <w:szCs w:val="27"/>
        </w:rPr>
        <w:t>муниципальной</w:t>
      </w:r>
      <w:r w:rsidRPr="00204EB2">
        <w:rPr>
          <w:rFonts w:ascii="Times New Roman" w:hAnsi="Times New Roman"/>
          <w:sz w:val="27"/>
          <w:szCs w:val="27"/>
        </w:rPr>
        <w:t xml:space="preserve"> услуги;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приостановление предоставления </w:t>
      </w:r>
      <w:r w:rsidR="005D085C" w:rsidRPr="00204EB2">
        <w:rPr>
          <w:rFonts w:ascii="Times New Roman" w:hAnsi="Times New Roman"/>
          <w:sz w:val="27"/>
          <w:szCs w:val="27"/>
        </w:rPr>
        <w:t>муниципальной</w:t>
      </w:r>
      <w:r w:rsidRPr="00204EB2">
        <w:rPr>
          <w:rFonts w:ascii="Times New Roman" w:hAnsi="Times New Roman"/>
          <w:sz w:val="27"/>
          <w:szCs w:val="27"/>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w:t>
      </w:r>
      <w:r w:rsidR="00916892" w:rsidRPr="00204EB2">
        <w:rPr>
          <w:rFonts w:ascii="Times New Roman" w:hAnsi="Times New Roman"/>
          <w:sz w:val="27"/>
          <w:szCs w:val="27"/>
        </w:rPr>
        <w:t>, муниципальными правовыми актами</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требование у заявителя при предоставлении </w:t>
      </w:r>
      <w:r w:rsidR="005D085C" w:rsidRPr="00204EB2">
        <w:rPr>
          <w:rFonts w:ascii="Times New Roman" w:hAnsi="Times New Roman"/>
          <w:sz w:val="27"/>
          <w:szCs w:val="27"/>
        </w:rPr>
        <w:t>муниципальной</w:t>
      </w:r>
      <w:r w:rsidRPr="00204EB2">
        <w:rPr>
          <w:rFonts w:ascii="Times New Roman" w:hAnsi="Times New Roman"/>
          <w:sz w:val="27"/>
          <w:szCs w:val="27"/>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D085C" w:rsidRPr="00204EB2">
        <w:rPr>
          <w:rFonts w:ascii="Times New Roman" w:hAnsi="Times New Roman"/>
          <w:sz w:val="27"/>
          <w:szCs w:val="27"/>
        </w:rPr>
        <w:t>муниципальной</w:t>
      </w:r>
      <w:r w:rsidRPr="00204EB2">
        <w:rPr>
          <w:rFonts w:ascii="Times New Roman" w:hAnsi="Times New Roman"/>
          <w:sz w:val="27"/>
          <w:szCs w:val="27"/>
        </w:rPr>
        <w:t xml:space="preserve"> услуги, либо в предоставлении </w:t>
      </w:r>
      <w:r w:rsidR="003B557A" w:rsidRPr="00204EB2">
        <w:rPr>
          <w:rFonts w:ascii="Times New Roman" w:hAnsi="Times New Roman"/>
          <w:sz w:val="27"/>
          <w:szCs w:val="27"/>
        </w:rPr>
        <w:t>муниципальной</w:t>
      </w:r>
      <w:r w:rsidRPr="00204EB2">
        <w:rPr>
          <w:rFonts w:ascii="Times New Roman" w:hAnsi="Times New Roman"/>
          <w:sz w:val="27"/>
          <w:szCs w:val="27"/>
        </w:rPr>
        <w:t xml:space="preserve"> услуги, за исключением случаев, предусмотренных пунктом 4 части 1 статьи 7 Федерального закона от 27.07.2010 № 210-ФЗ.</w:t>
      </w:r>
    </w:p>
    <w:p w:rsidR="00035E8D" w:rsidRPr="00204EB2" w:rsidRDefault="00035E8D" w:rsidP="008F1D8D">
      <w:pPr>
        <w:ind w:firstLine="708"/>
        <w:jc w:val="both"/>
        <w:rPr>
          <w:rFonts w:ascii="Times New Roman" w:hAnsi="Times New Roman"/>
          <w:sz w:val="27"/>
          <w:szCs w:val="27"/>
        </w:rPr>
      </w:pPr>
      <w:r w:rsidRPr="00204EB2">
        <w:rPr>
          <w:rFonts w:ascii="Times New Roman" w:hAnsi="Times New Roman"/>
          <w:sz w:val="27"/>
          <w:szCs w:val="27"/>
        </w:rPr>
        <w:t xml:space="preserve">5.4.2. Жалоба подается в </w:t>
      </w:r>
      <w:r w:rsidR="008F1D8D" w:rsidRPr="00204EB2">
        <w:rPr>
          <w:rFonts w:ascii="Times New Roman" w:hAnsi="Times New Roman"/>
          <w:sz w:val="27"/>
          <w:szCs w:val="27"/>
        </w:rPr>
        <w:t xml:space="preserve">Администрацию </w:t>
      </w:r>
      <w:r w:rsidRPr="00204EB2">
        <w:rPr>
          <w:rFonts w:ascii="Times New Roman" w:hAnsi="Times New Roman"/>
          <w:sz w:val="27"/>
          <w:szCs w:val="27"/>
        </w:rPr>
        <w:t>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5.4.3.</w:t>
      </w:r>
      <w:r w:rsidR="00925A29" w:rsidRPr="00204EB2">
        <w:rPr>
          <w:rFonts w:ascii="Times New Roman" w:hAnsi="Times New Roman"/>
          <w:sz w:val="27"/>
          <w:szCs w:val="27"/>
        </w:rPr>
        <w:t xml:space="preserve"> </w:t>
      </w:r>
      <w:r w:rsidRPr="00204EB2">
        <w:rPr>
          <w:rFonts w:ascii="Times New Roman" w:hAnsi="Times New Roman"/>
          <w:sz w:val="27"/>
          <w:szCs w:val="27"/>
        </w:rPr>
        <w:t xml:space="preserve">Рассмотрение жалоб осуществляется уполномоченными на это должностными лицами органа, предоставляющего </w:t>
      </w:r>
      <w:r w:rsidR="003B557A" w:rsidRPr="00204EB2">
        <w:rPr>
          <w:rFonts w:ascii="Times New Roman" w:hAnsi="Times New Roman"/>
          <w:sz w:val="27"/>
          <w:szCs w:val="27"/>
        </w:rPr>
        <w:t>муниципальн</w:t>
      </w:r>
      <w:r w:rsidR="0024247C">
        <w:rPr>
          <w:rFonts w:ascii="Times New Roman" w:hAnsi="Times New Roman"/>
          <w:sz w:val="27"/>
          <w:szCs w:val="27"/>
        </w:rPr>
        <w:t>ую</w:t>
      </w:r>
      <w:r w:rsidRPr="00204EB2">
        <w:rPr>
          <w:rFonts w:ascii="Times New Roman" w:hAnsi="Times New Roman"/>
          <w:sz w:val="27"/>
          <w:szCs w:val="27"/>
        </w:rPr>
        <w:t xml:space="preserve"> услугу, в отношении решений и действий (бездействия) данного органа, его должностных лиц, </w:t>
      </w:r>
      <w:r w:rsidR="00CD6CFC" w:rsidRPr="00204EB2">
        <w:rPr>
          <w:rFonts w:ascii="Times New Roman" w:hAnsi="Times New Roman"/>
          <w:sz w:val="27"/>
          <w:szCs w:val="27"/>
        </w:rPr>
        <w:t>муниципальных</w:t>
      </w:r>
      <w:r w:rsidRPr="00204EB2">
        <w:rPr>
          <w:rFonts w:ascii="Times New Roman" w:hAnsi="Times New Roman"/>
          <w:sz w:val="27"/>
          <w:szCs w:val="27"/>
        </w:rPr>
        <w:t xml:space="preserve"> служащих.</w:t>
      </w:r>
    </w:p>
    <w:p w:rsidR="00925A29" w:rsidRPr="00204EB2" w:rsidRDefault="00925A29" w:rsidP="004A03C7">
      <w:pPr>
        <w:spacing w:line="298" w:lineRule="exact"/>
        <w:ind w:firstLine="720"/>
        <w:jc w:val="both"/>
        <w:rPr>
          <w:rFonts w:ascii="Times New Roman" w:hAnsi="Times New Roman"/>
          <w:sz w:val="27"/>
          <w:szCs w:val="27"/>
        </w:rPr>
      </w:pPr>
      <w:r w:rsidRPr="00204EB2">
        <w:rPr>
          <w:rFonts w:ascii="Times New Roman" w:hAnsi="Times New Roman"/>
          <w:sz w:val="27"/>
          <w:szCs w:val="27"/>
        </w:rPr>
        <w:t xml:space="preserve">Рассмотрение жалоб на </w:t>
      </w:r>
      <w:r w:rsidRPr="00204EB2">
        <w:rPr>
          <w:rFonts w:ascii="Times New Roman" w:hAnsi="Times New Roman" w:cs="Times New Roman"/>
          <w:bCs/>
          <w:sz w:val="27"/>
          <w:szCs w:val="27"/>
        </w:rPr>
        <w:t xml:space="preserve">решения и действия (бездействие) </w:t>
      </w:r>
      <w:r w:rsidR="001A48DC" w:rsidRPr="00204EB2">
        <w:rPr>
          <w:rFonts w:ascii="Times New Roman" w:hAnsi="Times New Roman" w:cs="Times New Roman"/>
          <w:sz w:val="27"/>
          <w:szCs w:val="27"/>
        </w:rPr>
        <w:t>МФЦ</w:t>
      </w:r>
      <w:r w:rsidR="00F56A76" w:rsidRPr="00204EB2">
        <w:rPr>
          <w:rFonts w:ascii="Times New Roman" w:hAnsi="Times New Roman" w:cs="Times New Roman"/>
          <w:bCs/>
          <w:sz w:val="27"/>
          <w:szCs w:val="27"/>
        </w:rPr>
        <w:t xml:space="preserve">, работников </w:t>
      </w:r>
      <w:r w:rsidR="001A48DC" w:rsidRPr="00204EB2">
        <w:rPr>
          <w:rFonts w:ascii="Times New Roman" w:hAnsi="Times New Roman" w:cs="Times New Roman"/>
          <w:sz w:val="27"/>
          <w:szCs w:val="27"/>
        </w:rPr>
        <w:t>МФЦ</w:t>
      </w:r>
      <w:r w:rsidR="00F56A76" w:rsidRPr="00204EB2">
        <w:rPr>
          <w:rFonts w:ascii="Times New Roman" w:hAnsi="Times New Roman" w:cs="Times New Roman"/>
          <w:bCs/>
          <w:sz w:val="27"/>
          <w:szCs w:val="27"/>
        </w:rPr>
        <w:t xml:space="preserve"> осуществляется в порядке, установленном учредителем </w:t>
      </w:r>
      <w:r w:rsidR="001A48DC" w:rsidRPr="00204EB2">
        <w:rPr>
          <w:rFonts w:ascii="Times New Roman" w:hAnsi="Times New Roman" w:cs="Times New Roman"/>
          <w:sz w:val="27"/>
          <w:szCs w:val="27"/>
        </w:rPr>
        <w:t>МФЦ</w:t>
      </w:r>
      <w:r w:rsidR="00F56A76" w:rsidRPr="00204EB2">
        <w:rPr>
          <w:rFonts w:ascii="Times New Roman" w:hAnsi="Times New Roman" w:cs="Times New Roman"/>
          <w:bCs/>
          <w:sz w:val="27"/>
          <w:szCs w:val="27"/>
        </w:rPr>
        <w:t>.</w:t>
      </w:r>
      <w:r w:rsidR="001A48DC" w:rsidRPr="00204EB2">
        <w:rPr>
          <w:rFonts w:ascii="Times New Roman" w:hAnsi="Times New Roman" w:cs="Times New Roman"/>
          <w:bCs/>
          <w:sz w:val="27"/>
          <w:szCs w:val="27"/>
        </w:rPr>
        <w:t xml:space="preserve"> </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w:t>
      </w:r>
      <w:r w:rsidR="00F56A76" w:rsidRPr="00204EB2">
        <w:rPr>
          <w:rFonts w:ascii="Times New Roman" w:hAnsi="Times New Roman"/>
          <w:sz w:val="27"/>
          <w:szCs w:val="27"/>
        </w:rPr>
        <w:t>4</w:t>
      </w:r>
      <w:r w:rsidRPr="00204EB2">
        <w:rPr>
          <w:rFonts w:ascii="Times New Roman" w:hAnsi="Times New Roman"/>
          <w:sz w:val="27"/>
          <w:szCs w:val="27"/>
        </w:rPr>
        <w:t>.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w:t>
      </w:r>
      <w:r w:rsidR="00F56A76" w:rsidRPr="00204EB2">
        <w:rPr>
          <w:rFonts w:ascii="Times New Roman" w:hAnsi="Times New Roman"/>
          <w:sz w:val="27"/>
          <w:szCs w:val="27"/>
        </w:rPr>
        <w:t>5</w:t>
      </w:r>
      <w:r w:rsidRPr="00204EB2">
        <w:rPr>
          <w:rFonts w:ascii="Times New Roman" w:hAnsi="Times New Roman"/>
          <w:sz w:val="27"/>
          <w:szCs w:val="27"/>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w:t>
      </w:r>
      <w:r w:rsidR="00F56A76" w:rsidRPr="00204EB2">
        <w:rPr>
          <w:rFonts w:ascii="Times New Roman" w:hAnsi="Times New Roman"/>
          <w:sz w:val="27"/>
          <w:szCs w:val="27"/>
        </w:rPr>
        <w:t>6</w:t>
      </w:r>
      <w:r w:rsidRPr="00204EB2">
        <w:rPr>
          <w:rFonts w:ascii="Times New Roman" w:hAnsi="Times New Roman"/>
          <w:sz w:val="27"/>
          <w:szCs w:val="27"/>
        </w:rPr>
        <w:t>. В электронном виде жалоба может быть подана заявителем посредством:</w:t>
      </w:r>
    </w:p>
    <w:p w:rsidR="00035E8D" w:rsidRPr="00204EB2" w:rsidRDefault="00035E8D" w:rsidP="005E4259">
      <w:pPr>
        <w:ind w:firstLine="708"/>
        <w:jc w:val="both"/>
        <w:rPr>
          <w:rFonts w:ascii="Times New Roman" w:hAnsi="Times New Roman"/>
          <w:sz w:val="27"/>
          <w:szCs w:val="27"/>
        </w:rPr>
      </w:pPr>
      <w:r w:rsidRPr="00204EB2">
        <w:rPr>
          <w:rFonts w:ascii="Times New Roman" w:hAnsi="Times New Roman"/>
          <w:sz w:val="27"/>
          <w:szCs w:val="27"/>
        </w:rPr>
        <w:t xml:space="preserve">а) официального сайта </w:t>
      </w:r>
      <w:r w:rsidR="005E4259" w:rsidRPr="00204EB2">
        <w:rPr>
          <w:rFonts w:ascii="Times New Roman" w:hAnsi="Times New Roman"/>
          <w:sz w:val="27"/>
          <w:szCs w:val="27"/>
        </w:rPr>
        <w:t>Администрации</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б)</w:t>
      </w:r>
      <w:r w:rsidR="00C8662E">
        <w:rPr>
          <w:rFonts w:ascii="Times New Roman" w:hAnsi="Times New Roman"/>
          <w:sz w:val="27"/>
          <w:szCs w:val="27"/>
        </w:rPr>
        <w:t xml:space="preserve"> </w:t>
      </w:r>
      <w:r w:rsidR="00C8662E" w:rsidRPr="00204EB2">
        <w:rPr>
          <w:rFonts w:ascii="Times New Roman" w:hAnsi="Times New Roman"/>
          <w:sz w:val="27"/>
          <w:szCs w:val="27"/>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00C8662E" w:rsidRPr="00204EB2">
        <w:rPr>
          <w:rFonts w:ascii="Times New Roman" w:hAnsi="Times New Roman"/>
          <w:sz w:val="27"/>
          <w:szCs w:val="27"/>
        </w:rPr>
        <w:lastRenderedPageBreak/>
        <w:t>муниципальных услуг</w:t>
      </w:r>
      <w:r w:rsidR="00C8662E">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в) Един</w:t>
      </w:r>
      <w:r w:rsidR="00F90B11" w:rsidRPr="00204EB2">
        <w:rPr>
          <w:rFonts w:ascii="Times New Roman" w:hAnsi="Times New Roman"/>
          <w:sz w:val="27"/>
          <w:szCs w:val="27"/>
        </w:rPr>
        <w:t>ого</w:t>
      </w:r>
      <w:r w:rsidRPr="00204EB2">
        <w:rPr>
          <w:rFonts w:ascii="Times New Roman" w:hAnsi="Times New Roman"/>
          <w:sz w:val="27"/>
          <w:szCs w:val="27"/>
        </w:rPr>
        <w:t xml:space="preserve"> портал</w:t>
      </w:r>
      <w:r w:rsidR="00F90B11" w:rsidRPr="00204EB2">
        <w:rPr>
          <w:rFonts w:ascii="Times New Roman" w:hAnsi="Times New Roman"/>
          <w:sz w:val="27"/>
          <w:szCs w:val="27"/>
        </w:rPr>
        <w:t>а</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г) </w:t>
      </w:r>
      <w:r w:rsidR="00F90B11" w:rsidRPr="00204EB2">
        <w:rPr>
          <w:rFonts w:ascii="Times New Roman" w:hAnsi="Times New Roman"/>
          <w:sz w:val="27"/>
          <w:szCs w:val="27"/>
        </w:rPr>
        <w:t>Регионального портала</w:t>
      </w:r>
      <w:r w:rsidR="00C8662E">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w:t>
      </w:r>
      <w:r w:rsidR="00F56A76" w:rsidRPr="00204EB2">
        <w:rPr>
          <w:rFonts w:ascii="Times New Roman" w:hAnsi="Times New Roman"/>
          <w:sz w:val="27"/>
          <w:szCs w:val="27"/>
        </w:rPr>
        <w:t>7</w:t>
      </w:r>
      <w:r w:rsidRPr="00204EB2">
        <w:rPr>
          <w:rFonts w:ascii="Times New Roman" w:hAnsi="Times New Roman"/>
          <w:sz w:val="27"/>
          <w:szCs w:val="27"/>
        </w:rPr>
        <w:t>. Подача жалобы и документов, предусмотренных подпунктами 5.4.</w:t>
      </w:r>
      <w:r w:rsidR="00F56A76" w:rsidRPr="00204EB2">
        <w:rPr>
          <w:rFonts w:ascii="Times New Roman" w:hAnsi="Times New Roman"/>
          <w:sz w:val="27"/>
          <w:szCs w:val="27"/>
        </w:rPr>
        <w:t>4</w:t>
      </w:r>
      <w:r w:rsidRPr="00204EB2">
        <w:rPr>
          <w:rFonts w:ascii="Times New Roman" w:hAnsi="Times New Roman"/>
          <w:sz w:val="27"/>
          <w:szCs w:val="27"/>
        </w:rPr>
        <w:t xml:space="preserve"> и 5.4.</w:t>
      </w:r>
      <w:r w:rsidR="00F56A76" w:rsidRPr="00204EB2">
        <w:rPr>
          <w:rFonts w:ascii="Times New Roman" w:hAnsi="Times New Roman"/>
          <w:sz w:val="27"/>
          <w:szCs w:val="27"/>
        </w:rPr>
        <w:t>5</w:t>
      </w:r>
      <w:r w:rsidR="005E4259" w:rsidRPr="00204EB2">
        <w:rPr>
          <w:rFonts w:ascii="Times New Roman" w:hAnsi="Times New Roman"/>
          <w:sz w:val="27"/>
          <w:szCs w:val="27"/>
        </w:rPr>
        <w:t xml:space="preserve"> </w:t>
      </w:r>
      <w:r w:rsidRPr="00204EB2">
        <w:rPr>
          <w:rFonts w:ascii="Times New Roman" w:hAnsi="Times New Roman"/>
          <w:sz w:val="27"/>
          <w:szCs w:val="27"/>
        </w:rPr>
        <w:t>настоящего пункта, в электронном виде осуществляется заявителем (представителем заявителя) в соответствии с действующим законодательством.</w:t>
      </w:r>
    </w:p>
    <w:p w:rsidR="00035E8D" w:rsidRPr="00204EB2" w:rsidRDefault="00035E8D" w:rsidP="005E4259">
      <w:pPr>
        <w:ind w:firstLine="708"/>
        <w:jc w:val="both"/>
        <w:rPr>
          <w:rFonts w:ascii="Times New Roman" w:hAnsi="Times New Roman"/>
          <w:sz w:val="27"/>
          <w:szCs w:val="27"/>
        </w:rPr>
      </w:pPr>
      <w:r w:rsidRPr="00204EB2">
        <w:rPr>
          <w:rFonts w:ascii="Times New Roman" w:hAnsi="Times New Roman"/>
          <w:sz w:val="27"/>
          <w:szCs w:val="27"/>
        </w:rPr>
        <w:t>5.4.</w:t>
      </w:r>
      <w:r w:rsidR="001056F0" w:rsidRPr="00204EB2">
        <w:rPr>
          <w:rFonts w:ascii="Times New Roman" w:hAnsi="Times New Roman"/>
          <w:sz w:val="27"/>
          <w:szCs w:val="27"/>
        </w:rPr>
        <w:t>8</w:t>
      </w:r>
      <w:r w:rsidRPr="00204EB2">
        <w:rPr>
          <w:rFonts w:ascii="Times New Roman" w:hAnsi="Times New Roman"/>
          <w:sz w:val="27"/>
          <w:szCs w:val="27"/>
        </w:rPr>
        <w:t>.</w:t>
      </w:r>
      <w:r w:rsidR="005E4259" w:rsidRPr="00204EB2">
        <w:rPr>
          <w:rFonts w:ascii="Times New Roman" w:hAnsi="Times New Roman"/>
          <w:sz w:val="27"/>
          <w:szCs w:val="27"/>
        </w:rPr>
        <w:t xml:space="preserve"> </w:t>
      </w:r>
      <w:r w:rsidRPr="00204EB2">
        <w:rPr>
          <w:rFonts w:ascii="Times New Roman" w:hAnsi="Times New Roman"/>
          <w:sz w:val="27"/>
          <w:szCs w:val="27"/>
        </w:rPr>
        <w:t xml:space="preserve">При поступлении жалобы, принятие решения по которой не входит в компетенцию </w:t>
      </w:r>
      <w:r w:rsidR="005E4259" w:rsidRPr="00204EB2">
        <w:rPr>
          <w:rFonts w:ascii="Times New Roman" w:hAnsi="Times New Roman"/>
          <w:sz w:val="27"/>
          <w:szCs w:val="27"/>
        </w:rPr>
        <w:t>Администрации</w:t>
      </w:r>
      <w:r w:rsidRPr="00204EB2">
        <w:rPr>
          <w:rFonts w:ascii="Times New Roman" w:hAnsi="Times New Roman"/>
          <w:sz w:val="27"/>
          <w:szCs w:val="27"/>
        </w:rPr>
        <w:t>,</w:t>
      </w:r>
      <w:r w:rsidR="005E4259" w:rsidRPr="00204EB2">
        <w:rPr>
          <w:rFonts w:ascii="Times New Roman" w:hAnsi="Times New Roman"/>
          <w:sz w:val="27"/>
          <w:szCs w:val="27"/>
        </w:rPr>
        <w:t xml:space="preserve"> </w:t>
      </w:r>
      <w:r w:rsidRPr="00204EB2">
        <w:rPr>
          <w:rFonts w:ascii="Times New Roman" w:hAnsi="Times New Roman"/>
          <w:sz w:val="27"/>
          <w:szCs w:val="27"/>
        </w:rPr>
        <w:t>в течение трех рабочих дней со дня ее регистрации жалоба направляется в уполномоченной орган, а заявитель информируется о</w:t>
      </w:r>
      <w:r w:rsidR="00C43970" w:rsidRPr="00204EB2">
        <w:rPr>
          <w:rFonts w:ascii="Times New Roman" w:hAnsi="Times New Roman"/>
          <w:sz w:val="27"/>
          <w:szCs w:val="27"/>
        </w:rPr>
        <w:t xml:space="preserve"> </w:t>
      </w:r>
      <w:r w:rsidRPr="00204EB2">
        <w:rPr>
          <w:rFonts w:ascii="Times New Roman" w:hAnsi="Times New Roman"/>
          <w:sz w:val="27"/>
          <w:szCs w:val="27"/>
        </w:rPr>
        <w:t>ее перенаправлении.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При этом срок рассмотрения жалобы исчисляется со дня регистрации жалобы в уполномоченном на ее рассмотрение органе.</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5.4.</w:t>
      </w:r>
      <w:r w:rsidR="001056F0" w:rsidRPr="00204EB2">
        <w:rPr>
          <w:rFonts w:ascii="Times New Roman" w:hAnsi="Times New Roman"/>
          <w:sz w:val="27"/>
          <w:szCs w:val="27"/>
        </w:rPr>
        <w:t>9</w:t>
      </w:r>
      <w:r w:rsidRPr="00204EB2">
        <w:rPr>
          <w:rFonts w:ascii="Times New Roman" w:hAnsi="Times New Roman"/>
          <w:sz w:val="27"/>
          <w:szCs w:val="27"/>
        </w:rPr>
        <w:t xml:space="preserve">. Жалоба может быть подана заявителем через </w:t>
      </w:r>
      <w:r w:rsidR="001056F0" w:rsidRPr="00204EB2">
        <w:rPr>
          <w:rFonts w:ascii="Times New Roman" w:hAnsi="Times New Roman" w:cs="Times New Roman"/>
          <w:sz w:val="27"/>
          <w:szCs w:val="27"/>
        </w:rPr>
        <w:t>МФЦ</w:t>
      </w:r>
      <w:r w:rsidRPr="00204EB2">
        <w:rPr>
          <w:rFonts w:ascii="Times New Roman" w:hAnsi="Times New Roman"/>
          <w:sz w:val="27"/>
          <w:szCs w:val="27"/>
        </w:rPr>
        <w:t>.</w:t>
      </w:r>
    </w:p>
    <w:p w:rsidR="00035E8D" w:rsidRPr="00204EB2" w:rsidRDefault="00035E8D" w:rsidP="00C43970">
      <w:pPr>
        <w:ind w:firstLine="708"/>
        <w:jc w:val="both"/>
        <w:rPr>
          <w:rFonts w:ascii="Times New Roman" w:hAnsi="Times New Roman"/>
          <w:sz w:val="27"/>
          <w:szCs w:val="27"/>
        </w:rPr>
      </w:pPr>
      <w:r w:rsidRPr="00204EB2">
        <w:rPr>
          <w:rFonts w:ascii="Times New Roman" w:hAnsi="Times New Roman"/>
          <w:sz w:val="27"/>
          <w:szCs w:val="27"/>
        </w:rPr>
        <w:t xml:space="preserve">При поступлении жалобы </w:t>
      </w:r>
      <w:r w:rsidR="001056F0" w:rsidRPr="00204EB2">
        <w:rPr>
          <w:rFonts w:ascii="Times New Roman" w:hAnsi="Times New Roman" w:cs="Times New Roman"/>
          <w:sz w:val="27"/>
          <w:szCs w:val="27"/>
        </w:rPr>
        <w:t>МФЦ</w:t>
      </w:r>
      <w:r w:rsidRPr="00204EB2">
        <w:rPr>
          <w:rFonts w:ascii="Times New Roman" w:hAnsi="Times New Roman"/>
          <w:sz w:val="27"/>
          <w:szCs w:val="27"/>
        </w:rPr>
        <w:t xml:space="preserve"> обеспечивает ее передачу в </w:t>
      </w:r>
      <w:r w:rsidR="00C43970" w:rsidRPr="00204EB2">
        <w:rPr>
          <w:rFonts w:ascii="Times New Roman" w:hAnsi="Times New Roman"/>
          <w:sz w:val="27"/>
          <w:szCs w:val="27"/>
        </w:rPr>
        <w:t xml:space="preserve">Администрацию </w:t>
      </w:r>
      <w:r w:rsidRPr="00204EB2">
        <w:rPr>
          <w:rFonts w:ascii="Times New Roman" w:hAnsi="Times New Roman"/>
          <w:sz w:val="27"/>
          <w:szCs w:val="27"/>
        </w:rPr>
        <w:t>в порядке и сроки, которые</w:t>
      </w:r>
      <w:r w:rsidR="00C43970" w:rsidRPr="00204EB2">
        <w:rPr>
          <w:rFonts w:ascii="Times New Roman" w:hAnsi="Times New Roman"/>
          <w:sz w:val="27"/>
          <w:szCs w:val="27"/>
        </w:rPr>
        <w:t xml:space="preserve"> </w:t>
      </w:r>
      <w:r w:rsidRPr="00204EB2">
        <w:rPr>
          <w:rFonts w:ascii="Times New Roman" w:hAnsi="Times New Roman"/>
          <w:sz w:val="27"/>
          <w:szCs w:val="27"/>
        </w:rPr>
        <w:t xml:space="preserve">установлены соглашением о взаимодействии между </w:t>
      </w:r>
      <w:r w:rsidR="001A48DC" w:rsidRPr="00204EB2">
        <w:rPr>
          <w:rFonts w:ascii="Times New Roman" w:hAnsi="Times New Roman" w:cs="Times New Roman"/>
          <w:sz w:val="27"/>
          <w:szCs w:val="27"/>
        </w:rPr>
        <w:t>МФЦ</w:t>
      </w:r>
      <w:r w:rsidR="001056F0" w:rsidRPr="00204EB2">
        <w:rPr>
          <w:rFonts w:ascii="Times New Roman" w:hAnsi="Times New Roman" w:cs="Times New Roman"/>
          <w:sz w:val="27"/>
          <w:szCs w:val="27"/>
        </w:rPr>
        <w:t xml:space="preserve"> </w:t>
      </w:r>
      <w:r w:rsidRPr="00204EB2">
        <w:rPr>
          <w:rFonts w:ascii="Times New Roman" w:hAnsi="Times New Roman"/>
          <w:sz w:val="27"/>
          <w:szCs w:val="27"/>
        </w:rPr>
        <w:t>и органом, предоставляющим услугу, но не позднее следующего рабочего дня со дня поступления жалобы.</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При этом срок рассмотрения жалобы исчисляется со дня регистрации жалобы в </w:t>
      </w:r>
      <w:r w:rsidR="00C43970" w:rsidRPr="00204EB2">
        <w:rPr>
          <w:rFonts w:ascii="Times New Roman" w:hAnsi="Times New Roman"/>
          <w:sz w:val="27"/>
          <w:szCs w:val="27"/>
        </w:rPr>
        <w:t>Администрации</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5.5. Жалоба должна содержать:</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наименование </w:t>
      </w:r>
      <w:r w:rsidR="001056F0" w:rsidRPr="00204EB2">
        <w:rPr>
          <w:rFonts w:ascii="Times New Roman" w:hAnsi="Times New Roman"/>
          <w:sz w:val="27"/>
          <w:szCs w:val="27"/>
        </w:rPr>
        <w:t xml:space="preserve">Администрации, </w:t>
      </w:r>
      <w:r w:rsidRPr="00204EB2">
        <w:rPr>
          <w:rFonts w:ascii="Times New Roman" w:hAnsi="Times New Roman"/>
          <w:sz w:val="27"/>
          <w:szCs w:val="27"/>
        </w:rPr>
        <w:t xml:space="preserve">должностного лица </w:t>
      </w:r>
      <w:r w:rsidR="001056F0" w:rsidRPr="00204EB2">
        <w:rPr>
          <w:rFonts w:ascii="Times New Roman" w:hAnsi="Times New Roman"/>
          <w:sz w:val="27"/>
          <w:szCs w:val="27"/>
        </w:rPr>
        <w:t xml:space="preserve">Администрации, </w:t>
      </w:r>
      <w:r w:rsidR="00A94071" w:rsidRPr="00204EB2">
        <w:rPr>
          <w:rFonts w:ascii="Times New Roman" w:hAnsi="Times New Roman"/>
          <w:sz w:val="27"/>
          <w:szCs w:val="27"/>
        </w:rPr>
        <w:t>муниципального служащего</w:t>
      </w:r>
      <w:r w:rsidRPr="00204EB2">
        <w:rPr>
          <w:rFonts w:ascii="Times New Roman" w:hAnsi="Times New Roman"/>
          <w:sz w:val="27"/>
          <w:szCs w:val="27"/>
        </w:rPr>
        <w:t>,</w:t>
      </w:r>
      <w:r w:rsidR="00A94071" w:rsidRPr="00204EB2">
        <w:rPr>
          <w:rFonts w:ascii="Times New Roman" w:hAnsi="Times New Roman"/>
          <w:sz w:val="27"/>
          <w:szCs w:val="27"/>
        </w:rPr>
        <w:t xml:space="preserve"> </w:t>
      </w:r>
      <w:r w:rsidR="003C7132" w:rsidRPr="00204EB2">
        <w:rPr>
          <w:rFonts w:ascii="Times New Roman" w:hAnsi="Times New Roman" w:cs="Times New Roman"/>
          <w:sz w:val="27"/>
          <w:szCs w:val="27"/>
        </w:rPr>
        <w:t>решения и действия (бездействие) которых обжалуются</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сведения об обжалуемых решениях и действиях (бездействии)</w:t>
      </w:r>
      <w:r w:rsidR="001056F0" w:rsidRPr="00204EB2">
        <w:rPr>
          <w:rFonts w:ascii="Times New Roman" w:hAnsi="Times New Roman"/>
          <w:sz w:val="27"/>
          <w:szCs w:val="27"/>
        </w:rPr>
        <w:t xml:space="preserve"> Администрации, должностного лица Администрации, муниципального служащего</w:t>
      </w:r>
      <w:r w:rsidRPr="00204EB2">
        <w:rPr>
          <w:rFonts w:ascii="Times New Roman" w:hAnsi="Times New Roman"/>
          <w:sz w:val="27"/>
          <w:szCs w:val="27"/>
        </w:rPr>
        <w:t>;</w:t>
      </w:r>
    </w:p>
    <w:p w:rsidR="00476874"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доводы, на основании которых заявитель не согласен с решением и действием (бездействием) </w:t>
      </w:r>
      <w:r w:rsidR="001056F0" w:rsidRPr="00204EB2">
        <w:rPr>
          <w:rFonts w:ascii="Times New Roman" w:hAnsi="Times New Roman"/>
          <w:sz w:val="27"/>
          <w:szCs w:val="27"/>
        </w:rPr>
        <w:t>Администрации, должностного лица Администрации, муниципального служащего</w:t>
      </w:r>
      <w:r w:rsidR="00786000"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5.6. Заявитель имеет право на получение исчерпывающей информации и документов, необходимых для обоснования и рассмотрения жалобы.</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w:t>
      </w:r>
      <w:r w:rsidR="00571453" w:rsidRPr="00204EB2">
        <w:rPr>
          <w:rFonts w:ascii="Times New Roman" w:hAnsi="Times New Roman"/>
          <w:sz w:val="27"/>
          <w:szCs w:val="27"/>
        </w:rPr>
        <w:t>8</w:t>
      </w:r>
      <w:r w:rsidRPr="00204EB2">
        <w:rPr>
          <w:rFonts w:ascii="Times New Roman" w:hAnsi="Times New Roman"/>
          <w:sz w:val="27"/>
          <w:szCs w:val="27"/>
        </w:rPr>
        <w:t>. По результатам рассмотрения жалобы принимается одно из следующих решений:</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A433E1" w:rsidRPr="00204EB2">
        <w:rPr>
          <w:rFonts w:ascii="Times New Roman" w:hAnsi="Times New Roman"/>
          <w:sz w:val="27"/>
          <w:szCs w:val="27"/>
        </w:rPr>
        <w:t>муниципальной</w:t>
      </w:r>
      <w:r w:rsidRPr="00204EB2">
        <w:rPr>
          <w:rFonts w:ascii="Times New Roman" w:hAnsi="Times New Roman"/>
          <w:sz w:val="27"/>
          <w:szCs w:val="27"/>
        </w:rPr>
        <w:t xml:space="preserve"> услуги документах, возврата заявителю </w:t>
      </w:r>
      <w:r w:rsidRPr="00204EB2">
        <w:rPr>
          <w:rFonts w:ascii="Times New Roman" w:hAnsi="Times New Roman"/>
          <w:sz w:val="27"/>
          <w:szCs w:val="27"/>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w:t>
      </w:r>
      <w:r w:rsidR="009B7035" w:rsidRPr="00204EB2">
        <w:rPr>
          <w:rFonts w:ascii="Times New Roman" w:hAnsi="Times New Roman"/>
          <w:sz w:val="27"/>
          <w:szCs w:val="27"/>
        </w:rPr>
        <w:t>, муниципальными правовыми актами</w:t>
      </w:r>
      <w:r w:rsidRPr="00204EB2">
        <w:rPr>
          <w:rFonts w:ascii="Times New Roman" w:hAnsi="Times New Roman"/>
          <w:sz w:val="27"/>
          <w:szCs w:val="27"/>
        </w:rPr>
        <w:t>;</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 в удовлетворении жалобы отказывается.</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w:t>
      </w:r>
      <w:r w:rsidR="00571453" w:rsidRPr="00204EB2">
        <w:rPr>
          <w:rFonts w:ascii="Times New Roman" w:hAnsi="Times New Roman"/>
          <w:sz w:val="27"/>
          <w:szCs w:val="27"/>
        </w:rPr>
        <w:t>9</w:t>
      </w:r>
      <w:r w:rsidRPr="00204EB2">
        <w:rPr>
          <w:rFonts w:ascii="Times New Roman" w:hAnsi="Times New Roman"/>
          <w:sz w:val="27"/>
          <w:szCs w:val="27"/>
        </w:rPr>
        <w:t xml:space="preserve">. Не позднее дня, следующего за днем принятия </w:t>
      </w:r>
      <w:r w:rsidR="0076328F" w:rsidRPr="00204EB2">
        <w:rPr>
          <w:rFonts w:ascii="Times New Roman" w:hAnsi="Times New Roman"/>
          <w:sz w:val="27"/>
          <w:szCs w:val="27"/>
        </w:rPr>
        <w:t>решения, указанного в пункте 5.9</w:t>
      </w:r>
      <w:r w:rsidRPr="00204EB2">
        <w:rPr>
          <w:rFonts w:ascii="Times New Roman" w:hAnsi="Times New Roman"/>
          <w:sz w:val="27"/>
          <w:szCs w:val="27"/>
        </w:rPr>
        <w:t>.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5E8D" w:rsidRPr="00204EB2" w:rsidRDefault="00035E8D" w:rsidP="00A433E1">
      <w:pPr>
        <w:ind w:firstLine="708"/>
        <w:jc w:val="both"/>
        <w:rPr>
          <w:rFonts w:ascii="Times New Roman" w:hAnsi="Times New Roman"/>
          <w:sz w:val="27"/>
          <w:szCs w:val="27"/>
        </w:rPr>
      </w:pPr>
      <w:r w:rsidRPr="00204EB2">
        <w:rPr>
          <w:rFonts w:ascii="Times New Roman" w:hAnsi="Times New Roman"/>
          <w:sz w:val="27"/>
          <w:szCs w:val="27"/>
        </w:rPr>
        <w:t xml:space="preserve">В случае признания жалобы подлежащей удовлетворению в ответе заявителю дается информация о действиях, осуществляемых </w:t>
      </w:r>
      <w:r w:rsidR="00A433E1" w:rsidRPr="00204EB2">
        <w:rPr>
          <w:rFonts w:ascii="Times New Roman" w:hAnsi="Times New Roman"/>
          <w:sz w:val="27"/>
          <w:szCs w:val="27"/>
        </w:rPr>
        <w:t>Администрацией</w:t>
      </w:r>
      <w:r w:rsidR="00CD6CFC" w:rsidRPr="00204EB2">
        <w:rPr>
          <w:rFonts w:ascii="Times New Roman" w:hAnsi="Times New Roman"/>
          <w:sz w:val="27"/>
          <w:szCs w:val="27"/>
        </w:rPr>
        <w:t xml:space="preserve">, </w:t>
      </w:r>
      <w:r w:rsidRPr="00204EB2">
        <w:rPr>
          <w:rFonts w:ascii="Times New Roman" w:hAnsi="Times New Roman"/>
          <w:sz w:val="27"/>
          <w:szCs w:val="27"/>
        </w:rPr>
        <w:t>в целях незамедлительного устранения</w:t>
      </w:r>
      <w:r w:rsidR="00A433E1" w:rsidRPr="00204EB2">
        <w:rPr>
          <w:rFonts w:ascii="Times New Roman" w:hAnsi="Times New Roman"/>
          <w:sz w:val="27"/>
          <w:szCs w:val="27"/>
        </w:rPr>
        <w:t xml:space="preserve"> </w:t>
      </w:r>
      <w:r w:rsidRPr="00204EB2">
        <w:rPr>
          <w:rFonts w:ascii="Times New Roman" w:hAnsi="Times New Roman"/>
          <w:sz w:val="27"/>
          <w:szCs w:val="27"/>
        </w:rPr>
        <w:t xml:space="preserve">выявленных нарушений при оказании </w:t>
      </w:r>
      <w:r w:rsidR="00A433E1" w:rsidRPr="00204EB2">
        <w:rPr>
          <w:rFonts w:ascii="Times New Roman" w:hAnsi="Times New Roman"/>
          <w:sz w:val="27"/>
          <w:szCs w:val="27"/>
        </w:rPr>
        <w:t>муниципальной</w:t>
      </w:r>
      <w:r w:rsidRPr="00204EB2">
        <w:rPr>
          <w:rFonts w:ascii="Times New Roman" w:hAnsi="Times New Roman"/>
          <w:sz w:val="27"/>
          <w:szCs w:val="27"/>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A433E1" w:rsidRPr="00204EB2">
        <w:rPr>
          <w:rFonts w:ascii="Times New Roman" w:hAnsi="Times New Roman"/>
          <w:sz w:val="27"/>
          <w:szCs w:val="27"/>
        </w:rPr>
        <w:t xml:space="preserve">муниципальной </w:t>
      </w:r>
      <w:r w:rsidRPr="00204EB2">
        <w:rPr>
          <w:rFonts w:ascii="Times New Roman" w:hAnsi="Times New Roman"/>
          <w:sz w:val="27"/>
          <w:szCs w:val="27"/>
        </w:rPr>
        <w:t>услуги.</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5.1</w:t>
      </w:r>
      <w:r w:rsidR="00571453" w:rsidRPr="00204EB2">
        <w:rPr>
          <w:rFonts w:ascii="Times New Roman" w:hAnsi="Times New Roman"/>
          <w:sz w:val="27"/>
          <w:szCs w:val="27"/>
        </w:rPr>
        <w:t>0</w:t>
      </w:r>
      <w:r w:rsidRPr="00204EB2">
        <w:rPr>
          <w:rFonts w:ascii="Times New Roman" w:hAnsi="Times New Roman"/>
          <w:sz w:val="27"/>
          <w:szCs w:val="27"/>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35E8D" w:rsidRPr="00204EB2" w:rsidRDefault="00035E8D" w:rsidP="00035E8D">
      <w:pPr>
        <w:ind w:firstLine="708"/>
        <w:jc w:val="both"/>
        <w:rPr>
          <w:rFonts w:ascii="Times New Roman" w:hAnsi="Times New Roman"/>
          <w:sz w:val="27"/>
          <w:szCs w:val="27"/>
        </w:rPr>
      </w:pPr>
      <w:r w:rsidRPr="00204EB2">
        <w:rPr>
          <w:rFonts w:ascii="Times New Roman" w:hAnsi="Times New Roman"/>
          <w:sz w:val="27"/>
          <w:szCs w:val="27"/>
        </w:rPr>
        <w:t>5.1</w:t>
      </w:r>
      <w:r w:rsidR="00571453" w:rsidRPr="00204EB2">
        <w:rPr>
          <w:rFonts w:ascii="Times New Roman" w:hAnsi="Times New Roman"/>
          <w:sz w:val="27"/>
          <w:szCs w:val="27"/>
        </w:rPr>
        <w:t>1</w:t>
      </w:r>
      <w:r w:rsidRPr="00204EB2">
        <w:rPr>
          <w:rFonts w:ascii="Times New Roman" w:hAnsi="Times New Roman"/>
          <w:sz w:val="27"/>
          <w:szCs w:val="27"/>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10579" w:rsidRPr="007E2707" w:rsidRDefault="00210579" w:rsidP="00AA3F0E">
      <w:pPr>
        <w:spacing w:line="298" w:lineRule="exact"/>
        <w:ind w:firstLine="540"/>
        <w:jc w:val="both"/>
        <w:rPr>
          <w:rFonts w:ascii="Times New Roman" w:hAnsi="Times New Roman" w:cs="Times New Roman"/>
          <w:sz w:val="27"/>
          <w:szCs w:val="27"/>
        </w:rPr>
      </w:pPr>
    </w:p>
    <w:p w:rsidR="00AA3F0E" w:rsidRPr="007E2707" w:rsidRDefault="00AA3F0E" w:rsidP="00D3467C">
      <w:pPr>
        <w:ind w:firstLine="540"/>
        <w:jc w:val="both"/>
        <w:rPr>
          <w:rFonts w:ascii="Times New Roman" w:hAnsi="Times New Roman" w:cs="Times New Roman"/>
          <w:sz w:val="27"/>
          <w:szCs w:val="27"/>
        </w:rPr>
      </w:pPr>
    </w:p>
    <w:p w:rsidR="00AA3F0E" w:rsidRPr="007E2707" w:rsidRDefault="00AA3F0E" w:rsidP="00D3467C">
      <w:pPr>
        <w:spacing w:after="390" w:line="298" w:lineRule="exact"/>
        <w:ind w:firstLine="540"/>
        <w:jc w:val="both"/>
        <w:rPr>
          <w:rFonts w:ascii="Times New Roman" w:hAnsi="Times New Roman" w:cs="Times New Roman"/>
          <w:sz w:val="27"/>
          <w:szCs w:val="27"/>
        </w:rPr>
        <w:sectPr w:rsidR="00AA3F0E" w:rsidRPr="007E2707" w:rsidSect="00B40A73">
          <w:pgSz w:w="11906" w:h="16838"/>
          <w:pgMar w:top="1134" w:right="850" w:bottom="1134" w:left="1701" w:header="708" w:footer="708" w:gutter="0"/>
          <w:pgNumType w:start="1"/>
          <w:cols w:space="708"/>
          <w:titlePg/>
          <w:docGrid w:linePitch="360"/>
        </w:sectPr>
      </w:pPr>
    </w:p>
    <w:tbl>
      <w:tblPr>
        <w:tblW w:w="0" w:type="auto"/>
        <w:tblLook w:val="01E0"/>
      </w:tblPr>
      <w:tblGrid>
        <w:gridCol w:w="4134"/>
        <w:gridCol w:w="5437"/>
      </w:tblGrid>
      <w:tr w:rsidR="003005D7" w:rsidRPr="007E2707">
        <w:tc>
          <w:tcPr>
            <w:tcW w:w="4134" w:type="dxa"/>
            <w:shd w:val="clear" w:color="auto" w:fill="auto"/>
          </w:tcPr>
          <w:p w:rsidR="003005D7" w:rsidRPr="007E2707" w:rsidRDefault="00421C2B" w:rsidP="00E30D17">
            <w:pPr>
              <w:rPr>
                <w:rFonts w:ascii="Times New Roman" w:hAnsi="Times New Roman" w:cs="Times New Roman"/>
              </w:rPr>
            </w:pPr>
            <w:r w:rsidRPr="00421C2B">
              <w:rPr>
                <w:rFonts w:ascii="Times New Roman" w:hAnsi="Times New Roman" w:cs="Times New Roman"/>
                <w:noProof/>
                <w:sz w:val="26"/>
                <w:szCs w:val="26"/>
              </w:rPr>
              <w:lastRenderedPageBreak/>
              <w:pict>
                <v:line id="_x0000_s1079" style="position:absolute;z-index:251657728" from="531pt,60.2pt" to="531pt,78.2pt">
                  <v:stroke endarrow="block"/>
                </v:line>
              </w:pict>
            </w:r>
          </w:p>
        </w:tc>
        <w:tc>
          <w:tcPr>
            <w:tcW w:w="5437" w:type="dxa"/>
            <w:shd w:val="clear" w:color="auto" w:fill="auto"/>
          </w:tcPr>
          <w:p w:rsidR="003005D7" w:rsidRPr="007E2707" w:rsidRDefault="003005D7" w:rsidP="006677BD">
            <w:pPr>
              <w:rPr>
                <w:rFonts w:ascii="Times New Roman" w:hAnsi="Times New Roman" w:cs="Times New Roman"/>
              </w:rPr>
            </w:pPr>
            <w:r w:rsidRPr="007E2707">
              <w:rPr>
                <w:rFonts w:ascii="Times New Roman" w:hAnsi="Times New Roman" w:cs="Times New Roman"/>
              </w:rPr>
              <w:t>Приложение №</w:t>
            </w:r>
            <w:r w:rsidR="00DF714B">
              <w:rPr>
                <w:rFonts w:ascii="Times New Roman" w:hAnsi="Times New Roman" w:cs="Times New Roman"/>
              </w:rPr>
              <w:t xml:space="preserve"> 1</w:t>
            </w:r>
          </w:p>
          <w:p w:rsidR="003005D7" w:rsidRPr="007E2707" w:rsidRDefault="003005D7" w:rsidP="006677BD">
            <w:pPr>
              <w:rPr>
                <w:rFonts w:ascii="Times New Roman" w:hAnsi="Times New Roman" w:cs="Times New Roman"/>
              </w:rPr>
            </w:pPr>
            <w:r w:rsidRPr="007E2707">
              <w:rPr>
                <w:rFonts w:ascii="Times New Roman" w:hAnsi="Times New Roman" w:cs="Times New Roman"/>
              </w:rPr>
              <w:t xml:space="preserve"> к административному регламенту «</w:t>
            </w:r>
            <w:r w:rsidR="00E30D17" w:rsidRPr="007E2707">
              <w:rPr>
                <w:rFonts w:ascii="Times New Roman" w:hAnsi="Times New Roman" w:cs="Times New Roman"/>
              </w:rPr>
              <w:t xml:space="preserve">Предоставление права на размещение нестационарных торговых объектов, расположенных на территории </w:t>
            </w:r>
            <w:r w:rsidR="0045693D">
              <w:rPr>
                <w:rFonts w:ascii="Times New Roman" w:hAnsi="Times New Roman" w:cs="Times New Roman"/>
              </w:rPr>
              <w:t>Яснополянского сельсовета Кузнецкого района Пензенской области</w:t>
            </w:r>
            <w:r w:rsidRPr="007E2707">
              <w:rPr>
                <w:rFonts w:ascii="Times New Roman" w:hAnsi="Times New Roman" w:cs="Times New Roman"/>
              </w:rPr>
              <w:t xml:space="preserve">» </w:t>
            </w:r>
          </w:p>
        </w:tc>
      </w:tr>
    </w:tbl>
    <w:p w:rsidR="003005D7" w:rsidRPr="007E2707" w:rsidRDefault="003005D7" w:rsidP="00B156F1">
      <w:pPr>
        <w:tabs>
          <w:tab w:val="left" w:leader="underscore" w:pos="9788"/>
        </w:tabs>
        <w:spacing w:line="260" w:lineRule="exact"/>
        <w:ind w:left="4560"/>
        <w:jc w:val="both"/>
        <w:rPr>
          <w:rFonts w:ascii="Times New Roman" w:hAnsi="Times New Roman" w:cs="Times New Roman"/>
          <w:sz w:val="26"/>
          <w:szCs w:val="26"/>
        </w:rPr>
      </w:pPr>
    </w:p>
    <w:p w:rsidR="000F14C2" w:rsidRPr="007E2707" w:rsidRDefault="000F14C2" w:rsidP="00B156F1">
      <w:pPr>
        <w:tabs>
          <w:tab w:val="left" w:leader="underscore" w:pos="9788"/>
        </w:tabs>
        <w:spacing w:line="260" w:lineRule="exact"/>
        <w:ind w:left="4560"/>
        <w:jc w:val="both"/>
        <w:rPr>
          <w:rFonts w:ascii="Times New Roman" w:hAnsi="Times New Roman" w:cs="Times New Roman"/>
          <w:sz w:val="26"/>
          <w:szCs w:val="26"/>
        </w:rPr>
      </w:pPr>
      <w:r w:rsidRPr="007E2707">
        <w:rPr>
          <w:rFonts w:ascii="Times New Roman" w:hAnsi="Times New Roman" w:cs="Times New Roman"/>
          <w:sz w:val="26"/>
          <w:szCs w:val="26"/>
        </w:rPr>
        <w:t>от</w:t>
      </w:r>
      <w:r w:rsidRPr="007E2707">
        <w:rPr>
          <w:rFonts w:ascii="Times New Roman" w:hAnsi="Times New Roman" w:cs="Times New Roman"/>
          <w:sz w:val="26"/>
          <w:szCs w:val="26"/>
        </w:rPr>
        <w:tab/>
      </w:r>
    </w:p>
    <w:p w:rsidR="000F14C2" w:rsidRPr="007E2707" w:rsidRDefault="000F14C2" w:rsidP="00B156F1">
      <w:pPr>
        <w:spacing w:after="257" w:line="260" w:lineRule="exact"/>
        <w:jc w:val="right"/>
        <w:rPr>
          <w:rFonts w:ascii="Times New Roman" w:hAnsi="Times New Roman" w:cs="Times New Roman"/>
          <w:i/>
          <w:iCs/>
          <w:sz w:val="26"/>
          <w:szCs w:val="26"/>
        </w:rPr>
      </w:pPr>
      <w:r w:rsidRPr="007E2707">
        <w:rPr>
          <w:rFonts w:ascii="Times New Roman" w:hAnsi="Times New Roman" w:cs="Times New Roman"/>
          <w:sz w:val="26"/>
          <w:szCs w:val="26"/>
        </w:rPr>
        <w:t>(</w:t>
      </w:r>
      <w:r w:rsidRPr="007E2707">
        <w:rPr>
          <w:rFonts w:ascii="Times New Roman" w:hAnsi="Times New Roman" w:cs="Times New Roman"/>
          <w:i/>
          <w:iCs/>
          <w:sz w:val="26"/>
          <w:szCs w:val="26"/>
        </w:rPr>
        <w:t>наименование заявителя (юр.лица) или ИП Ф.И.О.)</w:t>
      </w:r>
    </w:p>
    <w:p w:rsidR="000F14C2" w:rsidRPr="007E2707" w:rsidRDefault="003005D7" w:rsidP="00B156F1">
      <w:pPr>
        <w:tabs>
          <w:tab w:val="left" w:leader="underscore" w:pos="9788"/>
        </w:tabs>
        <w:spacing w:after="240" w:line="302" w:lineRule="exact"/>
        <w:ind w:left="2000"/>
        <w:jc w:val="both"/>
        <w:rPr>
          <w:rFonts w:ascii="Times New Roman" w:hAnsi="Times New Roman" w:cs="Times New Roman"/>
          <w:sz w:val="26"/>
          <w:szCs w:val="26"/>
        </w:rPr>
      </w:pPr>
      <w:r w:rsidRPr="007E2707">
        <w:rPr>
          <w:rFonts w:ascii="Times New Roman" w:hAnsi="Times New Roman" w:cs="Times New Roman"/>
          <w:sz w:val="26"/>
          <w:szCs w:val="26"/>
        </w:rPr>
        <w:t>Г</w:t>
      </w:r>
      <w:r w:rsidR="000F14C2" w:rsidRPr="007E2707">
        <w:rPr>
          <w:rFonts w:ascii="Times New Roman" w:hAnsi="Times New Roman" w:cs="Times New Roman"/>
          <w:sz w:val="26"/>
          <w:szCs w:val="26"/>
        </w:rPr>
        <w:t>осударственный регистрационный номер записи о государственной регистрации юридического лица в ЕГРЮЛ</w:t>
      </w:r>
      <w:r w:rsidR="000F14C2" w:rsidRPr="007E2707">
        <w:rPr>
          <w:rFonts w:ascii="Times New Roman" w:hAnsi="Times New Roman" w:cs="Times New Roman"/>
          <w:sz w:val="26"/>
          <w:szCs w:val="26"/>
        </w:rPr>
        <w:tab/>
      </w:r>
    </w:p>
    <w:p w:rsidR="000F14C2" w:rsidRPr="007E2707" w:rsidRDefault="000F14C2" w:rsidP="003005D7">
      <w:pPr>
        <w:tabs>
          <w:tab w:val="left" w:leader="underscore" w:pos="9788"/>
        </w:tabs>
        <w:spacing w:after="844" w:line="302" w:lineRule="exact"/>
        <w:ind w:left="1980"/>
        <w:rPr>
          <w:rFonts w:ascii="Times New Roman" w:hAnsi="Times New Roman" w:cs="Times New Roman"/>
          <w:sz w:val="26"/>
          <w:szCs w:val="26"/>
        </w:rPr>
      </w:pPr>
      <w:r w:rsidRPr="007E2707">
        <w:rPr>
          <w:rFonts w:ascii="Times New Roman" w:hAnsi="Times New Roman" w:cs="Times New Roman"/>
          <w:sz w:val="26"/>
          <w:szCs w:val="26"/>
        </w:rPr>
        <w:t xml:space="preserve">Государственный регистрационный номер записи о </w:t>
      </w:r>
      <w:r w:rsidR="003005D7" w:rsidRPr="007E2707">
        <w:rPr>
          <w:rFonts w:ascii="Times New Roman" w:hAnsi="Times New Roman" w:cs="Times New Roman"/>
          <w:sz w:val="26"/>
          <w:szCs w:val="26"/>
        </w:rPr>
        <w:t>г</w:t>
      </w:r>
      <w:r w:rsidRPr="007E2707">
        <w:rPr>
          <w:rFonts w:ascii="Times New Roman" w:hAnsi="Times New Roman" w:cs="Times New Roman"/>
          <w:sz w:val="26"/>
          <w:szCs w:val="26"/>
        </w:rPr>
        <w:t>осударственной регистрации индивидуального предпринимателя в ЕГРИП</w:t>
      </w:r>
      <w:r w:rsidRPr="007E2707">
        <w:rPr>
          <w:rFonts w:ascii="Times New Roman" w:hAnsi="Times New Roman" w:cs="Times New Roman"/>
          <w:sz w:val="26"/>
          <w:szCs w:val="26"/>
        </w:rPr>
        <w:tab/>
      </w:r>
    </w:p>
    <w:p w:rsidR="000F14C2" w:rsidRPr="007E2707" w:rsidRDefault="000F14C2" w:rsidP="00B156F1">
      <w:pPr>
        <w:keepNext/>
        <w:keepLines/>
        <w:spacing w:line="298" w:lineRule="exact"/>
        <w:jc w:val="center"/>
        <w:outlineLvl w:val="1"/>
        <w:rPr>
          <w:rFonts w:ascii="Times New Roman" w:hAnsi="Times New Roman" w:cs="Times New Roman"/>
          <w:b/>
          <w:bCs/>
          <w:sz w:val="26"/>
          <w:szCs w:val="26"/>
        </w:rPr>
      </w:pPr>
      <w:bookmarkStart w:id="2" w:name="bookmark13"/>
      <w:r w:rsidRPr="007E2707">
        <w:rPr>
          <w:rFonts w:ascii="Times New Roman" w:hAnsi="Times New Roman" w:cs="Times New Roman"/>
          <w:b/>
          <w:bCs/>
          <w:sz w:val="26"/>
          <w:szCs w:val="26"/>
        </w:rPr>
        <w:t>Заявление</w:t>
      </w:r>
      <w:bookmarkEnd w:id="2"/>
    </w:p>
    <w:p w:rsidR="000F14C2" w:rsidRPr="007E2707" w:rsidRDefault="000F14C2" w:rsidP="00B156F1">
      <w:pPr>
        <w:spacing w:after="540" w:line="298" w:lineRule="exact"/>
        <w:jc w:val="center"/>
        <w:rPr>
          <w:rFonts w:ascii="Times New Roman" w:hAnsi="Times New Roman" w:cs="Times New Roman"/>
          <w:b/>
          <w:bCs/>
          <w:sz w:val="26"/>
          <w:szCs w:val="26"/>
        </w:rPr>
      </w:pPr>
      <w:r w:rsidRPr="007E2707">
        <w:rPr>
          <w:rFonts w:ascii="Times New Roman" w:hAnsi="Times New Roman" w:cs="Times New Roman"/>
          <w:b/>
          <w:bCs/>
          <w:sz w:val="26"/>
          <w:szCs w:val="26"/>
        </w:rPr>
        <w:t>о предоставлении права</w:t>
      </w:r>
      <w:r w:rsidR="00DA536B" w:rsidRPr="007E2707">
        <w:rPr>
          <w:rFonts w:ascii="Times New Roman" w:hAnsi="Times New Roman" w:cs="Times New Roman"/>
          <w:b/>
          <w:bCs/>
          <w:sz w:val="26"/>
          <w:szCs w:val="26"/>
        </w:rPr>
        <w:t xml:space="preserve"> на</w:t>
      </w:r>
      <w:r w:rsidRPr="007E2707">
        <w:rPr>
          <w:rFonts w:ascii="Times New Roman" w:hAnsi="Times New Roman" w:cs="Times New Roman"/>
          <w:b/>
          <w:bCs/>
          <w:sz w:val="26"/>
          <w:szCs w:val="26"/>
        </w:rPr>
        <w:t xml:space="preserve"> заключени</w:t>
      </w:r>
      <w:r w:rsidR="00DA536B" w:rsidRPr="007E2707">
        <w:rPr>
          <w:rFonts w:ascii="Times New Roman" w:hAnsi="Times New Roman" w:cs="Times New Roman"/>
          <w:b/>
          <w:bCs/>
          <w:sz w:val="26"/>
          <w:szCs w:val="26"/>
        </w:rPr>
        <w:t>е</w:t>
      </w:r>
      <w:r w:rsidRPr="007E2707">
        <w:rPr>
          <w:rFonts w:ascii="Times New Roman" w:hAnsi="Times New Roman" w:cs="Times New Roman"/>
          <w:b/>
          <w:bCs/>
          <w:sz w:val="26"/>
          <w:szCs w:val="26"/>
        </w:rPr>
        <w:t xml:space="preserve"> договор</w:t>
      </w:r>
      <w:r w:rsidR="0024247C">
        <w:rPr>
          <w:rFonts w:ascii="Times New Roman" w:hAnsi="Times New Roman" w:cs="Times New Roman"/>
          <w:b/>
          <w:bCs/>
          <w:sz w:val="26"/>
          <w:szCs w:val="26"/>
        </w:rPr>
        <w:t xml:space="preserve">а на размещение нестационарного </w:t>
      </w:r>
      <w:r w:rsidRPr="007E2707">
        <w:rPr>
          <w:rFonts w:ascii="Times New Roman" w:hAnsi="Times New Roman" w:cs="Times New Roman"/>
          <w:b/>
          <w:bCs/>
          <w:sz w:val="26"/>
          <w:szCs w:val="26"/>
        </w:rPr>
        <w:t xml:space="preserve">торгового объекта </w:t>
      </w:r>
      <w:r w:rsidR="000C2587" w:rsidRPr="007E2707">
        <w:rPr>
          <w:rFonts w:ascii="Times New Roman" w:hAnsi="Times New Roman" w:cs="Times New Roman"/>
          <w:b/>
          <w:bCs/>
          <w:sz w:val="26"/>
          <w:szCs w:val="26"/>
        </w:rPr>
        <w:t xml:space="preserve">на территории </w:t>
      </w:r>
      <w:r w:rsidR="0024247C">
        <w:rPr>
          <w:rFonts w:ascii="Times New Roman" w:hAnsi="Times New Roman" w:cs="Times New Roman"/>
          <w:b/>
          <w:bCs/>
          <w:sz w:val="26"/>
          <w:szCs w:val="26"/>
        </w:rPr>
        <w:t>Яснополянского сельсовета Кузнецкого района Пензенской области</w:t>
      </w:r>
    </w:p>
    <w:p w:rsidR="000F14C2" w:rsidRPr="007E2707" w:rsidRDefault="000F14C2" w:rsidP="00B156F1">
      <w:pPr>
        <w:tabs>
          <w:tab w:val="left" w:pos="3898"/>
          <w:tab w:val="left" w:pos="8741"/>
        </w:tabs>
        <w:spacing w:after="270" w:line="298" w:lineRule="exact"/>
        <w:ind w:firstLine="360"/>
        <w:rPr>
          <w:rFonts w:ascii="Times New Roman" w:hAnsi="Times New Roman" w:cs="Times New Roman"/>
          <w:sz w:val="26"/>
          <w:szCs w:val="26"/>
        </w:rPr>
      </w:pPr>
      <w:r w:rsidRPr="007E2707">
        <w:rPr>
          <w:rFonts w:ascii="Times New Roman" w:hAnsi="Times New Roman" w:cs="Times New Roman"/>
          <w:sz w:val="26"/>
          <w:szCs w:val="26"/>
        </w:rPr>
        <w:t>Прошу Вас заключить договор на размещение нестационарного торгового объекта без</w:t>
      </w:r>
      <w:r w:rsidR="003005D7" w:rsidRPr="007E2707">
        <w:rPr>
          <w:rFonts w:ascii="Times New Roman" w:hAnsi="Times New Roman" w:cs="Times New Roman"/>
          <w:sz w:val="26"/>
          <w:szCs w:val="26"/>
        </w:rPr>
        <w:t xml:space="preserve"> </w:t>
      </w:r>
      <w:r w:rsidRPr="007E2707">
        <w:rPr>
          <w:rFonts w:ascii="Times New Roman" w:hAnsi="Times New Roman" w:cs="Times New Roman"/>
          <w:sz w:val="26"/>
          <w:szCs w:val="26"/>
        </w:rPr>
        <w:t>проведения</w:t>
      </w:r>
      <w:r w:rsidR="003005D7" w:rsidRPr="007E2707">
        <w:rPr>
          <w:rFonts w:ascii="Times New Roman" w:hAnsi="Times New Roman" w:cs="Times New Roman"/>
          <w:sz w:val="26"/>
          <w:szCs w:val="26"/>
        </w:rPr>
        <w:t xml:space="preserve"> </w:t>
      </w:r>
      <w:r w:rsidRPr="007E2707">
        <w:rPr>
          <w:rFonts w:ascii="Times New Roman" w:hAnsi="Times New Roman" w:cs="Times New Roman"/>
          <w:sz w:val="26"/>
          <w:szCs w:val="26"/>
        </w:rPr>
        <w:t>аукциона</w:t>
      </w:r>
    </w:p>
    <w:p w:rsidR="000F14C2" w:rsidRPr="007E2707" w:rsidRDefault="000F14C2" w:rsidP="00B156F1">
      <w:pPr>
        <w:spacing w:after="582" w:line="260" w:lineRule="exact"/>
        <w:ind w:firstLine="360"/>
        <w:rPr>
          <w:rFonts w:ascii="Times New Roman" w:hAnsi="Times New Roman" w:cs="Times New Roman"/>
          <w:i/>
          <w:iCs/>
          <w:sz w:val="26"/>
          <w:szCs w:val="26"/>
        </w:rPr>
      </w:pPr>
      <w:r w:rsidRPr="007E2707">
        <w:rPr>
          <w:rFonts w:ascii="Times New Roman" w:hAnsi="Times New Roman" w:cs="Times New Roman"/>
          <w:i/>
          <w:iCs/>
          <w:sz w:val="26"/>
          <w:szCs w:val="26"/>
        </w:rPr>
        <w:t xml:space="preserve">(указывается место размещения, площадь, высота, вид, цель использования </w:t>
      </w:r>
      <w:r w:rsidR="00796666" w:rsidRPr="007E2707">
        <w:rPr>
          <w:rFonts w:ascii="Times New Roman" w:hAnsi="Times New Roman" w:cs="Times New Roman"/>
          <w:i/>
          <w:iCs/>
          <w:sz w:val="26"/>
          <w:szCs w:val="26"/>
        </w:rPr>
        <w:t>нестационарного торгового объекта</w:t>
      </w:r>
      <w:r w:rsidRPr="007E2707">
        <w:rPr>
          <w:rFonts w:ascii="Times New Roman" w:hAnsi="Times New Roman" w:cs="Times New Roman"/>
          <w:i/>
          <w:iCs/>
          <w:sz w:val="26"/>
          <w:szCs w:val="26"/>
        </w:rPr>
        <w:t>)</w:t>
      </w:r>
    </w:p>
    <w:p w:rsidR="000F14C2" w:rsidRPr="007E2707" w:rsidRDefault="000F14C2" w:rsidP="00C9564C">
      <w:pPr>
        <w:spacing w:line="260" w:lineRule="exact"/>
        <w:rPr>
          <w:rFonts w:ascii="Times New Roman" w:hAnsi="Times New Roman" w:cs="Times New Roman"/>
          <w:i/>
          <w:iCs/>
          <w:sz w:val="26"/>
          <w:szCs w:val="26"/>
        </w:rPr>
      </w:pPr>
      <w:r w:rsidRPr="007E2707">
        <w:rPr>
          <w:rFonts w:ascii="Times New Roman" w:hAnsi="Times New Roman" w:cs="Times New Roman"/>
          <w:i/>
          <w:iCs/>
          <w:sz w:val="26"/>
          <w:szCs w:val="26"/>
        </w:rPr>
        <w:t>(площадь, предназначенных для их размещения земельных участков, случай заключения</w:t>
      </w:r>
      <w:r w:rsidR="003005D7" w:rsidRPr="007E2707">
        <w:rPr>
          <w:rFonts w:ascii="Times New Roman" w:hAnsi="Times New Roman" w:cs="Times New Roman"/>
          <w:i/>
          <w:iCs/>
          <w:sz w:val="26"/>
          <w:szCs w:val="26"/>
        </w:rPr>
        <w:t xml:space="preserve"> </w:t>
      </w:r>
      <w:r w:rsidRPr="007E2707">
        <w:rPr>
          <w:rFonts w:ascii="Times New Roman" w:hAnsi="Times New Roman" w:cs="Times New Roman"/>
          <w:i/>
          <w:iCs/>
          <w:sz w:val="26"/>
          <w:szCs w:val="26"/>
        </w:rPr>
        <w:t>договора)</w:t>
      </w:r>
    </w:p>
    <w:p w:rsidR="000F14C2" w:rsidRPr="007E2707" w:rsidRDefault="000F14C2" w:rsidP="00760E88">
      <w:pPr>
        <w:spacing w:line="260" w:lineRule="exact"/>
        <w:rPr>
          <w:rFonts w:ascii="Times New Roman" w:hAnsi="Times New Roman" w:cs="Times New Roman"/>
          <w:sz w:val="26"/>
          <w:szCs w:val="26"/>
        </w:rPr>
      </w:pPr>
      <w:r w:rsidRPr="007E2707">
        <w:rPr>
          <w:rFonts w:ascii="Times New Roman" w:hAnsi="Times New Roman" w:cs="Times New Roman"/>
          <w:sz w:val="26"/>
          <w:szCs w:val="26"/>
        </w:rPr>
        <w:t>К заявлению прилагаются:</w:t>
      </w:r>
    </w:p>
    <w:p w:rsidR="000F14C2" w:rsidRPr="007E2707" w:rsidRDefault="000F14C2" w:rsidP="00760E88">
      <w:pPr>
        <w:spacing w:line="260" w:lineRule="exact"/>
        <w:rPr>
          <w:rFonts w:ascii="Times New Roman" w:hAnsi="Times New Roman" w:cs="Times New Roman"/>
          <w:sz w:val="26"/>
          <w:szCs w:val="26"/>
        </w:rPr>
      </w:pPr>
      <w:r w:rsidRPr="007E2707">
        <w:rPr>
          <w:rFonts w:ascii="Times New Roman" w:hAnsi="Times New Roman" w:cs="Times New Roman"/>
          <w:sz w:val="26"/>
          <w:szCs w:val="26"/>
        </w:rPr>
        <w:t>Документы, указанные в п.2.6.</w:t>
      </w:r>
      <w:r w:rsidR="00C9564C" w:rsidRPr="007E2707">
        <w:rPr>
          <w:rFonts w:ascii="Times New Roman" w:hAnsi="Times New Roman" w:cs="Times New Roman"/>
          <w:sz w:val="26"/>
          <w:szCs w:val="26"/>
        </w:rPr>
        <w:t>1.</w:t>
      </w:r>
      <w:r w:rsidRPr="007E2707">
        <w:rPr>
          <w:rFonts w:ascii="Times New Roman" w:hAnsi="Times New Roman" w:cs="Times New Roman"/>
          <w:sz w:val="26"/>
          <w:szCs w:val="26"/>
        </w:rPr>
        <w:t xml:space="preserve"> </w:t>
      </w:r>
      <w:r w:rsidR="001F10F0" w:rsidRPr="007E2707">
        <w:rPr>
          <w:rFonts w:ascii="Times New Roman" w:hAnsi="Times New Roman" w:cs="Times New Roman"/>
          <w:sz w:val="26"/>
          <w:szCs w:val="26"/>
        </w:rPr>
        <w:t>Р</w:t>
      </w:r>
      <w:r w:rsidRPr="007E2707">
        <w:rPr>
          <w:rFonts w:ascii="Times New Roman" w:hAnsi="Times New Roman" w:cs="Times New Roman"/>
          <w:sz w:val="26"/>
          <w:szCs w:val="26"/>
        </w:rPr>
        <w:t>егламента</w:t>
      </w:r>
    </w:p>
    <w:p w:rsidR="000F14C2" w:rsidRPr="007E2707" w:rsidRDefault="000F14C2" w:rsidP="003005D7">
      <w:pPr>
        <w:spacing w:line="260" w:lineRule="exact"/>
        <w:ind w:firstLine="540"/>
        <w:rPr>
          <w:rFonts w:ascii="Times New Roman" w:hAnsi="Times New Roman" w:cs="Times New Roman"/>
          <w:sz w:val="26"/>
          <w:szCs w:val="26"/>
        </w:rPr>
      </w:pPr>
    </w:p>
    <w:p w:rsidR="00392253" w:rsidRDefault="00392253" w:rsidP="00B156F1">
      <w:pPr>
        <w:tabs>
          <w:tab w:val="left" w:leader="underscore" w:pos="6312"/>
          <w:tab w:val="left" w:leader="underscore" w:pos="9106"/>
        </w:tabs>
        <w:spacing w:line="298" w:lineRule="exact"/>
        <w:jc w:val="both"/>
        <w:rPr>
          <w:rFonts w:ascii="Times New Roman" w:hAnsi="Times New Roman" w:cs="Times New Roman"/>
          <w:sz w:val="26"/>
          <w:szCs w:val="26"/>
        </w:rPr>
      </w:pPr>
    </w:p>
    <w:p w:rsidR="00392253" w:rsidRDefault="00392253" w:rsidP="00B156F1">
      <w:pPr>
        <w:tabs>
          <w:tab w:val="left" w:leader="underscore" w:pos="6312"/>
          <w:tab w:val="left" w:leader="underscore" w:pos="9106"/>
        </w:tabs>
        <w:spacing w:line="298" w:lineRule="exact"/>
        <w:jc w:val="both"/>
        <w:rPr>
          <w:rFonts w:ascii="Times New Roman" w:hAnsi="Times New Roman" w:cs="Times New Roman"/>
          <w:sz w:val="26"/>
          <w:szCs w:val="26"/>
        </w:rPr>
      </w:pPr>
    </w:p>
    <w:p w:rsidR="00392253" w:rsidRDefault="00392253" w:rsidP="00B156F1">
      <w:pPr>
        <w:tabs>
          <w:tab w:val="left" w:leader="underscore" w:pos="6312"/>
          <w:tab w:val="left" w:leader="underscore" w:pos="9106"/>
        </w:tabs>
        <w:spacing w:line="298" w:lineRule="exact"/>
        <w:jc w:val="both"/>
        <w:rPr>
          <w:rFonts w:ascii="Times New Roman" w:hAnsi="Times New Roman" w:cs="Times New Roman"/>
          <w:sz w:val="26"/>
          <w:szCs w:val="26"/>
        </w:rPr>
      </w:pPr>
    </w:p>
    <w:p w:rsidR="000F14C2" w:rsidRPr="007E2707" w:rsidRDefault="000F14C2" w:rsidP="00B156F1">
      <w:pPr>
        <w:tabs>
          <w:tab w:val="left" w:leader="underscore" w:pos="6312"/>
          <w:tab w:val="left" w:leader="underscore" w:pos="9106"/>
        </w:tabs>
        <w:spacing w:line="298" w:lineRule="exact"/>
        <w:jc w:val="both"/>
        <w:rPr>
          <w:rFonts w:ascii="Times New Roman" w:hAnsi="Times New Roman" w:cs="Times New Roman"/>
          <w:sz w:val="26"/>
          <w:szCs w:val="26"/>
        </w:rPr>
      </w:pPr>
      <w:r w:rsidRPr="007E2707">
        <w:rPr>
          <w:rFonts w:ascii="Times New Roman" w:hAnsi="Times New Roman" w:cs="Times New Roman"/>
          <w:sz w:val="26"/>
          <w:szCs w:val="26"/>
        </w:rPr>
        <w:t>Заявитель:</w:t>
      </w:r>
      <w:r w:rsidRPr="007E2707">
        <w:rPr>
          <w:rFonts w:ascii="Times New Roman" w:hAnsi="Times New Roman" w:cs="Times New Roman"/>
          <w:sz w:val="26"/>
          <w:szCs w:val="26"/>
        </w:rPr>
        <w:tab/>
      </w:r>
      <w:r w:rsidRPr="007E2707">
        <w:rPr>
          <w:rFonts w:ascii="Times New Roman" w:hAnsi="Times New Roman" w:cs="Times New Roman"/>
          <w:sz w:val="26"/>
          <w:szCs w:val="26"/>
        </w:rPr>
        <w:tab/>
      </w:r>
    </w:p>
    <w:p w:rsidR="000F14C2" w:rsidRPr="007E2707" w:rsidRDefault="000F14C2" w:rsidP="00B156F1">
      <w:pPr>
        <w:tabs>
          <w:tab w:val="left" w:pos="8346"/>
        </w:tabs>
        <w:spacing w:line="298" w:lineRule="exact"/>
        <w:ind w:left="340"/>
        <w:jc w:val="both"/>
        <w:rPr>
          <w:rFonts w:ascii="Times New Roman" w:hAnsi="Times New Roman" w:cs="Times New Roman"/>
          <w:sz w:val="26"/>
          <w:szCs w:val="26"/>
        </w:rPr>
      </w:pPr>
      <w:r w:rsidRPr="007E2707">
        <w:rPr>
          <w:rFonts w:ascii="Times New Roman" w:hAnsi="Times New Roman" w:cs="Times New Roman"/>
          <w:sz w:val="26"/>
          <w:szCs w:val="26"/>
        </w:rPr>
        <w:t>(Ф.</w:t>
      </w:r>
      <w:r w:rsidR="00784F59" w:rsidRPr="007E2707">
        <w:rPr>
          <w:rFonts w:ascii="Times New Roman" w:hAnsi="Times New Roman" w:cs="Times New Roman"/>
          <w:sz w:val="26"/>
          <w:szCs w:val="26"/>
        </w:rPr>
        <w:t xml:space="preserve">И.О., наименование организации)                                                     </w:t>
      </w:r>
      <w:r w:rsidRPr="007E2707">
        <w:rPr>
          <w:rFonts w:ascii="Times New Roman" w:hAnsi="Times New Roman" w:cs="Times New Roman"/>
          <w:sz w:val="26"/>
          <w:szCs w:val="26"/>
        </w:rPr>
        <w:t>( подпись)</w:t>
      </w:r>
    </w:p>
    <w:p w:rsidR="000F14C2" w:rsidRPr="007E2707" w:rsidRDefault="000F14C2" w:rsidP="00784F59">
      <w:pPr>
        <w:ind w:left="7080"/>
        <w:rPr>
          <w:rFonts w:ascii="Times New Roman" w:hAnsi="Times New Roman" w:cs="Times New Roman"/>
        </w:rPr>
      </w:pPr>
      <w:r w:rsidRPr="007E2707">
        <w:rPr>
          <w:rFonts w:hint="eastAsia"/>
        </w:rPr>
        <w:t>”</w:t>
      </w:r>
      <w:r w:rsidRPr="007E2707">
        <w:tab/>
      </w:r>
      <w:r w:rsidRPr="007E2707">
        <w:rPr>
          <w:rFonts w:hint="eastAsia"/>
        </w:rPr>
        <w:t>”</w:t>
      </w:r>
      <w:r w:rsidRPr="007E2707">
        <w:tab/>
      </w:r>
      <w:r w:rsidRPr="007E2707">
        <w:rPr>
          <w:rFonts w:ascii="Times New Roman" w:hAnsi="Times New Roman" w:cs="Times New Roman"/>
        </w:rPr>
        <w:t>201</w:t>
      </w:r>
      <w:r w:rsidR="00C9564C" w:rsidRPr="007E2707">
        <w:rPr>
          <w:rFonts w:ascii="Times New Roman" w:hAnsi="Times New Roman" w:cs="Times New Roman"/>
          <w:u w:val="single"/>
        </w:rPr>
        <w:t xml:space="preserve">   </w:t>
      </w:r>
      <w:r w:rsidRPr="007E2707">
        <w:rPr>
          <w:rFonts w:ascii="Times New Roman" w:hAnsi="Times New Roman" w:cs="Times New Roman"/>
        </w:rPr>
        <w:t xml:space="preserve"> г.</w:t>
      </w:r>
    </w:p>
    <w:p w:rsidR="00356317" w:rsidRPr="007E2707" w:rsidRDefault="00356317" w:rsidP="00784F59">
      <w:pPr>
        <w:ind w:left="7080"/>
        <w:rPr>
          <w:rFonts w:ascii="Times New Roman" w:hAnsi="Times New Roman" w:cs="Times New Roman"/>
        </w:rPr>
        <w:sectPr w:rsidR="00356317" w:rsidRPr="007E2707" w:rsidSect="000D4C9E">
          <w:pgSz w:w="11906" w:h="16838"/>
          <w:pgMar w:top="1134" w:right="850" w:bottom="719" w:left="1701" w:header="708" w:footer="708" w:gutter="0"/>
          <w:cols w:space="708"/>
          <w:docGrid w:linePitch="360"/>
        </w:sectPr>
      </w:pPr>
    </w:p>
    <w:p w:rsidR="00356317" w:rsidRPr="007E2707" w:rsidRDefault="00356317" w:rsidP="00784F59">
      <w:pPr>
        <w:ind w:left="7080"/>
        <w:rPr>
          <w:rFonts w:ascii="Times New Roman" w:hAnsi="Times New Roman" w:cs="Times New Roman"/>
        </w:rPr>
      </w:pPr>
    </w:p>
    <w:tbl>
      <w:tblPr>
        <w:tblW w:w="0" w:type="auto"/>
        <w:tblLook w:val="01E0"/>
      </w:tblPr>
      <w:tblGrid>
        <w:gridCol w:w="4347"/>
        <w:gridCol w:w="5224"/>
      </w:tblGrid>
      <w:tr w:rsidR="00F67C86" w:rsidRPr="007E2707">
        <w:tc>
          <w:tcPr>
            <w:tcW w:w="7393" w:type="dxa"/>
            <w:shd w:val="clear" w:color="auto" w:fill="auto"/>
          </w:tcPr>
          <w:p w:rsidR="00F67C86" w:rsidRPr="007E2707" w:rsidRDefault="00F67C86" w:rsidP="00796666">
            <w:pPr>
              <w:rPr>
                <w:rFonts w:ascii="Times New Roman" w:hAnsi="Times New Roman" w:cs="Times New Roman"/>
              </w:rPr>
            </w:pPr>
          </w:p>
        </w:tc>
        <w:tc>
          <w:tcPr>
            <w:tcW w:w="7393" w:type="dxa"/>
            <w:shd w:val="clear" w:color="auto" w:fill="auto"/>
          </w:tcPr>
          <w:p w:rsidR="00F67C86" w:rsidRPr="007E2707" w:rsidRDefault="00F67C86" w:rsidP="00796666">
            <w:pPr>
              <w:rPr>
                <w:rFonts w:ascii="Times New Roman" w:hAnsi="Times New Roman" w:cs="Times New Roman"/>
              </w:rPr>
            </w:pPr>
            <w:r w:rsidRPr="007E2707">
              <w:rPr>
                <w:rFonts w:ascii="Times New Roman" w:hAnsi="Times New Roman" w:cs="Times New Roman"/>
              </w:rPr>
              <w:t xml:space="preserve">Приложение № </w:t>
            </w:r>
            <w:r w:rsidR="00DF714B">
              <w:rPr>
                <w:rFonts w:ascii="Times New Roman" w:hAnsi="Times New Roman" w:cs="Times New Roman"/>
              </w:rPr>
              <w:t>2</w:t>
            </w:r>
          </w:p>
          <w:p w:rsidR="00F67C86" w:rsidRPr="007E2707" w:rsidRDefault="00F67C86" w:rsidP="00796666">
            <w:pPr>
              <w:rPr>
                <w:rFonts w:ascii="Times New Roman" w:hAnsi="Times New Roman" w:cs="Times New Roman"/>
              </w:rPr>
            </w:pPr>
            <w:r w:rsidRPr="007E2707">
              <w:rPr>
                <w:rFonts w:ascii="Times New Roman" w:hAnsi="Times New Roman" w:cs="Times New Roman"/>
              </w:rPr>
              <w:t xml:space="preserve"> к административному регламенту «</w:t>
            </w:r>
            <w:r w:rsidR="00E30D17" w:rsidRPr="007E2707">
              <w:rPr>
                <w:rFonts w:ascii="Times New Roman" w:hAnsi="Times New Roman" w:cs="Times New Roman"/>
              </w:rPr>
              <w:t xml:space="preserve">Предоставление права на размещение нестационарных торговых объектов, расположенных на территории </w:t>
            </w:r>
            <w:r w:rsidR="0045693D">
              <w:rPr>
                <w:rFonts w:ascii="Times New Roman" w:hAnsi="Times New Roman" w:cs="Times New Roman"/>
              </w:rPr>
              <w:t>Яснополянского сельсовета Кузнецкого района Пензенской области</w:t>
            </w:r>
            <w:r w:rsidRPr="007E2707">
              <w:rPr>
                <w:rFonts w:ascii="Times New Roman" w:hAnsi="Times New Roman" w:cs="Times New Roman"/>
              </w:rPr>
              <w:t xml:space="preserve">» </w:t>
            </w:r>
          </w:p>
        </w:tc>
      </w:tr>
    </w:tbl>
    <w:p w:rsidR="00C9564C" w:rsidRPr="007E2707" w:rsidRDefault="00C9564C" w:rsidP="00B156F1">
      <w:pPr>
        <w:keepNext/>
        <w:keepLines/>
        <w:spacing w:after="390" w:line="298" w:lineRule="exact"/>
        <w:jc w:val="center"/>
        <w:outlineLvl w:val="1"/>
        <w:rPr>
          <w:rFonts w:ascii="Times New Roman" w:hAnsi="Times New Roman" w:cs="Times New Roman"/>
          <w:b/>
          <w:bCs/>
          <w:sz w:val="26"/>
          <w:szCs w:val="26"/>
        </w:rPr>
      </w:pPr>
      <w:bookmarkStart w:id="3" w:name="bookmark14"/>
    </w:p>
    <w:p w:rsidR="00C9564C" w:rsidRPr="007E2707" w:rsidRDefault="00C9564C" w:rsidP="00C9564C">
      <w:pPr>
        <w:widowControl/>
        <w:autoSpaceDE w:val="0"/>
        <w:autoSpaceDN w:val="0"/>
        <w:adjustRightInd w:val="0"/>
        <w:jc w:val="center"/>
        <w:rPr>
          <w:rFonts w:ascii="Times New Roman" w:eastAsia="Times New Roman" w:hAnsi="Times New Roman" w:cs="Times New Roman"/>
          <w:b/>
          <w:bCs/>
          <w:color w:val="auto"/>
          <w:sz w:val="26"/>
          <w:szCs w:val="26"/>
        </w:rPr>
      </w:pPr>
      <w:r w:rsidRPr="007E2707">
        <w:rPr>
          <w:rFonts w:ascii="Times New Roman" w:eastAsia="Times New Roman" w:hAnsi="Times New Roman" w:cs="Times New Roman"/>
          <w:b/>
          <w:bCs/>
          <w:color w:val="auto"/>
          <w:sz w:val="26"/>
          <w:szCs w:val="26"/>
        </w:rPr>
        <w:t>ПРИМЕРНАЯ ФОРМА</w:t>
      </w:r>
    </w:p>
    <w:p w:rsidR="00C9564C" w:rsidRPr="007E2707" w:rsidRDefault="00C9564C" w:rsidP="00C9564C">
      <w:pPr>
        <w:widowControl/>
        <w:autoSpaceDE w:val="0"/>
        <w:autoSpaceDN w:val="0"/>
        <w:adjustRightInd w:val="0"/>
        <w:jc w:val="center"/>
        <w:rPr>
          <w:rFonts w:ascii="Times New Roman" w:eastAsia="Times New Roman" w:hAnsi="Times New Roman" w:cs="Times New Roman"/>
          <w:b/>
          <w:bCs/>
          <w:color w:val="auto"/>
          <w:sz w:val="26"/>
          <w:szCs w:val="26"/>
        </w:rPr>
      </w:pPr>
      <w:r w:rsidRPr="007E2707">
        <w:rPr>
          <w:rFonts w:ascii="Times New Roman" w:eastAsia="Times New Roman" w:hAnsi="Times New Roman" w:cs="Times New Roman"/>
          <w:b/>
          <w:bCs/>
          <w:color w:val="auto"/>
          <w:sz w:val="26"/>
          <w:szCs w:val="26"/>
        </w:rPr>
        <w:t>ДОГОВОРА НА РАЗМЕЩЕНИЕ НЕСТАЦИОНАРНОГО ТОРГОВОГО ОБЪЕКТА</w:t>
      </w:r>
    </w:p>
    <w:p w:rsidR="00C9564C" w:rsidRPr="007E2707" w:rsidRDefault="00C9564C" w:rsidP="00C9564C">
      <w:pPr>
        <w:widowControl/>
        <w:autoSpaceDE w:val="0"/>
        <w:autoSpaceDN w:val="0"/>
        <w:adjustRightInd w:val="0"/>
        <w:jc w:val="both"/>
        <w:outlineLvl w:val="0"/>
        <w:rPr>
          <w:rFonts w:ascii="Times New Roman" w:eastAsia="Times New Roman" w:hAnsi="Times New Roman" w:cs="Times New Roman"/>
          <w:b/>
          <w:bCs/>
          <w:color w:val="auto"/>
          <w:sz w:val="26"/>
          <w:szCs w:val="26"/>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"__" ___________ 20__ г.</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Администрация </w:t>
      </w:r>
      <w:r w:rsidR="0045693D" w:rsidRPr="0024247C">
        <w:rPr>
          <w:rFonts w:ascii="Times New Roman" w:eastAsia="Times New Roman" w:hAnsi="Times New Roman" w:cs="Times New Roman"/>
          <w:color w:val="auto"/>
        </w:rPr>
        <w:t>Яснополянского сельсовета Кузнецкого района Пензенской</w:t>
      </w:r>
      <w:r w:rsidRPr="0024247C">
        <w:rPr>
          <w:rFonts w:ascii="Times New Roman" w:eastAsia="Times New Roman" w:hAnsi="Times New Roman" w:cs="Times New Roman"/>
          <w:color w:val="auto"/>
        </w:rPr>
        <w:t>,</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именуемая  в  дальнейшем  "Администрация",  в лице </w:t>
      </w:r>
      <w:r w:rsidR="0024247C">
        <w:rPr>
          <w:rFonts w:ascii="Times New Roman" w:eastAsia="Times New Roman" w:hAnsi="Times New Roman" w:cs="Times New Roman"/>
          <w:color w:val="auto"/>
        </w:rPr>
        <w:t xml:space="preserve">главы администрации </w:t>
      </w:r>
      <w:r w:rsidR="0045693D" w:rsidRPr="0024247C">
        <w:rPr>
          <w:rFonts w:ascii="Times New Roman" w:eastAsia="Times New Roman" w:hAnsi="Times New Roman" w:cs="Times New Roman"/>
          <w:color w:val="auto"/>
        </w:rPr>
        <w:t>Яснополянского сельсовета Кузнецкого района Пензенской области</w:t>
      </w:r>
      <w:r w:rsidR="0024247C">
        <w:rPr>
          <w:rFonts w:ascii="Times New Roman" w:eastAsia="Times New Roman" w:hAnsi="Times New Roman" w:cs="Times New Roman"/>
          <w:color w:val="auto"/>
        </w:rPr>
        <w:t xml:space="preserve"> Е.А. Грачёва</w:t>
      </w:r>
      <w:r w:rsidRPr="0024247C">
        <w:rPr>
          <w:rFonts w:ascii="Times New Roman" w:eastAsia="Times New Roman" w:hAnsi="Times New Roman" w:cs="Times New Roman"/>
          <w:color w:val="auto"/>
        </w:rPr>
        <w:t>, действующего на</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основании </w:t>
      </w:r>
      <w:r w:rsidR="0024247C">
        <w:rPr>
          <w:rFonts w:ascii="Times New Roman" w:eastAsia="Times New Roman" w:hAnsi="Times New Roman" w:cs="Times New Roman"/>
          <w:color w:val="auto"/>
        </w:rPr>
        <w:t>Устава</w:t>
      </w:r>
      <w:r w:rsidRPr="0024247C">
        <w:rPr>
          <w:rFonts w:ascii="Times New Roman" w:eastAsia="Times New Roman" w:hAnsi="Times New Roman" w:cs="Times New Roman"/>
          <w:color w:val="auto"/>
        </w:rPr>
        <w:t>, с одной стороны, и</w:t>
      </w:r>
    </w:p>
    <w:p w:rsidR="00C9564C" w:rsidRPr="0024247C" w:rsidRDefault="0024247C"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полное наименование юридического лица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либо фамилия, имя, отчество индивидуального предпринимателя</w:t>
      </w:r>
    </w:p>
    <w:p w:rsidR="00C9564C" w:rsidRPr="0024247C" w:rsidRDefault="0024247C"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ИНН</w:t>
      </w:r>
      <w:r w:rsidR="00C9564C" w:rsidRPr="0024247C">
        <w:rPr>
          <w:rFonts w:ascii="Times New Roman" w:eastAsia="Times New Roman" w:hAnsi="Times New Roman" w:cs="Times New Roman"/>
          <w:color w:val="auto"/>
        </w:rPr>
        <w:t xml:space="preserve">_____________________,  </w:t>
      </w: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(дата, место регистрации)</w:t>
      </w:r>
    </w:p>
    <w:p w:rsidR="00C9564C" w:rsidRPr="0024247C" w:rsidRDefault="0024247C"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(место нахождения юридического лица)</w:t>
      </w:r>
    </w:p>
    <w:p w:rsidR="00C9564C" w:rsidRPr="0024247C" w:rsidRDefault="0024247C"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реквизиты документа, удостоверяющего личность,</w:t>
      </w:r>
    </w:p>
    <w:p w:rsidR="00C9564C" w:rsidRPr="0024247C" w:rsidRDefault="0024247C"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адрес, место жительства - для индивидуальных предпринимателей,</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именуемый в дальнейшем "Предприниматель", действующий на основании</w:t>
      </w:r>
    </w:p>
    <w:p w:rsidR="00C9564C" w:rsidRPr="0024247C" w:rsidRDefault="0024247C"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указать наименование и реквизиты,</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положения, устава, доверенности и т.п.</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в лице  </w:t>
      </w:r>
      <w:r w:rsidR="0024247C">
        <w:rPr>
          <w:rFonts w:ascii="Times New Roman" w:eastAsia="Times New Roman" w:hAnsi="Times New Roman" w:cs="Times New Roman"/>
          <w:color w:val="auto"/>
        </w:rPr>
        <w:t>______________________________________________________________________</w:t>
      </w:r>
      <w:r w:rsidRPr="0024247C">
        <w:rPr>
          <w:rFonts w:ascii="Times New Roman" w:eastAsia="Times New Roman" w:hAnsi="Times New Roman" w:cs="Times New Roman"/>
          <w:color w:val="auto"/>
        </w:rPr>
        <w:t>,</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должность, фамилия, имя, отчество</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с  другой  стороны,  (далее  - Стороны),  на основании решения о заключении</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договора  на  размещение  нестационарного  торгового  объекта от 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N ____ заключили настоящий договор (далее - Договор) о следующем.</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center"/>
        <w:rPr>
          <w:rFonts w:ascii="Times New Roman" w:eastAsia="Times New Roman" w:hAnsi="Times New Roman" w:cs="Times New Roman"/>
          <w:color w:val="auto"/>
        </w:rPr>
      </w:pPr>
      <w:r w:rsidRPr="0024247C">
        <w:rPr>
          <w:rFonts w:ascii="Times New Roman" w:eastAsia="Times New Roman" w:hAnsi="Times New Roman" w:cs="Times New Roman"/>
          <w:color w:val="auto"/>
        </w:rPr>
        <w:t>1. Предмет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bookmarkStart w:id="4" w:name="Par36"/>
      <w:bookmarkEnd w:id="4"/>
      <w:r w:rsidRPr="0024247C">
        <w:rPr>
          <w:rFonts w:ascii="Times New Roman" w:eastAsia="Times New Roman" w:hAnsi="Times New Roman" w:cs="Times New Roman"/>
          <w:color w:val="auto"/>
        </w:rPr>
        <w:t xml:space="preserve">    1.1. Администрация  предоставляет  Предпринимателю  за  плату  право  на</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размещение нестационарного торгового объекта (далее  -  НТО)  на земельном</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участке, расположенном  по адресу </w:t>
      </w:r>
      <w:r w:rsidR="0024247C">
        <w:rPr>
          <w:rFonts w:ascii="Times New Roman" w:eastAsia="Times New Roman" w:hAnsi="Times New Roman" w:cs="Times New Roman"/>
          <w:color w:val="auto"/>
        </w:rPr>
        <w:t>_______________________________________________</w:t>
      </w:r>
      <w:r w:rsidRPr="0024247C">
        <w:rPr>
          <w:rFonts w:ascii="Times New Roman" w:eastAsia="Times New Roman" w:hAnsi="Times New Roman" w:cs="Times New Roman"/>
          <w:color w:val="auto"/>
        </w:rPr>
        <w:t>, площадь предназначенного для размещения НТО ____________ кв. м,</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согласно  схеме  границ земельного участка, предназначенного для размещения</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НТО,  являющейся  неотъемлемой  частью  Договора  (далее - место размещения</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НТО), при условии соблюдения Предпринимателем следующих требований:</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вид и цели использования НТО </w:t>
      </w:r>
      <w:r w:rsidR="0024247C">
        <w:rPr>
          <w:rFonts w:ascii="Times New Roman" w:eastAsia="Times New Roman" w:hAnsi="Times New Roman" w:cs="Times New Roman"/>
          <w:color w:val="auto"/>
        </w:rPr>
        <w:t>_______________________________________________</w:t>
      </w:r>
      <w:r w:rsidRPr="0024247C">
        <w:rPr>
          <w:rFonts w:ascii="Times New Roman" w:eastAsia="Times New Roman" w:hAnsi="Times New Roman" w:cs="Times New Roman"/>
          <w:color w:val="auto"/>
        </w:rPr>
        <w:t>,</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высота НТО ____ м, площадь НТО ________ кв. м,</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lastRenderedPageBreak/>
        <w:t xml:space="preserve">    а  Предприниматель  обязуется  разместить  НТО и использовать земельный</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участок,  предназначенный  для  его  размещения,  в  течение срока действия</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Договора   на   условиях   и   в   порядке,   предусмотренных   действующим</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законодательством и условиями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bookmarkStart w:id="5" w:name="Par50"/>
      <w:bookmarkEnd w:id="5"/>
      <w:r w:rsidRPr="0024247C">
        <w:rPr>
          <w:rFonts w:ascii="Times New Roman" w:eastAsia="Times New Roman" w:hAnsi="Times New Roman" w:cs="Times New Roman"/>
          <w:color w:val="auto"/>
        </w:rPr>
        <w:t xml:space="preserve">    1.2.  Место  размещения  НТО  определено  в соответствии с пунктом 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Схемы    размещения    нестационарных   торговых   объектов,   утвержденной</w:t>
      </w:r>
    </w:p>
    <w:p w:rsidR="00C9564C" w:rsidRPr="0024247C" w:rsidRDefault="0024247C"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(реквизиты нормативного правового акта ОМС)</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согласно  схеме  границ  земельного  участка,  являющейся  неотъемлемой</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частью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bookmarkStart w:id="6" w:name="Par56"/>
      <w:bookmarkEnd w:id="6"/>
      <w:r w:rsidRPr="0024247C">
        <w:rPr>
          <w:rFonts w:ascii="Times New Roman" w:eastAsia="Times New Roman" w:hAnsi="Times New Roman" w:cs="Times New Roman"/>
          <w:color w:val="auto"/>
        </w:rPr>
        <w:t xml:space="preserve">    1.3. Приведенное описание целей использования НТО и земельного участка,</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предназначенного  для  его  размещения,  является  окончательным, изменение</w:t>
      </w:r>
      <w:r w:rsidR="0024247C">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целей использования не допускается.</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Использование    НТО   по   вспомогательному   (вспомогательным)   виду</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использования осуществляется в соответствии с условиями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7446D4">
      <w:pPr>
        <w:widowControl/>
        <w:autoSpaceDE w:val="0"/>
        <w:autoSpaceDN w:val="0"/>
        <w:adjustRightInd w:val="0"/>
        <w:jc w:val="center"/>
        <w:rPr>
          <w:rFonts w:ascii="Times New Roman" w:eastAsia="Times New Roman" w:hAnsi="Times New Roman" w:cs="Times New Roman"/>
          <w:color w:val="auto"/>
        </w:rPr>
      </w:pPr>
      <w:r w:rsidRPr="0024247C">
        <w:rPr>
          <w:rFonts w:ascii="Times New Roman" w:eastAsia="Times New Roman" w:hAnsi="Times New Roman" w:cs="Times New Roman"/>
          <w:color w:val="auto"/>
        </w:rPr>
        <w:t>2. Срок действия и плата по Договору</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Вариант  1  (включается  в текст Договора в случае, если размещение НТО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носит  сезонный  характер  и  осуществляется  в  соответствии  со  сроками,</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определенными Администрацией).</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2.1.  Договор  действует с ____ по ________ и вступает в силу с момента</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его подписания актом допуска на земельный участок,  являющимся  приложением</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к настоящему договору.</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Размещение НТО осуществляется Предпринимателем по следующему графику:</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1. С ___________ по 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2. С ___________ по 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3. С ___________ по 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Вариант 2 (включается в текст договора во всех остальных случаях).</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bookmarkStart w:id="7" w:name="Par75"/>
      <w:bookmarkEnd w:id="7"/>
      <w:r w:rsidRPr="0024247C">
        <w:rPr>
          <w:rFonts w:ascii="Times New Roman" w:eastAsia="Times New Roman" w:hAnsi="Times New Roman" w:cs="Times New Roman"/>
          <w:color w:val="auto"/>
        </w:rPr>
        <w:t xml:space="preserve">    2.1.  Договор  действует по _______________ и вступает в силу с момента</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его подписания.</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Вариант  1.  Включается  в текст Договора в случае, если размещение НТО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носит  сезонный  характер  и  осуществляется  в  соответствии  со  сроками,</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определенными Администрацией.</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2.2.   Плата   по  Договору  устанавливается  в  порядке, установленном</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действующим законодательством, за периоды, указанные в </w:t>
      </w:r>
      <w:hyperlink w:anchor="Par75" w:history="1">
        <w:r w:rsidRPr="0024247C">
          <w:rPr>
            <w:rFonts w:ascii="Times New Roman" w:eastAsia="Times New Roman" w:hAnsi="Times New Roman" w:cs="Times New Roman"/>
            <w:color w:val="0000FF"/>
          </w:rPr>
          <w:t>пункте 2.1</w:t>
        </w:r>
      </w:hyperlink>
      <w:r w:rsidRPr="0024247C">
        <w:rPr>
          <w:rFonts w:ascii="Times New Roman" w:eastAsia="Times New Roman" w:hAnsi="Times New Roman" w:cs="Times New Roman"/>
          <w:color w:val="auto"/>
        </w:rPr>
        <w:t xml:space="preserve">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Вариант 2. Указывается во всех остальных случаях.</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2.2.  Плата  по  Договору  устанавливается  в  рублях  и  исчисляется в</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порядке,   установленном  действующим  законодательством, с  начала  срока,</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указанного в </w:t>
      </w:r>
      <w:hyperlink w:anchor="Par75" w:history="1">
        <w:r w:rsidRPr="0024247C">
          <w:rPr>
            <w:rFonts w:ascii="Times New Roman" w:eastAsia="Times New Roman" w:hAnsi="Times New Roman" w:cs="Times New Roman"/>
            <w:color w:val="0000FF"/>
          </w:rPr>
          <w:t>пункте 2.1</w:t>
        </w:r>
      </w:hyperlink>
      <w:r w:rsidRPr="0024247C">
        <w:rPr>
          <w:rFonts w:ascii="Times New Roman" w:eastAsia="Times New Roman" w:hAnsi="Times New Roman" w:cs="Times New Roman"/>
          <w:color w:val="auto"/>
        </w:rPr>
        <w:t xml:space="preserve">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Вариант  1.  Включается  в текст Договора в случае, если размещение НТО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носит  сезонный  характер  и  осуществляется  в  соответствии  со  сроками,</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определенными Администрацией.</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bookmarkStart w:id="8" w:name="Par89"/>
      <w:bookmarkEnd w:id="8"/>
      <w:r w:rsidRPr="0024247C">
        <w:rPr>
          <w:rFonts w:ascii="Times New Roman" w:eastAsia="Times New Roman" w:hAnsi="Times New Roman" w:cs="Times New Roman"/>
          <w:color w:val="auto"/>
        </w:rPr>
        <w:t xml:space="preserve">    2.3. Размер годовой платы (______ дней в году) по  Договору  составляет_____________ (________________), плата  по  Договору  в квартал составляет_____________ (________________).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цифрами         прописью</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Вариант 2. Включается в текст Договора во всех остальных случаях.</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2.3. Размер годовой платы по Договору составляет ________ (__________),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 цифрами   прописью</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плата по Договору в квартал составляет _____________ (__________________).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 цифрами          прописью</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bookmarkStart w:id="9" w:name="Par99"/>
      <w:bookmarkEnd w:id="9"/>
      <w:r w:rsidRPr="0024247C">
        <w:rPr>
          <w:rFonts w:ascii="Times New Roman" w:eastAsia="Times New Roman" w:hAnsi="Times New Roman" w:cs="Times New Roman"/>
          <w:color w:val="auto"/>
        </w:rPr>
        <w:t xml:space="preserve">    2.4.  Предприниматель  перечисляет  плату  не  позднее  десятого  числа</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первого  месяца  оплачиваемого  квартала. Предварительно письменно уведомив</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Администрацию,  Предприниматель  вправе, начиная  со  следующего платежного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периода, перечислять  </w:t>
      </w:r>
      <w:r w:rsidRPr="0024247C">
        <w:rPr>
          <w:rFonts w:ascii="Times New Roman" w:eastAsia="Times New Roman" w:hAnsi="Times New Roman" w:cs="Times New Roman"/>
          <w:color w:val="auto"/>
        </w:rPr>
        <w:lastRenderedPageBreak/>
        <w:t>плату  помесячно  - за каждый месяц вперед не позднее</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десятого числа оплачиваемого месяца.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Предприниматель  перечисляет  плату за первый квартал календарного года</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(при   поквартальном   перечислении   платы),  за  январь  (при  помесячном</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перечислении платы) до 31 января.</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Плата  за  первый  платежный  период  (три  месяца) в размере ____ руб.</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вносится в течение двадцати дней со дня подписания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bookmarkStart w:id="10" w:name="Par109"/>
      <w:bookmarkEnd w:id="10"/>
      <w:r w:rsidRPr="0024247C">
        <w:rPr>
          <w:rFonts w:ascii="Times New Roman" w:eastAsia="Times New Roman" w:hAnsi="Times New Roman" w:cs="Times New Roman"/>
          <w:color w:val="auto"/>
        </w:rPr>
        <w:t xml:space="preserve">    2.5.  Плата   по   Договору    вносится    Предпринимателем   на   Счет</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N </w:t>
      </w:r>
      <w:r w:rsidR="007446D4">
        <w:rPr>
          <w:rFonts w:ascii="Times New Roman" w:eastAsia="Times New Roman" w:hAnsi="Times New Roman" w:cs="Times New Roman"/>
          <w:color w:val="auto"/>
        </w:rPr>
        <w:t>____________________________________________________________</w:t>
      </w:r>
      <w:r w:rsidRPr="0024247C">
        <w:rPr>
          <w:rFonts w:ascii="Times New Roman" w:eastAsia="Times New Roman" w:hAnsi="Times New Roman" w:cs="Times New Roman"/>
          <w:color w:val="auto"/>
        </w:rPr>
        <w:t>.</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Код бюджетной классификации: </w:t>
      </w:r>
      <w:r w:rsidR="007446D4">
        <w:rPr>
          <w:rFonts w:ascii="Times New Roman" w:eastAsia="Times New Roman" w:hAnsi="Times New Roman" w:cs="Times New Roman"/>
          <w:color w:val="auto"/>
        </w:rPr>
        <w:t>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2.6.   В  случае  изменения  действующих  нормативных  правовых  актов,</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регулирующих исчисление размера платы за размещение НТО, а также исчисление</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размера  арендной  платы  за  земельные участки, и используемых при расчете</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платы  по  договору  за размещение НТО, размер платы за использование места</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размещения НТО подлежит изменению.</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2.7. Денежные средства, уплаченные Предпринимателем в качестве платы по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Договору,  засчитываются  в  погашение  обязательства  по внесению платы по</w:t>
      </w:r>
      <w:r w:rsidR="007446D4">
        <w:rPr>
          <w:rFonts w:ascii="Times New Roman" w:eastAsia="Times New Roman" w:hAnsi="Times New Roman" w:cs="Times New Roman"/>
          <w:color w:val="auto"/>
        </w:rPr>
        <w:t xml:space="preserve"> Договору,  срок </w:t>
      </w:r>
      <w:r w:rsidRPr="0024247C">
        <w:rPr>
          <w:rFonts w:ascii="Times New Roman" w:eastAsia="Times New Roman" w:hAnsi="Times New Roman" w:cs="Times New Roman"/>
          <w:color w:val="auto"/>
        </w:rPr>
        <w:t>исполнения  которого  наступил  ранее,  вне зависимости от</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периода, указанного Предпринимателем в расчетном документе.</w:t>
      </w:r>
    </w:p>
    <w:p w:rsidR="00C9564C" w:rsidRPr="0024247C" w:rsidRDefault="00C9564C" w:rsidP="0024247C">
      <w:pPr>
        <w:widowControl/>
        <w:autoSpaceDE w:val="0"/>
        <w:autoSpaceDN w:val="0"/>
        <w:adjustRightInd w:val="0"/>
        <w:jc w:val="both"/>
        <w:rPr>
          <w:rFonts w:ascii="Times New Roman" w:eastAsia="Times New Roman" w:hAnsi="Times New Roman" w:cs="Times New Roman"/>
          <w:b/>
          <w:bCs/>
          <w:color w:val="auto"/>
        </w:rPr>
      </w:pPr>
    </w:p>
    <w:p w:rsidR="00C9564C" w:rsidRPr="0024247C" w:rsidRDefault="00C9564C" w:rsidP="007446D4">
      <w:pPr>
        <w:ind w:firstLine="54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 Права и обязанности сторон</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3.1. Предприниматель имеет право:</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3.1.1. Разместить НТО в соответствии с </w:t>
      </w:r>
      <w:hyperlink w:anchor="Par36" w:history="1">
        <w:r w:rsidRPr="0024247C">
          <w:rPr>
            <w:rFonts w:ascii="Times New Roman" w:eastAsia="Times New Roman" w:hAnsi="Times New Roman" w:cs="Times New Roman"/>
            <w:bCs/>
            <w:color w:val="auto"/>
          </w:rPr>
          <w:t>п. 1.1</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Под НТО в рамках настоящего Договора понимается нестационарный торговый объект в значении, используемом в Федеральном </w:t>
      </w:r>
      <w:hyperlink r:id="rId26" w:history="1">
        <w:r w:rsidRPr="0024247C">
          <w:rPr>
            <w:rFonts w:ascii="Times New Roman" w:eastAsia="Times New Roman" w:hAnsi="Times New Roman" w:cs="Times New Roman"/>
            <w:bCs/>
            <w:color w:val="auto"/>
          </w:rPr>
          <w:t>законе</w:t>
        </w:r>
      </w:hyperlink>
      <w:r w:rsidRPr="0024247C">
        <w:rPr>
          <w:rFonts w:ascii="Times New Roman" w:eastAsia="Times New Roman" w:hAnsi="Times New Roman" w:cs="Times New Roman"/>
          <w:bCs/>
          <w:color w:val="auto"/>
        </w:rPr>
        <w:t xml:space="preserve"> от 28.12.2009 N 381-ФЗ "Об основах государственного регулирования торговой деятельности в Российской Федерации".</w:t>
      </w:r>
    </w:p>
    <w:p w:rsidR="00C9564C" w:rsidRPr="0024247C" w:rsidRDefault="00C9564C" w:rsidP="0024247C">
      <w:pPr>
        <w:ind w:firstLine="540"/>
        <w:jc w:val="both"/>
        <w:rPr>
          <w:rFonts w:ascii="Times New Roman" w:eastAsia="Times New Roman" w:hAnsi="Times New Roman" w:cs="Times New Roman"/>
          <w:bCs/>
          <w:color w:val="auto"/>
        </w:rPr>
      </w:pPr>
      <w:bookmarkStart w:id="11" w:name="Par127"/>
      <w:bookmarkEnd w:id="11"/>
      <w:r w:rsidRPr="0024247C">
        <w:rPr>
          <w:rFonts w:ascii="Times New Roman" w:eastAsia="Times New Roman" w:hAnsi="Times New Roman" w:cs="Times New Roman"/>
          <w:bCs/>
          <w:color w:val="auto"/>
        </w:rPr>
        <w:t>3.1.2. Размещать объекты наружной рекламы и информации в порядке, установленном нормативными правовыми актами Администрации.</w:t>
      </w:r>
    </w:p>
    <w:p w:rsidR="00C9564C" w:rsidRPr="0024247C" w:rsidRDefault="00C9564C" w:rsidP="0024247C">
      <w:pPr>
        <w:ind w:firstLine="540"/>
        <w:jc w:val="both"/>
        <w:rPr>
          <w:rFonts w:ascii="Times New Roman" w:eastAsia="Times New Roman" w:hAnsi="Times New Roman" w:cs="Times New Roman"/>
          <w:bCs/>
          <w:color w:val="auto"/>
        </w:rPr>
      </w:pPr>
      <w:bookmarkStart w:id="12" w:name="Par128"/>
      <w:bookmarkEnd w:id="12"/>
      <w:r w:rsidRPr="0024247C">
        <w:rPr>
          <w:rFonts w:ascii="Times New Roman" w:eastAsia="Times New Roman" w:hAnsi="Times New Roman" w:cs="Times New Roman"/>
          <w:bCs/>
          <w:color w:val="auto"/>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 Предприниматель обязан:</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3.2.2. Использовать НТО и место размещения НТО исключительно в соответствии с целью, указанной в </w:t>
      </w:r>
      <w:hyperlink w:anchor="Par36" w:history="1">
        <w:r w:rsidRPr="0024247C">
          <w:rPr>
            <w:rFonts w:ascii="Times New Roman" w:eastAsia="Times New Roman" w:hAnsi="Times New Roman" w:cs="Times New Roman"/>
            <w:bCs/>
            <w:color w:val="auto"/>
          </w:rPr>
          <w:t>пункте 1.1</w:t>
        </w:r>
      </w:hyperlink>
      <w:r w:rsidRPr="0024247C">
        <w:rPr>
          <w:rFonts w:ascii="Times New Roman" w:eastAsia="Times New Roman" w:hAnsi="Times New Roman" w:cs="Times New Roman"/>
          <w:bCs/>
          <w:color w:val="auto"/>
        </w:rPr>
        <w:t xml:space="preserve"> Договора (за исключением случаев, установленных </w:t>
      </w:r>
      <w:hyperlink w:anchor="Par128" w:history="1">
        <w:r w:rsidRPr="0024247C">
          <w:rPr>
            <w:rFonts w:ascii="Times New Roman" w:eastAsia="Times New Roman" w:hAnsi="Times New Roman" w:cs="Times New Roman"/>
            <w:bCs/>
            <w:color w:val="auto"/>
          </w:rPr>
          <w:t>пунктами 3.1.3</w:t>
        </w:r>
      </w:hyperlink>
      <w:r w:rsidRPr="0024247C">
        <w:rPr>
          <w:rFonts w:ascii="Times New Roman" w:eastAsia="Times New Roman" w:hAnsi="Times New Roman" w:cs="Times New Roman"/>
          <w:bCs/>
          <w:color w:val="auto"/>
        </w:rPr>
        <w:t xml:space="preserve"> и </w:t>
      </w:r>
      <w:hyperlink w:anchor="Par161" w:history="1">
        <w:r w:rsidRPr="0024247C">
          <w:rPr>
            <w:rFonts w:ascii="Times New Roman" w:eastAsia="Times New Roman" w:hAnsi="Times New Roman" w:cs="Times New Roman"/>
            <w:bCs/>
            <w:color w:val="auto"/>
          </w:rPr>
          <w:t>3.2.23</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3.2.3. Приступить к использованию НТО после получения необходимых разрешений в установленном порядке.</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C9564C" w:rsidRPr="0024247C" w:rsidRDefault="00C9564C" w:rsidP="0024247C">
      <w:pPr>
        <w:ind w:firstLine="540"/>
        <w:jc w:val="both"/>
        <w:rPr>
          <w:rFonts w:ascii="Times New Roman" w:eastAsia="Times New Roman" w:hAnsi="Times New Roman" w:cs="Times New Roman"/>
          <w:bCs/>
          <w:color w:val="auto"/>
        </w:rPr>
      </w:pPr>
      <w:bookmarkStart w:id="13" w:name="Par137"/>
      <w:bookmarkEnd w:id="13"/>
      <w:r w:rsidRPr="0024247C">
        <w:rPr>
          <w:rFonts w:ascii="Times New Roman" w:eastAsia="Times New Roman" w:hAnsi="Times New Roman" w:cs="Times New Roman"/>
          <w:bCs/>
          <w:color w:val="auto"/>
        </w:rPr>
        <w:lastRenderedPageBreak/>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3.2.9. После окончания срока действия Договора обеспечить освобождение места размещения НТО от расположенного на нем НТО.</w:t>
      </w:r>
    </w:p>
    <w:p w:rsidR="00C9564C" w:rsidRPr="0024247C" w:rsidRDefault="00C9564C" w:rsidP="0024247C">
      <w:pPr>
        <w:ind w:firstLine="540"/>
        <w:jc w:val="both"/>
        <w:rPr>
          <w:rFonts w:ascii="Times New Roman" w:eastAsia="Times New Roman" w:hAnsi="Times New Roman" w:cs="Times New Roman"/>
          <w:bCs/>
          <w:color w:val="auto"/>
        </w:rPr>
      </w:pPr>
      <w:bookmarkStart w:id="14" w:name="Par139"/>
      <w:bookmarkEnd w:id="14"/>
      <w:r w:rsidRPr="0024247C">
        <w:rPr>
          <w:rFonts w:ascii="Times New Roman" w:eastAsia="Times New Roman" w:hAnsi="Times New Roman" w:cs="Times New Roman"/>
          <w:bCs/>
          <w:color w:val="auto"/>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C9564C" w:rsidRPr="0024247C" w:rsidRDefault="00C9564C" w:rsidP="0024247C">
      <w:pPr>
        <w:ind w:firstLine="540"/>
        <w:jc w:val="both"/>
        <w:rPr>
          <w:rFonts w:ascii="Times New Roman" w:eastAsia="Times New Roman" w:hAnsi="Times New Roman" w:cs="Times New Roman"/>
          <w:bCs/>
          <w:color w:val="auto"/>
        </w:rPr>
      </w:pPr>
      <w:bookmarkStart w:id="15" w:name="Par140"/>
      <w:bookmarkEnd w:id="15"/>
      <w:r w:rsidRPr="0024247C">
        <w:rPr>
          <w:rFonts w:ascii="Times New Roman" w:eastAsia="Times New Roman" w:hAnsi="Times New Roman" w:cs="Times New Roman"/>
          <w:bCs/>
          <w:color w:val="auto"/>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C9564C" w:rsidRPr="0024247C" w:rsidRDefault="00C9564C" w:rsidP="0024247C">
      <w:pPr>
        <w:ind w:firstLine="540"/>
        <w:jc w:val="both"/>
        <w:rPr>
          <w:rFonts w:ascii="Times New Roman" w:eastAsia="Times New Roman" w:hAnsi="Times New Roman" w:cs="Times New Roman"/>
          <w:bCs/>
          <w:color w:val="auto"/>
        </w:rPr>
      </w:pPr>
      <w:bookmarkStart w:id="16" w:name="Par141"/>
      <w:bookmarkEnd w:id="16"/>
      <w:r w:rsidRPr="0024247C">
        <w:rPr>
          <w:rFonts w:ascii="Times New Roman" w:eastAsia="Times New Roman" w:hAnsi="Times New Roman" w:cs="Times New Roman"/>
          <w:bCs/>
          <w:color w:val="auto"/>
        </w:rPr>
        <w:t xml:space="preserve">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w:anchor="Par143" w:history="1">
        <w:r w:rsidRPr="0024247C">
          <w:rPr>
            <w:rFonts w:ascii="Times New Roman" w:eastAsia="Times New Roman" w:hAnsi="Times New Roman" w:cs="Times New Roman"/>
            <w:bCs/>
            <w:color w:val="auto"/>
          </w:rPr>
          <w:t>&lt;*&gt;</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bookmarkStart w:id="17" w:name="Par143"/>
      <w:bookmarkEnd w:id="17"/>
      <w:r w:rsidRPr="0024247C">
        <w:rPr>
          <w:rFonts w:ascii="Times New Roman" w:eastAsia="Times New Roman" w:hAnsi="Times New Roman" w:cs="Times New Roman"/>
          <w:bCs/>
          <w:color w:val="auto"/>
        </w:rPr>
        <w:t xml:space="preserve">&lt;*&gt; </w:t>
      </w:r>
      <w:hyperlink w:anchor="Par141" w:history="1">
        <w:r w:rsidRPr="0024247C">
          <w:rPr>
            <w:rFonts w:ascii="Times New Roman" w:eastAsia="Times New Roman" w:hAnsi="Times New Roman" w:cs="Times New Roman"/>
            <w:bCs/>
            <w:color w:val="auto"/>
          </w:rPr>
          <w:t>Пункт 3.2.12</w:t>
        </w:r>
      </w:hyperlink>
      <w:r w:rsidRPr="0024247C">
        <w:rPr>
          <w:rFonts w:ascii="Times New Roman" w:eastAsia="Times New Roman" w:hAnsi="Times New Roman" w:cs="Times New Roman"/>
          <w:bCs/>
          <w:color w:val="auto"/>
        </w:rPr>
        <w:t xml:space="preserve">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bookmarkStart w:id="18" w:name="Par145"/>
      <w:bookmarkEnd w:id="18"/>
      <w:r w:rsidRPr="0024247C">
        <w:rPr>
          <w:rFonts w:ascii="Times New Roman" w:eastAsia="Times New Roman" w:hAnsi="Times New Roman" w:cs="Times New Roman"/>
          <w:bCs/>
          <w:color w:val="auto"/>
        </w:rPr>
        <w:t xml:space="preserve">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w:anchor="Par147" w:history="1">
        <w:r w:rsidRPr="0024247C">
          <w:rPr>
            <w:rFonts w:ascii="Times New Roman" w:eastAsia="Times New Roman" w:hAnsi="Times New Roman" w:cs="Times New Roman"/>
            <w:bCs/>
            <w:color w:val="auto"/>
          </w:rPr>
          <w:t>&lt;**&gt;</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bookmarkStart w:id="19" w:name="Par147"/>
      <w:bookmarkEnd w:id="19"/>
      <w:r w:rsidRPr="0024247C">
        <w:rPr>
          <w:rFonts w:ascii="Times New Roman" w:eastAsia="Times New Roman" w:hAnsi="Times New Roman" w:cs="Times New Roman"/>
          <w:bCs/>
          <w:color w:val="auto"/>
        </w:rPr>
        <w:t xml:space="preserve">&lt;**&gt; </w:t>
      </w:r>
      <w:hyperlink w:anchor="Par147" w:history="1">
        <w:r w:rsidRPr="0024247C">
          <w:rPr>
            <w:rFonts w:ascii="Times New Roman" w:eastAsia="Times New Roman" w:hAnsi="Times New Roman" w:cs="Times New Roman"/>
            <w:bCs/>
            <w:color w:val="auto"/>
          </w:rPr>
          <w:t>Пункт 3.2.13</w:t>
        </w:r>
      </w:hyperlink>
      <w:r w:rsidRPr="0024247C">
        <w:rPr>
          <w:rFonts w:ascii="Times New Roman" w:eastAsia="Times New Roman" w:hAnsi="Times New Roman" w:cs="Times New Roman"/>
          <w:bCs/>
          <w:color w:val="auto"/>
        </w:rP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3.2.14. Выполнять требования в сфере благоустройства, установленные действующим законодательством.</w:t>
      </w:r>
    </w:p>
    <w:p w:rsidR="00C9564C" w:rsidRPr="0024247C" w:rsidRDefault="00C9564C" w:rsidP="0024247C">
      <w:pPr>
        <w:ind w:firstLine="540"/>
        <w:jc w:val="both"/>
        <w:rPr>
          <w:rFonts w:ascii="Times New Roman" w:eastAsia="Times New Roman" w:hAnsi="Times New Roman" w:cs="Times New Roman"/>
          <w:bCs/>
          <w:color w:val="auto"/>
        </w:rPr>
      </w:pPr>
      <w:bookmarkStart w:id="20" w:name="Par150"/>
      <w:bookmarkEnd w:id="20"/>
      <w:r w:rsidRPr="0024247C">
        <w:rPr>
          <w:rFonts w:ascii="Times New Roman" w:eastAsia="Times New Roman" w:hAnsi="Times New Roman" w:cs="Times New Roman"/>
          <w:bCs/>
          <w:color w:val="auto"/>
        </w:rPr>
        <w:t xml:space="preserve">3.2.15. В однодневный срок после завершения периодов, указанных в </w:t>
      </w:r>
      <w:hyperlink w:anchor="Par75" w:history="1">
        <w:r w:rsidRPr="0024247C">
          <w:rPr>
            <w:rFonts w:ascii="Times New Roman" w:eastAsia="Times New Roman" w:hAnsi="Times New Roman" w:cs="Times New Roman"/>
            <w:bCs/>
            <w:color w:val="auto"/>
          </w:rPr>
          <w:t>пункте 2.1</w:t>
        </w:r>
      </w:hyperlink>
      <w:r w:rsidRPr="0024247C">
        <w:rPr>
          <w:rFonts w:ascii="Times New Roman" w:eastAsia="Times New Roman" w:hAnsi="Times New Roman" w:cs="Times New Roman"/>
          <w:bCs/>
          <w:color w:val="auto"/>
        </w:rPr>
        <w:t xml:space="preserve"> Договора, осуществлять демонтаж НТО </w:t>
      </w:r>
      <w:hyperlink w:anchor="Par152" w:history="1">
        <w:r w:rsidRPr="0024247C">
          <w:rPr>
            <w:rFonts w:ascii="Times New Roman" w:eastAsia="Times New Roman" w:hAnsi="Times New Roman" w:cs="Times New Roman"/>
            <w:bCs/>
            <w:color w:val="auto"/>
          </w:rPr>
          <w:t>&lt;*&gt;</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bookmarkStart w:id="21" w:name="Par152"/>
      <w:bookmarkEnd w:id="21"/>
      <w:r w:rsidRPr="0024247C">
        <w:rPr>
          <w:rFonts w:ascii="Times New Roman" w:eastAsia="Times New Roman" w:hAnsi="Times New Roman" w:cs="Times New Roman"/>
          <w:bCs/>
          <w:color w:val="auto"/>
        </w:rPr>
        <w:t xml:space="preserve">&lt;*&gt; </w:t>
      </w:r>
      <w:hyperlink w:anchor="Par150" w:history="1">
        <w:r w:rsidRPr="0024247C">
          <w:rPr>
            <w:rFonts w:ascii="Times New Roman" w:eastAsia="Times New Roman" w:hAnsi="Times New Roman" w:cs="Times New Roman"/>
            <w:bCs/>
            <w:color w:val="auto"/>
          </w:rPr>
          <w:t>Пункт 3.2.15</w:t>
        </w:r>
      </w:hyperlink>
      <w:r w:rsidRPr="0024247C">
        <w:rPr>
          <w:rFonts w:ascii="Times New Roman" w:eastAsia="Times New Roman" w:hAnsi="Times New Roman" w:cs="Times New Roman"/>
          <w:bCs/>
          <w:color w:val="auto"/>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3.2.16. Соблюдать требования, установленные Федеральным </w:t>
      </w:r>
      <w:hyperlink r:id="rId27" w:history="1">
        <w:r w:rsidRPr="0024247C">
          <w:rPr>
            <w:rFonts w:ascii="Times New Roman" w:eastAsia="Times New Roman" w:hAnsi="Times New Roman" w:cs="Times New Roman"/>
            <w:bCs/>
            <w:color w:val="auto"/>
          </w:rPr>
          <w:t>законом</w:t>
        </w:r>
      </w:hyperlink>
      <w:r w:rsidRPr="0024247C">
        <w:rPr>
          <w:rFonts w:ascii="Times New Roman" w:eastAsia="Times New Roman" w:hAnsi="Times New Roman" w:cs="Times New Roman"/>
          <w:bCs/>
          <w:color w:val="auto"/>
        </w:rPr>
        <w:t xml:space="preserve"> от 30.03.1999 N 52-ФЗ "О санитарно-эпидемиологическом благополучии населения", Санитарно-эпидемиологическими правилами и нормативами </w:t>
      </w:r>
      <w:hyperlink r:id="rId28" w:history="1">
        <w:r w:rsidRPr="0024247C">
          <w:rPr>
            <w:rFonts w:ascii="Times New Roman" w:eastAsia="Times New Roman" w:hAnsi="Times New Roman" w:cs="Times New Roman"/>
            <w:bCs/>
            <w:color w:val="auto"/>
          </w:rPr>
          <w:t>СанПиН 2.2.1/2.1.1.1200-03</w:t>
        </w:r>
      </w:hyperlink>
      <w:r w:rsidRPr="0024247C">
        <w:rPr>
          <w:rFonts w:ascii="Times New Roman" w:eastAsia="Times New Roman" w:hAnsi="Times New Roman" w:cs="Times New Roman"/>
          <w:bCs/>
          <w:color w:val="auto"/>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C9564C" w:rsidRPr="0024247C" w:rsidRDefault="00C9564C" w:rsidP="0024247C">
      <w:pPr>
        <w:ind w:firstLine="540"/>
        <w:jc w:val="both"/>
        <w:rPr>
          <w:rFonts w:ascii="Times New Roman" w:eastAsia="Times New Roman" w:hAnsi="Times New Roman" w:cs="Times New Roman"/>
          <w:bCs/>
          <w:color w:val="auto"/>
        </w:rPr>
      </w:pPr>
      <w:bookmarkStart w:id="22" w:name="Par155"/>
      <w:bookmarkEnd w:id="22"/>
      <w:r w:rsidRPr="0024247C">
        <w:rPr>
          <w:rFonts w:ascii="Times New Roman" w:eastAsia="Times New Roman" w:hAnsi="Times New Roman" w:cs="Times New Roman"/>
          <w:bCs/>
          <w:color w:val="auto"/>
        </w:rPr>
        <w:lastRenderedPageBreak/>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3.2.18. Разместить не более одного временного (некапитального) НТО.</w:t>
      </w:r>
    </w:p>
    <w:p w:rsidR="00C9564C" w:rsidRPr="0024247C" w:rsidRDefault="00C9564C" w:rsidP="0024247C">
      <w:pPr>
        <w:ind w:firstLine="540"/>
        <w:jc w:val="both"/>
        <w:rPr>
          <w:rFonts w:ascii="Times New Roman" w:eastAsia="Times New Roman" w:hAnsi="Times New Roman" w:cs="Times New Roman"/>
          <w:bCs/>
          <w:color w:val="auto"/>
        </w:rPr>
      </w:pPr>
      <w:bookmarkStart w:id="23" w:name="Par157"/>
      <w:bookmarkEnd w:id="23"/>
      <w:r w:rsidRPr="0024247C">
        <w:rPr>
          <w:rFonts w:ascii="Times New Roman" w:eastAsia="Times New Roman" w:hAnsi="Times New Roman" w:cs="Times New Roman"/>
          <w:bCs/>
          <w:color w:val="auto"/>
        </w:rPr>
        <w:t>3.2.19. Обратиться в Администрацию за получением рекомендаций по проектированию и размещению НТО.</w:t>
      </w:r>
    </w:p>
    <w:p w:rsidR="00C9564C" w:rsidRPr="0024247C" w:rsidRDefault="00C9564C" w:rsidP="0024247C">
      <w:pPr>
        <w:ind w:firstLine="540"/>
        <w:jc w:val="both"/>
        <w:rPr>
          <w:rFonts w:ascii="Times New Roman" w:eastAsia="Times New Roman" w:hAnsi="Times New Roman" w:cs="Times New Roman"/>
          <w:bCs/>
          <w:color w:val="auto"/>
        </w:rPr>
      </w:pPr>
      <w:bookmarkStart w:id="24" w:name="Par158"/>
      <w:bookmarkEnd w:id="24"/>
      <w:r w:rsidRPr="0024247C">
        <w:rPr>
          <w:rFonts w:ascii="Times New Roman" w:eastAsia="Times New Roman" w:hAnsi="Times New Roman" w:cs="Times New Roman"/>
          <w:bCs/>
          <w:color w:val="auto"/>
        </w:rPr>
        <w:t xml:space="preserve">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w:anchor="Par157" w:history="1">
        <w:r w:rsidRPr="0024247C">
          <w:rPr>
            <w:rFonts w:ascii="Times New Roman" w:eastAsia="Times New Roman" w:hAnsi="Times New Roman" w:cs="Times New Roman"/>
            <w:bCs/>
            <w:color w:val="auto"/>
          </w:rPr>
          <w:t>пункте 3.2.19</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3.2.21. Соблюдать охранные зоны сетей инженерно-технического обеспечения, связи и электрических сетей.</w:t>
      </w:r>
    </w:p>
    <w:p w:rsidR="00C9564C" w:rsidRPr="0024247C" w:rsidRDefault="00C9564C" w:rsidP="0024247C">
      <w:pPr>
        <w:ind w:firstLine="540"/>
        <w:jc w:val="both"/>
        <w:rPr>
          <w:rFonts w:ascii="Times New Roman" w:eastAsia="Times New Roman" w:hAnsi="Times New Roman" w:cs="Times New Roman"/>
          <w:bCs/>
          <w:color w:val="auto"/>
        </w:rPr>
      </w:pPr>
      <w:bookmarkStart w:id="25" w:name="Par160"/>
      <w:bookmarkEnd w:id="25"/>
      <w:r w:rsidRPr="0024247C">
        <w:rPr>
          <w:rFonts w:ascii="Times New Roman" w:eastAsia="Times New Roman" w:hAnsi="Times New Roman" w:cs="Times New Roman"/>
          <w:bCs/>
          <w:color w:val="auto"/>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C9564C" w:rsidRPr="0024247C" w:rsidRDefault="00C9564C" w:rsidP="0024247C">
      <w:pPr>
        <w:ind w:firstLine="540"/>
        <w:jc w:val="both"/>
        <w:rPr>
          <w:rFonts w:ascii="Times New Roman" w:eastAsia="Times New Roman" w:hAnsi="Times New Roman" w:cs="Times New Roman"/>
          <w:bCs/>
          <w:color w:val="auto"/>
        </w:rPr>
      </w:pPr>
      <w:bookmarkStart w:id="26" w:name="Par161"/>
      <w:bookmarkEnd w:id="26"/>
      <w:r w:rsidRPr="0024247C">
        <w:rPr>
          <w:rFonts w:ascii="Times New Roman" w:eastAsia="Times New Roman" w:hAnsi="Times New Roman" w:cs="Times New Roman"/>
          <w:bCs/>
          <w:color w:val="auto"/>
        </w:rPr>
        <w:t xml:space="preserve">3.2.23. Для использования НТО по вспомогательному (вспомогательным) виду использования в соответствии с </w:t>
      </w:r>
      <w:hyperlink w:anchor="Par128" w:history="1">
        <w:r w:rsidRPr="0024247C">
          <w:rPr>
            <w:rFonts w:ascii="Times New Roman" w:eastAsia="Times New Roman" w:hAnsi="Times New Roman" w:cs="Times New Roman"/>
            <w:bCs/>
            <w:color w:val="auto"/>
          </w:rPr>
          <w:t>пунктом 3.1.3</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3.3. Предприниматель не вправе:</w:t>
      </w:r>
    </w:p>
    <w:p w:rsidR="00C9564C" w:rsidRPr="0024247C" w:rsidRDefault="00C9564C" w:rsidP="0024247C">
      <w:pPr>
        <w:ind w:firstLine="540"/>
        <w:jc w:val="both"/>
        <w:rPr>
          <w:rFonts w:ascii="Times New Roman" w:eastAsia="Times New Roman" w:hAnsi="Times New Roman" w:cs="Times New Roman"/>
          <w:bCs/>
          <w:color w:val="auto"/>
        </w:rPr>
      </w:pPr>
      <w:bookmarkStart w:id="27" w:name="Par165"/>
      <w:bookmarkEnd w:id="27"/>
      <w:r w:rsidRPr="0024247C">
        <w:rPr>
          <w:rFonts w:ascii="Times New Roman" w:eastAsia="Times New Roman" w:hAnsi="Times New Roman" w:cs="Times New Roman"/>
          <w:bCs/>
          <w:color w:val="auto"/>
        </w:rPr>
        <w:t>3.3.1. Размещать игровые столы, игровые автоматы, кассы тотализаторов, кассы букмекерских контор и иное оборудование игорного бизнеса.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3.3.2. Передавать свои права и обязанности по Договору другим лицам.</w:t>
      </w:r>
    </w:p>
    <w:p w:rsidR="00C9564C" w:rsidRPr="0024247C" w:rsidRDefault="00C9564C" w:rsidP="0024247C">
      <w:pPr>
        <w:ind w:firstLine="540"/>
        <w:jc w:val="both"/>
        <w:rPr>
          <w:rFonts w:ascii="Times New Roman" w:eastAsia="Times New Roman" w:hAnsi="Times New Roman" w:cs="Times New Roman"/>
          <w:bCs/>
          <w:color w:val="auto"/>
        </w:rPr>
      </w:pPr>
      <w:bookmarkStart w:id="28" w:name="Par167"/>
      <w:bookmarkEnd w:id="28"/>
      <w:r w:rsidRPr="0024247C">
        <w:rPr>
          <w:rFonts w:ascii="Times New Roman" w:eastAsia="Times New Roman" w:hAnsi="Times New Roman" w:cs="Times New Roman"/>
          <w:bCs/>
          <w:color w:val="auto"/>
        </w:rPr>
        <w:t xml:space="preserve">3.3.3. Использовать место размещения НТО в периоды, не указанные в </w:t>
      </w:r>
      <w:hyperlink w:anchor="Par75" w:history="1">
        <w:r w:rsidRPr="0024247C">
          <w:rPr>
            <w:rFonts w:ascii="Times New Roman" w:eastAsia="Times New Roman" w:hAnsi="Times New Roman" w:cs="Times New Roman"/>
            <w:bCs/>
            <w:color w:val="auto"/>
          </w:rPr>
          <w:t>пункте 2.1</w:t>
        </w:r>
      </w:hyperlink>
      <w:r w:rsidRPr="0024247C">
        <w:rPr>
          <w:rFonts w:ascii="Times New Roman" w:eastAsia="Times New Roman" w:hAnsi="Times New Roman" w:cs="Times New Roman"/>
          <w:bCs/>
          <w:color w:val="auto"/>
        </w:rPr>
        <w:t xml:space="preserve"> Договора </w:t>
      </w:r>
      <w:hyperlink w:anchor="Par170" w:history="1">
        <w:r w:rsidRPr="0024247C">
          <w:rPr>
            <w:rFonts w:ascii="Times New Roman" w:eastAsia="Times New Roman" w:hAnsi="Times New Roman" w:cs="Times New Roman"/>
            <w:bCs/>
            <w:color w:val="auto"/>
          </w:rPr>
          <w:t>&lt;*&gt;</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bookmarkStart w:id="29" w:name="Par168"/>
      <w:bookmarkEnd w:id="29"/>
      <w:r w:rsidRPr="0024247C">
        <w:rPr>
          <w:rFonts w:ascii="Times New Roman" w:eastAsia="Times New Roman" w:hAnsi="Times New Roman" w:cs="Times New Roman"/>
          <w:bCs/>
          <w:color w:val="auto"/>
        </w:rPr>
        <w:t xml:space="preserve">3.3.4. Крепить НТО к асфальту и фасаду зданий </w:t>
      </w:r>
      <w:hyperlink w:anchor="Par170" w:history="1">
        <w:r w:rsidRPr="0024247C">
          <w:rPr>
            <w:rFonts w:ascii="Times New Roman" w:eastAsia="Times New Roman" w:hAnsi="Times New Roman" w:cs="Times New Roman"/>
            <w:bCs/>
            <w:color w:val="auto"/>
          </w:rPr>
          <w:t>&lt;*&gt;</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bookmarkStart w:id="30" w:name="Par170"/>
      <w:bookmarkEnd w:id="30"/>
      <w:r w:rsidRPr="0024247C">
        <w:rPr>
          <w:rFonts w:ascii="Times New Roman" w:eastAsia="Times New Roman" w:hAnsi="Times New Roman" w:cs="Times New Roman"/>
          <w:bCs/>
          <w:color w:val="auto"/>
        </w:rPr>
        <w:t xml:space="preserve">&lt;*&gt; </w:t>
      </w:r>
      <w:hyperlink w:anchor="Par167" w:history="1">
        <w:r w:rsidRPr="0024247C">
          <w:rPr>
            <w:rFonts w:ascii="Times New Roman" w:eastAsia="Times New Roman" w:hAnsi="Times New Roman" w:cs="Times New Roman"/>
            <w:bCs/>
            <w:color w:val="auto"/>
          </w:rPr>
          <w:t>Пункты 3.3.3</w:t>
        </w:r>
      </w:hyperlink>
      <w:r w:rsidRPr="0024247C">
        <w:rPr>
          <w:rFonts w:ascii="Times New Roman" w:eastAsia="Times New Roman" w:hAnsi="Times New Roman" w:cs="Times New Roman"/>
          <w:bCs/>
          <w:color w:val="auto"/>
        </w:rPr>
        <w:t xml:space="preserve"> и </w:t>
      </w:r>
      <w:hyperlink w:anchor="Par168" w:history="1">
        <w:r w:rsidRPr="0024247C">
          <w:rPr>
            <w:rFonts w:ascii="Times New Roman" w:eastAsia="Times New Roman" w:hAnsi="Times New Roman" w:cs="Times New Roman"/>
            <w:bCs/>
            <w:color w:val="auto"/>
          </w:rPr>
          <w:t>3.3.4</w:t>
        </w:r>
      </w:hyperlink>
      <w:r w:rsidRPr="0024247C">
        <w:rPr>
          <w:rFonts w:ascii="Times New Roman" w:eastAsia="Times New Roman" w:hAnsi="Times New Roman" w:cs="Times New Roman"/>
          <w:bCs/>
          <w:color w:val="auto"/>
        </w:rP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7446D4">
      <w:pPr>
        <w:ind w:firstLine="54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4. Ответственность Сторон</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4.2. В случае нарушения </w:t>
      </w:r>
      <w:hyperlink w:anchor="Par56" w:history="1">
        <w:r w:rsidRPr="0024247C">
          <w:rPr>
            <w:rFonts w:ascii="Times New Roman" w:eastAsia="Times New Roman" w:hAnsi="Times New Roman" w:cs="Times New Roman"/>
            <w:bCs/>
            <w:color w:val="auto"/>
          </w:rPr>
          <w:t>пунктов 1.3</w:t>
        </w:r>
      </w:hyperlink>
      <w:r w:rsidRPr="0024247C">
        <w:rPr>
          <w:rFonts w:ascii="Times New Roman" w:eastAsia="Times New Roman" w:hAnsi="Times New Roman" w:cs="Times New Roman"/>
          <w:bCs/>
          <w:color w:val="auto"/>
        </w:rPr>
        <w:t xml:space="preserve"> и </w:t>
      </w:r>
      <w:hyperlink w:anchor="Par161" w:history="1">
        <w:r w:rsidRPr="0024247C">
          <w:rPr>
            <w:rFonts w:ascii="Times New Roman" w:eastAsia="Times New Roman" w:hAnsi="Times New Roman" w:cs="Times New Roman"/>
            <w:bCs/>
            <w:color w:val="auto"/>
          </w:rPr>
          <w:t>3.2.23</w:t>
        </w:r>
      </w:hyperlink>
      <w:r w:rsidRPr="0024247C">
        <w:rPr>
          <w:rFonts w:ascii="Times New Roman" w:eastAsia="Times New Roman" w:hAnsi="Times New Roman" w:cs="Times New Roman"/>
          <w:bCs/>
          <w:color w:val="auto"/>
        </w:rPr>
        <w:t xml:space="preserve"> Договора Предприниматель обязан уплатить штраф в размере годовой платы по Договору.</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4.3. В случае нарушения Предпринимателем </w:t>
      </w:r>
      <w:hyperlink w:anchor="Par89" w:history="1">
        <w:r w:rsidRPr="0024247C">
          <w:rPr>
            <w:rFonts w:ascii="Times New Roman" w:eastAsia="Times New Roman" w:hAnsi="Times New Roman" w:cs="Times New Roman"/>
            <w:bCs/>
            <w:color w:val="auto"/>
          </w:rPr>
          <w:t>пунктов 2.3</w:t>
        </w:r>
      </w:hyperlink>
      <w:r w:rsidRPr="0024247C">
        <w:rPr>
          <w:rFonts w:ascii="Times New Roman" w:eastAsia="Times New Roman" w:hAnsi="Times New Roman" w:cs="Times New Roman"/>
          <w:bCs/>
          <w:color w:val="auto"/>
        </w:rPr>
        <w:t xml:space="preserve"> и </w:t>
      </w:r>
      <w:hyperlink w:anchor="Par99" w:history="1">
        <w:r w:rsidRPr="0024247C">
          <w:rPr>
            <w:rFonts w:ascii="Times New Roman" w:eastAsia="Times New Roman" w:hAnsi="Times New Roman" w:cs="Times New Roman"/>
            <w:bCs/>
            <w:color w:val="auto"/>
          </w:rPr>
          <w:t>2.4</w:t>
        </w:r>
      </w:hyperlink>
      <w:r w:rsidRPr="0024247C">
        <w:rPr>
          <w:rFonts w:ascii="Times New Roman" w:eastAsia="Times New Roman" w:hAnsi="Times New Roman" w:cs="Times New Roman"/>
          <w:bCs/>
          <w:color w:val="auto"/>
        </w:rPr>
        <w:t xml:space="preserve"> Договора начисляются пени в размере 0,15 процента с просроченной суммы платежей за каждый день просрочки.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4.4. В случае нарушения </w:t>
      </w:r>
      <w:hyperlink w:anchor="Par139" w:history="1">
        <w:r w:rsidRPr="0024247C">
          <w:rPr>
            <w:rFonts w:ascii="Times New Roman" w:eastAsia="Times New Roman" w:hAnsi="Times New Roman" w:cs="Times New Roman"/>
            <w:bCs/>
            <w:color w:val="auto"/>
          </w:rPr>
          <w:t>пункта 3.2.10</w:t>
        </w:r>
      </w:hyperlink>
      <w:r w:rsidRPr="0024247C">
        <w:rPr>
          <w:rFonts w:ascii="Times New Roman" w:eastAsia="Times New Roman" w:hAnsi="Times New Roman" w:cs="Times New Roman"/>
          <w:bCs/>
          <w:color w:val="auto"/>
        </w:rPr>
        <w:t xml:space="preserve"> Договора Предприниматель обязан уплатить штраф в размере квартальной платы.</w:t>
      </w:r>
    </w:p>
    <w:p w:rsidR="00C9564C" w:rsidRPr="0024247C" w:rsidRDefault="00C9564C" w:rsidP="0024247C">
      <w:pPr>
        <w:ind w:firstLine="540"/>
        <w:jc w:val="both"/>
        <w:rPr>
          <w:rFonts w:ascii="Times New Roman" w:eastAsia="Times New Roman" w:hAnsi="Times New Roman" w:cs="Times New Roman"/>
          <w:bCs/>
          <w:color w:val="auto"/>
        </w:rPr>
      </w:pPr>
      <w:bookmarkStart w:id="31" w:name="Par180"/>
      <w:bookmarkEnd w:id="31"/>
      <w:r w:rsidRPr="0024247C">
        <w:rPr>
          <w:rFonts w:ascii="Times New Roman" w:eastAsia="Times New Roman" w:hAnsi="Times New Roman" w:cs="Times New Roman"/>
          <w:bCs/>
          <w:color w:val="auto"/>
        </w:rPr>
        <w:t xml:space="preserve">4.5. В случае нарушения </w:t>
      </w:r>
      <w:hyperlink w:anchor="Par167" w:history="1">
        <w:r w:rsidRPr="0024247C">
          <w:rPr>
            <w:rFonts w:ascii="Times New Roman" w:eastAsia="Times New Roman" w:hAnsi="Times New Roman" w:cs="Times New Roman"/>
            <w:bCs/>
            <w:color w:val="auto"/>
          </w:rPr>
          <w:t>пункта 3.3.3</w:t>
        </w:r>
      </w:hyperlink>
      <w:r w:rsidRPr="0024247C">
        <w:rPr>
          <w:rFonts w:ascii="Times New Roman" w:eastAsia="Times New Roman" w:hAnsi="Times New Roman" w:cs="Times New Roman"/>
          <w:bCs/>
          <w:color w:val="auto"/>
        </w:rPr>
        <w:t xml:space="preserve"> Договора Предприниматель обязан уплатить </w:t>
      </w:r>
      <w:r w:rsidRPr="0024247C">
        <w:rPr>
          <w:rFonts w:ascii="Times New Roman" w:eastAsia="Times New Roman" w:hAnsi="Times New Roman" w:cs="Times New Roman"/>
          <w:bCs/>
          <w:color w:val="auto"/>
        </w:rPr>
        <w:lastRenderedPageBreak/>
        <w:t xml:space="preserve">штраф в размере квартальной платы </w:t>
      </w:r>
      <w:hyperlink w:anchor="Par182" w:history="1">
        <w:r w:rsidRPr="0024247C">
          <w:rPr>
            <w:rFonts w:ascii="Times New Roman" w:eastAsia="Times New Roman" w:hAnsi="Times New Roman" w:cs="Times New Roman"/>
            <w:bCs/>
            <w:color w:val="auto"/>
          </w:rPr>
          <w:t>&lt;*&gt;</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bookmarkStart w:id="32" w:name="Par182"/>
      <w:bookmarkEnd w:id="32"/>
      <w:r w:rsidRPr="0024247C">
        <w:rPr>
          <w:rFonts w:ascii="Times New Roman" w:eastAsia="Times New Roman" w:hAnsi="Times New Roman" w:cs="Times New Roman"/>
          <w:bCs/>
          <w:color w:val="auto"/>
        </w:rPr>
        <w:t xml:space="preserve">&lt;*&gt; </w:t>
      </w:r>
      <w:hyperlink w:anchor="Par180" w:history="1">
        <w:r w:rsidRPr="0024247C">
          <w:rPr>
            <w:rFonts w:ascii="Times New Roman" w:eastAsia="Times New Roman" w:hAnsi="Times New Roman" w:cs="Times New Roman"/>
            <w:bCs/>
            <w:color w:val="auto"/>
          </w:rPr>
          <w:t>Пункт 4.5</w:t>
        </w:r>
      </w:hyperlink>
      <w:r w:rsidRPr="0024247C">
        <w:rPr>
          <w:rFonts w:ascii="Times New Roman" w:eastAsia="Times New Roman" w:hAnsi="Times New Roman" w:cs="Times New Roman"/>
          <w:bCs/>
          <w:color w:val="auto"/>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4.6. В случае нарушения иных условий Договора Предприниматель обязан уплатить штраф в размере восьмидесяти процентов от квартальной платы.</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w:anchor="Par109" w:history="1">
        <w:r w:rsidRPr="0024247C">
          <w:rPr>
            <w:rFonts w:ascii="Times New Roman" w:eastAsia="Times New Roman" w:hAnsi="Times New Roman" w:cs="Times New Roman"/>
            <w:bCs/>
            <w:color w:val="auto"/>
          </w:rPr>
          <w:t>пункте 2.5</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7446D4">
      <w:pPr>
        <w:ind w:firstLine="54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 Изменение, расторжение, прекращение действия Договора</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5.1. Договор прекращает свое действие по окончании его срока, а также в любой другой срок по соглашению Сторон.</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5.2. Дополнения и изменения, вносимые в Договор, оформляются дополнительными соглашениями Сторон.</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5.3.1. При не использовании Предпринимателем места размещения НТО в соответствии с целью, указанной в </w:t>
      </w:r>
      <w:hyperlink w:anchor="Par36" w:history="1">
        <w:r w:rsidRPr="0024247C">
          <w:rPr>
            <w:rFonts w:ascii="Times New Roman" w:eastAsia="Times New Roman" w:hAnsi="Times New Roman" w:cs="Times New Roman"/>
            <w:bCs/>
            <w:color w:val="auto"/>
          </w:rPr>
          <w:t>пункте 1.1</w:t>
        </w:r>
      </w:hyperlink>
      <w:r w:rsidRPr="0024247C">
        <w:rPr>
          <w:rFonts w:ascii="Times New Roman" w:eastAsia="Times New Roman" w:hAnsi="Times New Roman" w:cs="Times New Roman"/>
          <w:bCs/>
          <w:color w:val="auto"/>
        </w:rPr>
        <w:t xml:space="preserve"> Договора, в течение шести месяцев с даты вступления Договора в силу.</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5.3.3. Если Предприниматель умышленно ухудшает состояние места размещения НТО.</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5.3.4. При несоблюдении обязанностей, предусмотренных </w:t>
      </w:r>
      <w:hyperlink w:anchor="Par137" w:history="1">
        <w:r w:rsidRPr="0024247C">
          <w:rPr>
            <w:rFonts w:ascii="Times New Roman" w:eastAsia="Times New Roman" w:hAnsi="Times New Roman" w:cs="Times New Roman"/>
            <w:bCs/>
            <w:color w:val="auto"/>
          </w:rPr>
          <w:t>пунктами 3.2.8</w:t>
        </w:r>
      </w:hyperlink>
      <w:r w:rsidRPr="0024247C">
        <w:rPr>
          <w:rFonts w:ascii="Times New Roman" w:eastAsia="Times New Roman" w:hAnsi="Times New Roman" w:cs="Times New Roman"/>
          <w:bCs/>
          <w:color w:val="auto"/>
        </w:rPr>
        <w:t xml:space="preserve">, </w:t>
      </w:r>
      <w:hyperlink w:anchor="Par139" w:history="1">
        <w:r w:rsidRPr="0024247C">
          <w:rPr>
            <w:rFonts w:ascii="Times New Roman" w:eastAsia="Times New Roman" w:hAnsi="Times New Roman" w:cs="Times New Roman"/>
            <w:bCs/>
            <w:color w:val="auto"/>
          </w:rPr>
          <w:t>3.2.10</w:t>
        </w:r>
      </w:hyperlink>
      <w:r w:rsidRPr="0024247C">
        <w:rPr>
          <w:rFonts w:ascii="Times New Roman" w:eastAsia="Times New Roman" w:hAnsi="Times New Roman" w:cs="Times New Roman"/>
          <w:bCs/>
          <w:color w:val="auto"/>
        </w:rPr>
        <w:t xml:space="preserve">, </w:t>
      </w:r>
      <w:hyperlink w:anchor="Par158" w:history="1">
        <w:r w:rsidRPr="0024247C">
          <w:rPr>
            <w:rFonts w:ascii="Times New Roman" w:eastAsia="Times New Roman" w:hAnsi="Times New Roman" w:cs="Times New Roman"/>
            <w:bCs/>
            <w:color w:val="auto"/>
          </w:rPr>
          <w:t>3.2.20</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5.3.5. При несоблюдении порядка размещения на Участке объектов наружной рекламы и информации, предусмотренного в </w:t>
      </w:r>
      <w:hyperlink w:anchor="Par127" w:history="1">
        <w:r w:rsidRPr="0024247C">
          <w:rPr>
            <w:rFonts w:ascii="Times New Roman" w:eastAsia="Times New Roman" w:hAnsi="Times New Roman" w:cs="Times New Roman"/>
            <w:bCs/>
            <w:color w:val="auto"/>
          </w:rPr>
          <w:t>пункте 3.1.2</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5.3.6. При осуществлении на НТО деятельности, нарушающей установленный порядок реализации: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мобильных телефонов;</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5.3.7. При реализации на НТО контрафактной Продукции, а также Продукции, пропагандирующей порнографию, экстремизм, наркоманию и терроризм.</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C9564C" w:rsidRPr="0024247C" w:rsidRDefault="00C9564C" w:rsidP="0024247C">
      <w:pPr>
        <w:ind w:firstLine="540"/>
        <w:jc w:val="both"/>
        <w:rPr>
          <w:rFonts w:ascii="Times New Roman" w:eastAsia="Times New Roman" w:hAnsi="Times New Roman" w:cs="Times New Roman"/>
          <w:bCs/>
          <w:color w:val="auto"/>
        </w:rPr>
      </w:pPr>
      <w:bookmarkStart w:id="33" w:name="Par203"/>
      <w:bookmarkEnd w:id="33"/>
      <w:r w:rsidRPr="0024247C">
        <w:rPr>
          <w:rFonts w:ascii="Times New Roman" w:eastAsia="Times New Roman" w:hAnsi="Times New Roman" w:cs="Times New Roman"/>
          <w:bCs/>
          <w:color w:val="auto"/>
        </w:rPr>
        <w:t xml:space="preserve">5.4.1. При использовании Предпринимателем НТО под цели, не предусмотренные </w:t>
      </w:r>
      <w:hyperlink w:anchor="Par50" w:history="1">
        <w:r w:rsidRPr="0024247C">
          <w:rPr>
            <w:rFonts w:ascii="Times New Roman" w:eastAsia="Times New Roman" w:hAnsi="Times New Roman" w:cs="Times New Roman"/>
            <w:bCs/>
            <w:color w:val="auto"/>
          </w:rPr>
          <w:t>пунктом 1.2</w:t>
        </w:r>
      </w:hyperlink>
      <w:r w:rsidRPr="0024247C">
        <w:rPr>
          <w:rFonts w:ascii="Times New Roman" w:eastAsia="Times New Roman" w:hAnsi="Times New Roman" w:cs="Times New Roman"/>
          <w:bCs/>
          <w:color w:val="auto"/>
        </w:rPr>
        <w:t xml:space="preserve"> Договора (за исключением случаев, установленных </w:t>
      </w:r>
      <w:hyperlink w:anchor="Par128" w:history="1">
        <w:r w:rsidRPr="0024247C">
          <w:rPr>
            <w:rFonts w:ascii="Times New Roman" w:eastAsia="Times New Roman" w:hAnsi="Times New Roman" w:cs="Times New Roman"/>
            <w:bCs/>
            <w:color w:val="auto"/>
          </w:rPr>
          <w:t>пунктами 3.1.3</w:t>
        </w:r>
      </w:hyperlink>
      <w:r w:rsidRPr="0024247C">
        <w:rPr>
          <w:rFonts w:ascii="Times New Roman" w:eastAsia="Times New Roman" w:hAnsi="Times New Roman" w:cs="Times New Roman"/>
          <w:bCs/>
          <w:color w:val="auto"/>
        </w:rPr>
        <w:t xml:space="preserve"> и </w:t>
      </w:r>
      <w:hyperlink w:anchor="Par161" w:history="1">
        <w:r w:rsidRPr="0024247C">
          <w:rPr>
            <w:rFonts w:ascii="Times New Roman" w:eastAsia="Times New Roman" w:hAnsi="Times New Roman" w:cs="Times New Roman"/>
            <w:bCs/>
            <w:color w:val="auto"/>
          </w:rPr>
          <w:t>3.2.23</w:t>
        </w:r>
      </w:hyperlink>
      <w:r w:rsidRPr="0024247C">
        <w:rPr>
          <w:rFonts w:ascii="Times New Roman" w:eastAsia="Times New Roman" w:hAnsi="Times New Roman" w:cs="Times New Roman"/>
          <w:bCs/>
          <w:color w:val="auto"/>
        </w:rPr>
        <w:t>).</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5.4.3. При принятии в установленном порядке решения о проведении торгов по </w:t>
      </w:r>
      <w:r w:rsidRPr="0024247C">
        <w:rPr>
          <w:rFonts w:ascii="Times New Roman" w:eastAsia="Times New Roman" w:hAnsi="Times New Roman" w:cs="Times New Roman"/>
          <w:bCs/>
          <w:color w:val="auto"/>
        </w:rPr>
        <w:lastRenderedPageBreak/>
        <w:t>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5.4.6. При нарушении Предпринимателем </w:t>
      </w:r>
      <w:hyperlink w:anchor="Par140" w:history="1">
        <w:r w:rsidRPr="0024247C">
          <w:rPr>
            <w:rFonts w:ascii="Times New Roman" w:eastAsia="Times New Roman" w:hAnsi="Times New Roman" w:cs="Times New Roman"/>
            <w:bCs/>
            <w:color w:val="auto"/>
          </w:rPr>
          <w:t>3.2.11</w:t>
        </w:r>
      </w:hyperlink>
      <w:r w:rsidRPr="0024247C">
        <w:rPr>
          <w:rFonts w:ascii="Times New Roman" w:eastAsia="Times New Roman" w:hAnsi="Times New Roman" w:cs="Times New Roman"/>
          <w:bCs/>
          <w:color w:val="auto"/>
        </w:rPr>
        <w:t xml:space="preserve"> - </w:t>
      </w:r>
      <w:hyperlink w:anchor="Par145" w:history="1">
        <w:r w:rsidRPr="0024247C">
          <w:rPr>
            <w:rFonts w:ascii="Times New Roman" w:eastAsia="Times New Roman" w:hAnsi="Times New Roman" w:cs="Times New Roman"/>
            <w:bCs/>
            <w:color w:val="auto"/>
          </w:rPr>
          <w:t>3.2.13</w:t>
        </w:r>
      </w:hyperlink>
      <w:r w:rsidRPr="0024247C">
        <w:rPr>
          <w:rFonts w:ascii="Times New Roman" w:eastAsia="Times New Roman" w:hAnsi="Times New Roman" w:cs="Times New Roman"/>
          <w:bCs/>
          <w:color w:val="auto"/>
        </w:rPr>
        <w:t xml:space="preserve">, </w:t>
      </w:r>
      <w:hyperlink w:anchor="Par160" w:history="1">
        <w:r w:rsidRPr="0024247C">
          <w:rPr>
            <w:rFonts w:ascii="Times New Roman" w:eastAsia="Times New Roman" w:hAnsi="Times New Roman" w:cs="Times New Roman"/>
            <w:bCs/>
            <w:color w:val="auto"/>
          </w:rPr>
          <w:t>3.2.22</w:t>
        </w:r>
      </w:hyperlink>
      <w:r w:rsidRPr="0024247C">
        <w:rPr>
          <w:rFonts w:ascii="Times New Roman" w:eastAsia="Times New Roman" w:hAnsi="Times New Roman" w:cs="Times New Roman"/>
          <w:bCs/>
          <w:color w:val="auto"/>
        </w:rPr>
        <w:t xml:space="preserve"> и </w:t>
      </w:r>
      <w:hyperlink w:anchor="Par165" w:history="1">
        <w:r w:rsidRPr="0024247C">
          <w:rPr>
            <w:rFonts w:ascii="Times New Roman" w:eastAsia="Times New Roman" w:hAnsi="Times New Roman" w:cs="Times New Roman"/>
            <w:bCs/>
            <w:color w:val="auto"/>
          </w:rPr>
          <w:t>3.3.1</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5.4.9. При нарушении </w:t>
      </w:r>
      <w:hyperlink w:anchor="Par155" w:history="1">
        <w:r w:rsidRPr="0024247C">
          <w:rPr>
            <w:rFonts w:ascii="Times New Roman" w:eastAsia="Times New Roman" w:hAnsi="Times New Roman" w:cs="Times New Roman"/>
            <w:bCs/>
            <w:color w:val="auto"/>
          </w:rPr>
          <w:t>пункта 3.2.17</w:t>
        </w:r>
      </w:hyperlink>
      <w:r w:rsidRPr="0024247C">
        <w:rPr>
          <w:rFonts w:ascii="Times New Roman" w:eastAsia="Times New Roman" w:hAnsi="Times New Roman" w:cs="Times New Roman"/>
          <w:bCs/>
          <w:color w:val="auto"/>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xml:space="preserve">5.4.11. При нарушении Предпринимателем </w:t>
      </w:r>
      <w:hyperlink w:anchor="Par167" w:history="1">
        <w:r w:rsidRPr="0024247C">
          <w:rPr>
            <w:rFonts w:ascii="Times New Roman" w:eastAsia="Times New Roman" w:hAnsi="Times New Roman" w:cs="Times New Roman"/>
            <w:bCs/>
            <w:color w:val="auto"/>
          </w:rPr>
          <w:t>пунктов 3.3.3</w:t>
        </w:r>
      </w:hyperlink>
      <w:r w:rsidRPr="0024247C">
        <w:rPr>
          <w:rFonts w:ascii="Times New Roman" w:eastAsia="Times New Roman" w:hAnsi="Times New Roman" w:cs="Times New Roman"/>
          <w:bCs/>
          <w:color w:val="auto"/>
        </w:rPr>
        <w:t xml:space="preserve"> и </w:t>
      </w:r>
      <w:hyperlink w:anchor="Par168" w:history="1">
        <w:r w:rsidRPr="0024247C">
          <w:rPr>
            <w:rFonts w:ascii="Times New Roman" w:eastAsia="Times New Roman" w:hAnsi="Times New Roman" w:cs="Times New Roman"/>
            <w:bCs/>
            <w:color w:val="auto"/>
          </w:rPr>
          <w:t>3.3.4</w:t>
        </w:r>
      </w:hyperlink>
      <w:r w:rsidRPr="0024247C">
        <w:rPr>
          <w:rFonts w:ascii="Times New Roman" w:eastAsia="Times New Roman" w:hAnsi="Times New Roman" w:cs="Times New Roman"/>
          <w:bCs/>
          <w:color w:val="auto"/>
        </w:rPr>
        <w:t xml:space="preserve"> Договора.</w:t>
      </w:r>
    </w:p>
    <w:p w:rsidR="00C9564C" w:rsidRPr="0024247C" w:rsidRDefault="00C9564C" w:rsidP="0024247C">
      <w:pPr>
        <w:ind w:firstLine="540"/>
        <w:jc w:val="both"/>
        <w:rPr>
          <w:rFonts w:ascii="Times New Roman" w:eastAsia="Times New Roman" w:hAnsi="Times New Roman" w:cs="Times New Roman"/>
          <w:bCs/>
          <w:color w:val="auto"/>
        </w:rPr>
      </w:pPr>
      <w:bookmarkStart w:id="34" w:name="Par214"/>
      <w:bookmarkEnd w:id="34"/>
      <w:r w:rsidRPr="0024247C">
        <w:rPr>
          <w:rFonts w:ascii="Times New Roman" w:eastAsia="Times New Roman" w:hAnsi="Times New Roman" w:cs="Times New Roman"/>
          <w:bCs/>
          <w:color w:val="auto"/>
        </w:rPr>
        <w:t xml:space="preserve">5.4.12. Уведомление об отказе от исполнения Договора в случаях, указанных в </w:t>
      </w:r>
      <w:hyperlink w:anchor="Par203" w:history="1">
        <w:r w:rsidRPr="0024247C">
          <w:rPr>
            <w:rFonts w:ascii="Times New Roman" w:eastAsia="Times New Roman" w:hAnsi="Times New Roman" w:cs="Times New Roman"/>
            <w:bCs/>
            <w:color w:val="auto"/>
          </w:rPr>
          <w:t>пунктах 5.4.1</w:t>
        </w:r>
      </w:hyperlink>
      <w:r w:rsidRPr="0024247C">
        <w:rPr>
          <w:rFonts w:ascii="Times New Roman" w:eastAsia="Times New Roman" w:hAnsi="Times New Roman" w:cs="Times New Roman"/>
          <w:bCs/>
          <w:color w:val="auto"/>
        </w:rPr>
        <w:t xml:space="preserve"> - </w:t>
      </w:r>
      <w:hyperlink w:anchor="Par214" w:history="1">
        <w:r w:rsidRPr="0024247C">
          <w:rPr>
            <w:rFonts w:ascii="Times New Roman" w:eastAsia="Times New Roman" w:hAnsi="Times New Roman" w:cs="Times New Roman"/>
            <w:bCs/>
            <w:color w:val="auto"/>
          </w:rPr>
          <w:t>5.4.12</w:t>
        </w:r>
      </w:hyperlink>
      <w:r w:rsidRPr="0024247C">
        <w:rPr>
          <w:rFonts w:ascii="Times New Roman" w:eastAsia="Times New Roman" w:hAnsi="Times New Roman" w:cs="Times New Roman"/>
          <w:bCs/>
          <w:color w:val="auto"/>
        </w:rPr>
        <w:t>, направляется Предпринимателю за 30 дней до расторжения Договора.</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7446D4">
      <w:pPr>
        <w:ind w:firstLine="54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6. Особые условия</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6.1. В случае смерти Предпринимателя, когда им является гражданин, его права и обязанности по Договору наследнику не переходят.</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29" w:history="1">
        <w:r w:rsidRPr="0024247C">
          <w:rPr>
            <w:rFonts w:ascii="Times New Roman" w:eastAsia="Times New Roman" w:hAnsi="Times New Roman" w:cs="Times New Roman"/>
            <w:bCs/>
            <w:color w:val="auto"/>
          </w:rPr>
          <w:t>статьи 12</w:t>
        </w:r>
      </w:hyperlink>
      <w:r w:rsidRPr="0024247C">
        <w:rPr>
          <w:rFonts w:ascii="Times New Roman" w:eastAsia="Times New Roman" w:hAnsi="Times New Roman" w:cs="Times New Roman"/>
          <w:bCs/>
          <w:color w:val="auto"/>
        </w:rPr>
        <w:t xml:space="preserve">, </w:t>
      </w:r>
      <w:hyperlink r:id="rId30" w:history="1">
        <w:r w:rsidRPr="0024247C">
          <w:rPr>
            <w:rFonts w:ascii="Times New Roman" w:eastAsia="Times New Roman" w:hAnsi="Times New Roman" w:cs="Times New Roman"/>
            <w:bCs/>
            <w:color w:val="auto"/>
          </w:rPr>
          <w:t>14</w:t>
        </w:r>
      </w:hyperlink>
      <w:r w:rsidRPr="0024247C">
        <w:rPr>
          <w:rFonts w:ascii="Times New Roman" w:eastAsia="Times New Roman" w:hAnsi="Times New Roman" w:cs="Times New Roman"/>
          <w:bCs/>
          <w:color w:val="auto"/>
        </w:rP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w:t>
      </w:r>
      <w:r w:rsidRPr="0024247C">
        <w:rPr>
          <w:rFonts w:ascii="Times New Roman" w:eastAsia="Times New Roman" w:hAnsi="Times New Roman" w:cs="Times New Roman"/>
          <w:bCs/>
          <w:color w:val="auto"/>
        </w:rPr>
        <w:lastRenderedPageBreak/>
        <w:t>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7446D4">
      <w:pPr>
        <w:ind w:firstLine="54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7. Прочие условия</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7.1. В случае изменения адреса или иных реквизитов Стороны обязаны уведомить об этом друг друга в недельный срок со дня таких изменений.</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7.2. Вопросы, не урегулированные Договором, регулируются действующим законодательством.</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7.3. Споры, возникающие при исполнении Договора, рассматриваются судом, арбитражным судом в соответствии с их компетенцией.</w:t>
      </w: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7.4. Договор составлен на ____ листах и подписан в ____ экземплярах, имеющих равную юридическую силу, находящихся:</w:t>
      </w:r>
    </w:p>
    <w:p w:rsidR="00C9564C" w:rsidRPr="0024247C" w:rsidRDefault="00C9564C" w:rsidP="007446D4">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 Администрация - 1 экз.;</w:t>
      </w:r>
    </w:p>
    <w:p w:rsidR="00C9564C" w:rsidRPr="0024247C" w:rsidRDefault="00C9564C" w:rsidP="0024247C">
      <w:pPr>
        <w:ind w:firstLine="54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w:t>
      </w:r>
      <w:r w:rsidR="007446D4">
        <w:rPr>
          <w:rFonts w:ascii="Times New Roman" w:eastAsia="Times New Roman" w:hAnsi="Times New Roman" w:cs="Times New Roman"/>
          <w:color w:val="auto"/>
        </w:rPr>
        <w:t>_____________________________________</w:t>
      </w:r>
      <w:r w:rsidRPr="0024247C">
        <w:rPr>
          <w:rFonts w:ascii="Times New Roman" w:eastAsia="Times New Roman" w:hAnsi="Times New Roman" w:cs="Times New Roman"/>
          <w:color w:val="auto"/>
        </w:rPr>
        <w:t>___________ - 1 экз.</w:t>
      </w:r>
    </w:p>
    <w:p w:rsidR="00C9564C" w:rsidRPr="0024247C" w:rsidRDefault="00C9564C" w:rsidP="0024247C">
      <w:pPr>
        <w:ind w:firstLine="54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(наименование Предпринимателя)</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7446D4">
      <w:pPr>
        <w:ind w:firstLine="54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8. Приложение к Договору</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1. Схема границ земельного участка, предназначенного для размещения НТО.</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ind w:firstLine="540"/>
        <w:jc w:val="both"/>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Юридические адреса Сторон:</w:t>
      </w:r>
    </w:p>
    <w:p w:rsidR="00C9564C" w:rsidRPr="0024247C" w:rsidRDefault="00C9564C" w:rsidP="0024247C">
      <w:pPr>
        <w:ind w:firstLine="540"/>
        <w:jc w:val="both"/>
        <w:rPr>
          <w:rFonts w:ascii="Times New Roman" w:eastAsia="Times New Roman" w:hAnsi="Times New Roman" w:cs="Times New Roman"/>
          <w:bCs/>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Администрация:</w:t>
      </w:r>
    </w:p>
    <w:p w:rsidR="007446D4" w:rsidRPr="0024247C" w:rsidRDefault="007446D4"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Предприниматель:</w:t>
      </w:r>
    </w:p>
    <w:p w:rsidR="00C9564C" w:rsidRPr="0024247C" w:rsidRDefault="007446D4"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(наименование юридического лица либо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фамилия, имя, отчество индивидуального предпринимателя)</w:t>
      </w:r>
    </w:p>
    <w:p w:rsidR="00C9564C" w:rsidRPr="0024247C" w:rsidRDefault="007446D4"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(телефон, факс, адрес электронной почты)</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Администрация:                            </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 Предприниматель:</w:t>
      </w: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Default="007446D4" w:rsidP="0024247C">
      <w:pPr>
        <w:widowControl/>
        <w:autoSpaceDE w:val="0"/>
        <w:autoSpaceDN w:val="0"/>
        <w:adjustRightInd w:val="0"/>
        <w:jc w:val="both"/>
        <w:rPr>
          <w:rFonts w:ascii="Times New Roman" w:eastAsia="Times New Roman" w:hAnsi="Times New Roman" w:cs="Times New Roman"/>
          <w:color w:val="auto"/>
        </w:rPr>
      </w:pPr>
    </w:p>
    <w:p w:rsidR="007446D4" w:rsidRPr="0024247C" w:rsidRDefault="007446D4"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Подписи сторон:</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От Администрации                           </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От Предпринимателя</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М.П.                                       </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М.П. (при наличии)</w:t>
      </w:r>
    </w:p>
    <w:p w:rsidR="00C9564C" w:rsidRPr="0024247C" w:rsidRDefault="00C9564C" w:rsidP="0024247C">
      <w:pPr>
        <w:widowControl/>
        <w:autoSpaceDE w:val="0"/>
        <w:autoSpaceDN w:val="0"/>
        <w:adjustRightInd w:val="0"/>
        <w:jc w:val="both"/>
        <w:rPr>
          <w:rFonts w:ascii="Times New Roman" w:eastAsia="Times New Roman" w:hAnsi="Times New Roman" w:cs="Times New Roman"/>
          <w:b/>
          <w:bCs/>
          <w:color w:val="auto"/>
        </w:rPr>
      </w:pPr>
    </w:p>
    <w:p w:rsidR="000D4C9E" w:rsidRPr="0024247C" w:rsidRDefault="000D4C9E" w:rsidP="0024247C">
      <w:pPr>
        <w:widowControl/>
        <w:autoSpaceDE w:val="0"/>
        <w:autoSpaceDN w:val="0"/>
        <w:adjustRightInd w:val="0"/>
        <w:jc w:val="both"/>
        <w:rPr>
          <w:rFonts w:ascii="Times New Roman" w:eastAsia="Times New Roman" w:hAnsi="Times New Roman" w:cs="Times New Roman"/>
          <w:b/>
          <w:bCs/>
          <w:color w:val="auto"/>
        </w:rPr>
      </w:pPr>
    </w:p>
    <w:p w:rsidR="00C9564C" w:rsidRPr="0024247C" w:rsidRDefault="00C9564C" w:rsidP="007446D4">
      <w:pPr>
        <w:widowControl/>
        <w:autoSpaceDE w:val="0"/>
        <w:autoSpaceDN w:val="0"/>
        <w:adjustRightInd w:val="0"/>
        <w:jc w:val="right"/>
        <w:outlineLvl w:val="0"/>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lastRenderedPageBreak/>
        <w:t>Приложение</w:t>
      </w:r>
    </w:p>
    <w:p w:rsidR="00C9564C" w:rsidRPr="0024247C" w:rsidRDefault="00C9564C" w:rsidP="007446D4">
      <w:pPr>
        <w:widowControl/>
        <w:autoSpaceDE w:val="0"/>
        <w:autoSpaceDN w:val="0"/>
        <w:adjustRightInd w:val="0"/>
        <w:jc w:val="right"/>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к договору</w:t>
      </w:r>
    </w:p>
    <w:p w:rsidR="00C9564C" w:rsidRPr="0024247C" w:rsidRDefault="00C9564C" w:rsidP="007446D4">
      <w:pPr>
        <w:widowControl/>
        <w:autoSpaceDE w:val="0"/>
        <w:autoSpaceDN w:val="0"/>
        <w:adjustRightInd w:val="0"/>
        <w:jc w:val="right"/>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на размещение НТО</w:t>
      </w:r>
    </w:p>
    <w:p w:rsidR="00C9564C" w:rsidRPr="0024247C" w:rsidRDefault="00C9564C" w:rsidP="007446D4">
      <w:pPr>
        <w:widowControl/>
        <w:autoSpaceDE w:val="0"/>
        <w:autoSpaceDN w:val="0"/>
        <w:adjustRightInd w:val="0"/>
        <w:jc w:val="right"/>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от __.__.____ N ____</w:t>
      </w:r>
    </w:p>
    <w:p w:rsidR="00C9564C" w:rsidRPr="0024247C" w:rsidRDefault="00C9564C" w:rsidP="0024247C">
      <w:pPr>
        <w:widowControl/>
        <w:autoSpaceDE w:val="0"/>
        <w:autoSpaceDN w:val="0"/>
        <w:adjustRightInd w:val="0"/>
        <w:jc w:val="both"/>
        <w:rPr>
          <w:rFonts w:ascii="Times New Roman" w:eastAsia="Times New Roman" w:hAnsi="Times New Roman" w:cs="Times New Roman"/>
          <w:bCs/>
          <w:color w:val="auto"/>
        </w:rPr>
      </w:pPr>
    </w:p>
    <w:p w:rsidR="00C9564C" w:rsidRPr="0024247C" w:rsidRDefault="00C9564C" w:rsidP="007446D4">
      <w:pPr>
        <w:widowControl/>
        <w:autoSpaceDE w:val="0"/>
        <w:autoSpaceDN w:val="0"/>
        <w:adjustRightInd w:val="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АКТ N _____</w:t>
      </w:r>
    </w:p>
    <w:p w:rsidR="00C9564C" w:rsidRPr="0024247C" w:rsidRDefault="00C9564C" w:rsidP="007446D4">
      <w:pPr>
        <w:widowControl/>
        <w:autoSpaceDE w:val="0"/>
        <w:autoSpaceDN w:val="0"/>
        <w:adjustRightInd w:val="0"/>
        <w:jc w:val="center"/>
        <w:rPr>
          <w:rFonts w:ascii="Times New Roman" w:eastAsia="Times New Roman" w:hAnsi="Times New Roman" w:cs="Times New Roman"/>
          <w:bCs/>
          <w:color w:val="auto"/>
        </w:rPr>
      </w:pPr>
      <w:r w:rsidRPr="0024247C">
        <w:rPr>
          <w:rFonts w:ascii="Times New Roman" w:eastAsia="Times New Roman" w:hAnsi="Times New Roman" w:cs="Times New Roman"/>
          <w:bCs/>
          <w:color w:val="auto"/>
        </w:rPr>
        <w:t>допуска на земельный участок</w:t>
      </w:r>
    </w:p>
    <w:p w:rsidR="00C9564C" w:rsidRPr="0024247C" w:rsidRDefault="00C9564C" w:rsidP="0024247C">
      <w:pPr>
        <w:widowControl/>
        <w:autoSpaceDE w:val="0"/>
        <w:autoSpaceDN w:val="0"/>
        <w:adjustRightInd w:val="0"/>
        <w:jc w:val="both"/>
        <w:rPr>
          <w:rFonts w:ascii="Times New Roman" w:eastAsia="Times New Roman" w:hAnsi="Times New Roman" w:cs="Times New Roman"/>
          <w:b/>
          <w:bCs/>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от "____" _________ 20___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Администрация </w:t>
      </w:r>
      <w:r w:rsidR="0045693D" w:rsidRPr="0024247C">
        <w:rPr>
          <w:rFonts w:ascii="Times New Roman" w:eastAsia="Times New Roman" w:hAnsi="Times New Roman" w:cs="Times New Roman"/>
          <w:color w:val="auto"/>
        </w:rPr>
        <w:t>Яснополянского сельсовета Кузнецкого района Пензенской области</w:t>
      </w:r>
      <w:r w:rsidRPr="0024247C">
        <w:rPr>
          <w:rFonts w:ascii="Times New Roman" w:eastAsia="Times New Roman" w:hAnsi="Times New Roman" w:cs="Times New Roman"/>
          <w:color w:val="auto"/>
        </w:rPr>
        <w:t>,  именуемая вдальнейшем     "Администрация", в лице</w:t>
      </w:r>
    </w:p>
    <w:p w:rsidR="00C9564C" w:rsidRPr="0024247C" w:rsidRDefault="007446D4"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Главы администрации Яснополянского сельсовета Кузнецкого района Пензенской области Е.А. Грачёва, действующего на основании Устава, </w:t>
      </w:r>
      <w:r w:rsidR="00C9564C" w:rsidRPr="0024247C">
        <w:rPr>
          <w:rFonts w:ascii="Times New Roman" w:eastAsia="Times New Roman" w:hAnsi="Times New Roman" w:cs="Times New Roman"/>
          <w:color w:val="auto"/>
        </w:rPr>
        <w:t xml:space="preserve">с одной стороны, и </w:t>
      </w: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полное наименование юридического лица либо фамилия,</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имя,  отчество индивидуального предпринимателя</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ИНН __________, </w:t>
      </w:r>
      <w:r w:rsidR="007446D4">
        <w:rPr>
          <w:rFonts w:ascii="Times New Roman" w:eastAsia="Times New Roman" w:hAnsi="Times New Roman" w:cs="Times New Roman"/>
          <w:color w:val="auto"/>
        </w:rPr>
        <w:t>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(дата, место регистрации, место нахождения юридического лица,</w:t>
      </w:r>
    </w:p>
    <w:p w:rsidR="00C9564C" w:rsidRPr="0024247C" w:rsidRDefault="007446D4"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реквизиты документа, удостоверяющего личность, адрес, место жительства -</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для индивидуальных предпринимателей),</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именуемый  в  дальнейшем   "Предприниматель",    действующий  на  основании</w:t>
      </w:r>
    </w:p>
    <w:p w:rsidR="00C9564C" w:rsidRPr="0024247C" w:rsidRDefault="007446D4"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(указать наименование и реквизиты положения, устава, доверенности и т.п.),</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в лице </w:t>
      </w:r>
      <w:r w:rsidR="007446D4">
        <w:rPr>
          <w:rFonts w:ascii="Times New Roman" w:eastAsia="Times New Roman" w:hAnsi="Times New Roman" w:cs="Times New Roman"/>
          <w:color w:val="auto"/>
        </w:rPr>
        <w:t>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должность, фамилия, имя, отчество</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с другой стороны,  на  основании  Договора  на  размещение  нестационарного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торгового объекта от __.__.____ N ___ (далее - Договор) составили настоящий</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акт о следующем.</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В соответствии  с  </w:t>
      </w:r>
      <w:hyperlink w:anchor="Par36" w:history="1">
        <w:r w:rsidRPr="0024247C">
          <w:rPr>
            <w:rFonts w:ascii="Times New Roman" w:eastAsia="Times New Roman" w:hAnsi="Times New Roman" w:cs="Times New Roman"/>
            <w:color w:val="0000FF"/>
          </w:rPr>
          <w:t>пунктом  1.1</w:t>
        </w:r>
      </w:hyperlink>
      <w:r w:rsidRPr="0024247C">
        <w:rPr>
          <w:rFonts w:ascii="Times New Roman" w:eastAsia="Times New Roman" w:hAnsi="Times New Roman" w:cs="Times New Roman"/>
          <w:color w:val="auto"/>
        </w:rPr>
        <w:t xml:space="preserve"> Договора Администрация обеспечила допуск</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Предпринимателю на  земельный  участок  в  соответствии  со  схемой  границ</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земельного  участка,  предназначенного  для  размещения   НТО,   являющейся</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приложением к Договору.</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Настоящим Актом Предприниматель подтверждает, что место размещения  НТО</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находится в состоянии,  не препятствующем  использованию  в  соответствии с</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условиями заключенного Договора.</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Администрация: </w:t>
      </w:r>
      <w:r w:rsidR="007446D4">
        <w:rPr>
          <w:rFonts w:ascii="Times New Roman" w:eastAsia="Times New Roman" w:hAnsi="Times New Roman" w:cs="Times New Roman"/>
          <w:color w:val="auto"/>
        </w:rPr>
        <w:t>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Предприниматель: </w:t>
      </w:r>
      <w:r w:rsidR="007446D4">
        <w:rPr>
          <w:rFonts w:ascii="Times New Roman" w:eastAsia="Times New Roman" w:hAnsi="Times New Roman" w:cs="Times New Roman"/>
          <w:color w:val="auto"/>
        </w:rPr>
        <w:t>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(наименование юридического лица либо фамилия, имя, отчество</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индивидуального предпринимателя)</w:t>
      </w:r>
    </w:p>
    <w:p w:rsidR="00C9564C" w:rsidRPr="0024247C" w:rsidRDefault="007446D4" w:rsidP="0024247C">
      <w:pPr>
        <w:widowControl/>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                 (телефон, факс, адрес электронной почты)</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Подписи сторон:</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От Администрации                              </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От Предпринимателя</w:t>
      </w: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p>
    <w:p w:rsidR="00C9564C" w:rsidRPr="0024247C" w:rsidRDefault="00C9564C" w:rsidP="0024247C">
      <w:pPr>
        <w:widowControl/>
        <w:autoSpaceDE w:val="0"/>
        <w:autoSpaceDN w:val="0"/>
        <w:adjustRightInd w:val="0"/>
        <w:jc w:val="both"/>
        <w:rPr>
          <w:rFonts w:ascii="Times New Roman" w:eastAsia="Times New Roman" w:hAnsi="Times New Roman" w:cs="Times New Roman"/>
          <w:color w:val="auto"/>
        </w:rPr>
      </w:pPr>
      <w:r w:rsidRPr="0024247C">
        <w:rPr>
          <w:rFonts w:ascii="Times New Roman" w:eastAsia="Times New Roman" w:hAnsi="Times New Roman" w:cs="Times New Roman"/>
          <w:color w:val="auto"/>
        </w:rPr>
        <w:t xml:space="preserve">М.П.                                        </w:t>
      </w:r>
      <w:r w:rsidR="007446D4">
        <w:rPr>
          <w:rFonts w:ascii="Times New Roman" w:eastAsia="Times New Roman" w:hAnsi="Times New Roman" w:cs="Times New Roman"/>
          <w:color w:val="auto"/>
        </w:rPr>
        <w:t xml:space="preserve">                                                                </w:t>
      </w:r>
      <w:r w:rsidRPr="0024247C">
        <w:rPr>
          <w:rFonts w:ascii="Times New Roman" w:eastAsia="Times New Roman" w:hAnsi="Times New Roman" w:cs="Times New Roman"/>
          <w:color w:val="auto"/>
        </w:rPr>
        <w:t xml:space="preserve">  М.П. (при наличии)</w:t>
      </w:r>
    </w:p>
    <w:p w:rsidR="00C9564C" w:rsidRPr="0024247C" w:rsidRDefault="00C9564C" w:rsidP="0024247C">
      <w:pPr>
        <w:keepNext/>
        <w:keepLines/>
        <w:spacing w:after="390" w:line="298" w:lineRule="exact"/>
        <w:jc w:val="both"/>
        <w:outlineLvl w:val="1"/>
        <w:rPr>
          <w:rFonts w:ascii="Times New Roman" w:hAnsi="Times New Roman" w:cs="Times New Roman"/>
          <w:b/>
          <w:bCs/>
        </w:rPr>
      </w:pPr>
    </w:p>
    <w:bookmarkEnd w:id="3"/>
    <w:p w:rsidR="00C9564C" w:rsidRPr="0024247C" w:rsidRDefault="00C9564C" w:rsidP="0024247C">
      <w:pPr>
        <w:keepNext/>
        <w:keepLines/>
        <w:spacing w:after="390" w:line="298" w:lineRule="exact"/>
        <w:jc w:val="both"/>
        <w:outlineLvl w:val="1"/>
        <w:rPr>
          <w:rFonts w:ascii="Times New Roman" w:hAnsi="Times New Roman" w:cs="Times New Roman"/>
          <w:b/>
          <w:bCs/>
        </w:rPr>
      </w:pPr>
    </w:p>
    <w:sectPr w:rsidR="00C9564C" w:rsidRPr="0024247C" w:rsidSect="000D4C9E">
      <w:pgSz w:w="11906" w:h="16838"/>
      <w:pgMar w:top="1134" w:right="850"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408" w:rsidRDefault="003F0408" w:rsidP="00B156F1">
      <w:r>
        <w:separator/>
      </w:r>
    </w:p>
  </w:endnote>
  <w:endnote w:type="continuationSeparator" w:id="1">
    <w:p w:rsidR="003F0408" w:rsidRDefault="003F0408" w:rsidP="00B15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408" w:rsidRDefault="003F0408" w:rsidP="00B156F1">
      <w:r>
        <w:separator/>
      </w:r>
    </w:p>
  </w:footnote>
  <w:footnote w:type="continuationSeparator" w:id="1">
    <w:p w:rsidR="003F0408" w:rsidRDefault="003F0408" w:rsidP="00B15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8D" w:rsidRDefault="00421C2B" w:rsidP="00B40A73">
    <w:pPr>
      <w:pStyle w:val="a8"/>
      <w:framePr w:wrap="around" w:vAnchor="text" w:hAnchor="margin" w:xAlign="center" w:y="1"/>
      <w:rPr>
        <w:rStyle w:val="a9"/>
      </w:rPr>
    </w:pPr>
    <w:r>
      <w:rPr>
        <w:rStyle w:val="a9"/>
      </w:rPr>
      <w:fldChar w:fldCharType="begin"/>
    </w:r>
    <w:r w:rsidR="0071438D">
      <w:rPr>
        <w:rStyle w:val="a9"/>
      </w:rPr>
      <w:instrText xml:space="preserve">PAGE  </w:instrText>
    </w:r>
    <w:r>
      <w:rPr>
        <w:rStyle w:val="a9"/>
      </w:rPr>
      <w:fldChar w:fldCharType="end"/>
    </w:r>
  </w:p>
  <w:p w:rsidR="0071438D" w:rsidRDefault="0071438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8D" w:rsidRPr="00BD139C" w:rsidRDefault="00421C2B" w:rsidP="009A4F44">
    <w:pPr>
      <w:pStyle w:val="a8"/>
      <w:framePr w:wrap="around" w:vAnchor="text" w:hAnchor="margin" w:xAlign="center" w:y="1"/>
      <w:rPr>
        <w:rStyle w:val="a9"/>
        <w:rFonts w:ascii="Times New Roman" w:hAnsi="Times New Roman" w:cs="Times New Roman"/>
        <w:sz w:val="20"/>
        <w:szCs w:val="20"/>
      </w:rPr>
    </w:pPr>
    <w:r w:rsidRPr="00BD139C">
      <w:rPr>
        <w:rStyle w:val="a9"/>
        <w:rFonts w:ascii="Times New Roman" w:hAnsi="Times New Roman" w:cs="Times New Roman"/>
        <w:sz w:val="20"/>
        <w:szCs w:val="20"/>
      </w:rPr>
      <w:fldChar w:fldCharType="begin"/>
    </w:r>
    <w:r w:rsidR="0071438D" w:rsidRPr="00BD139C">
      <w:rPr>
        <w:rStyle w:val="a9"/>
        <w:rFonts w:ascii="Times New Roman" w:hAnsi="Times New Roman" w:cs="Times New Roman"/>
        <w:sz w:val="20"/>
        <w:szCs w:val="20"/>
      </w:rPr>
      <w:instrText xml:space="preserve">PAGE  </w:instrText>
    </w:r>
    <w:r w:rsidRPr="00BD139C">
      <w:rPr>
        <w:rStyle w:val="a9"/>
        <w:rFonts w:ascii="Times New Roman" w:hAnsi="Times New Roman" w:cs="Times New Roman"/>
        <w:sz w:val="20"/>
        <w:szCs w:val="20"/>
      </w:rPr>
      <w:fldChar w:fldCharType="separate"/>
    </w:r>
    <w:r w:rsidR="00F42E90">
      <w:rPr>
        <w:rStyle w:val="a9"/>
        <w:rFonts w:ascii="Times New Roman" w:hAnsi="Times New Roman" w:cs="Times New Roman"/>
        <w:noProof/>
        <w:sz w:val="20"/>
        <w:szCs w:val="20"/>
      </w:rPr>
      <w:t>2</w:t>
    </w:r>
    <w:r w:rsidRPr="00BD139C">
      <w:rPr>
        <w:rStyle w:val="a9"/>
        <w:rFonts w:ascii="Times New Roman" w:hAnsi="Times New Roman" w:cs="Times New Roman"/>
        <w:sz w:val="20"/>
        <w:szCs w:val="20"/>
      </w:rPr>
      <w:fldChar w:fldCharType="end"/>
    </w:r>
  </w:p>
  <w:p w:rsidR="0071438D" w:rsidRDefault="0071438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89A"/>
    <w:multiLevelType w:val="multilevel"/>
    <w:tmpl w:val="62107954"/>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AB14E27"/>
    <w:multiLevelType w:val="multilevel"/>
    <w:tmpl w:val="D99CC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B237561"/>
    <w:multiLevelType w:val="multilevel"/>
    <w:tmpl w:val="7A801560"/>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D551593"/>
    <w:multiLevelType w:val="multilevel"/>
    <w:tmpl w:val="C1264F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1AA693E"/>
    <w:multiLevelType w:val="multilevel"/>
    <w:tmpl w:val="725ED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8B80B7F"/>
    <w:multiLevelType w:val="multilevel"/>
    <w:tmpl w:val="77D6E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E1B1808"/>
    <w:multiLevelType w:val="multilevel"/>
    <w:tmpl w:val="3F1A40E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EF256A9"/>
    <w:multiLevelType w:val="multilevel"/>
    <w:tmpl w:val="908845AA"/>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71D33EA"/>
    <w:multiLevelType w:val="multilevel"/>
    <w:tmpl w:val="ABFE9D7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88E08BC"/>
    <w:multiLevelType w:val="multilevel"/>
    <w:tmpl w:val="77D6E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D1F4605"/>
    <w:multiLevelType w:val="multilevel"/>
    <w:tmpl w:val="CD34F750"/>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F0F0BA4"/>
    <w:multiLevelType w:val="multilevel"/>
    <w:tmpl w:val="8F6214F4"/>
    <w:lvl w:ilvl="0">
      <w:start w:val="2"/>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44334D0"/>
    <w:multiLevelType w:val="multilevel"/>
    <w:tmpl w:val="7A801560"/>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5E42A91"/>
    <w:multiLevelType w:val="multilevel"/>
    <w:tmpl w:val="6010C4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5E675B7"/>
    <w:multiLevelType w:val="hybridMultilevel"/>
    <w:tmpl w:val="15A0FB0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2A65C7"/>
    <w:multiLevelType w:val="multilevel"/>
    <w:tmpl w:val="A22CE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3182255"/>
    <w:multiLevelType w:val="multilevel"/>
    <w:tmpl w:val="893A07B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6457F21"/>
    <w:multiLevelType w:val="hybridMultilevel"/>
    <w:tmpl w:val="62BE6E74"/>
    <w:lvl w:ilvl="0" w:tplc="C5526224">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CC2BF7"/>
    <w:multiLevelType w:val="multilevel"/>
    <w:tmpl w:val="D1960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8D85C79"/>
    <w:multiLevelType w:val="multilevel"/>
    <w:tmpl w:val="BDC2622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D9F0EAE"/>
    <w:multiLevelType w:val="multilevel"/>
    <w:tmpl w:val="B33C7DEA"/>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990"/>
        </w:tabs>
        <w:ind w:left="990" w:hanging="72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2">
    <w:nsid w:val="51B72DDA"/>
    <w:multiLevelType w:val="multilevel"/>
    <w:tmpl w:val="855CBB06"/>
    <w:lvl w:ilvl="0">
      <w:start w:val="1"/>
      <w:numFmt w:val="bullet"/>
      <w:lvlText w:val=""/>
      <w:lvlJc w:val="left"/>
      <w:pPr>
        <w:tabs>
          <w:tab w:val="num" w:pos="360"/>
        </w:tabs>
        <w:ind w:left="360" w:hanging="360"/>
      </w:pPr>
      <w:rPr>
        <w:rFonts w:ascii="Symbol" w:hAnsi="Symbol" w:hint="default"/>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E994B29"/>
    <w:multiLevelType w:val="hybridMultilevel"/>
    <w:tmpl w:val="6650AB0E"/>
    <w:lvl w:ilvl="0" w:tplc="80A01A9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2744E86"/>
    <w:multiLevelType w:val="multilevel"/>
    <w:tmpl w:val="6E483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3FE62EC"/>
    <w:multiLevelType w:val="multilevel"/>
    <w:tmpl w:val="9DC407BE"/>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49A212A"/>
    <w:multiLevelType w:val="multilevel"/>
    <w:tmpl w:val="968858C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515179E"/>
    <w:multiLevelType w:val="multilevel"/>
    <w:tmpl w:val="74520B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60D4428"/>
    <w:multiLevelType w:val="multilevel"/>
    <w:tmpl w:val="EDEAC2D0"/>
    <w:lvl w:ilvl="0">
      <w:start w:val="16"/>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7910571"/>
    <w:multiLevelType w:val="hybridMultilevel"/>
    <w:tmpl w:val="BD46A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DB63C49"/>
    <w:multiLevelType w:val="multilevel"/>
    <w:tmpl w:val="06EC0A1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ECD0E7C"/>
    <w:multiLevelType w:val="multilevel"/>
    <w:tmpl w:val="D99CC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67F2EEA"/>
    <w:multiLevelType w:val="multilevel"/>
    <w:tmpl w:val="19A67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B8314D4"/>
    <w:multiLevelType w:val="multilevel"/>
    <w:tmpl w:val="8FCC19A8"/>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DF14C8A"/>
    <w:multiLevelType w:val="multilevel"/>
    <w:tmpl w:val="40A45F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EA00954"/>
    <w:multiLevelType w:val="multilevel"/>
    <w:tmpl w:val="0BE82C16"/>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F484E4B"/>
    <w:multiLevelType w:val="multilevel"/>
    <w:tmpl w:val="968858C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34"/>
  </w:num>
  <w:num w:numId="3">
    <w:abstractNumId w:val="13"/>
  </w:num>
  <w:num w:numId="4">
    <w:abstractNumId w:val="12"/>
  </w:num>
  <w:num w:numId="5">
    <w:abstractNumId w:val="1"/>
  </w:num>
  <w:num w:numId="6">
    <w:abstractNumId w:val="9"/>
  </w:num>
  <w:num w:numId="7">
    <w:abstractNumId w:val="16"/>
  </w:num>
  <w:num w:numId="8">
    <w:abstractNumId w:val="20"/>
  </w:num>
  <w:num w:numId="9">
    <w:abstractNumId w:val="30"/>
  </w:num>
  <w:num w:numId="10">
    <w:abstractNumId w:val="0"/>
  </w:num>
  <w:num w:numId="11">
    <w:abstractNumId w:val="3"/>
  </w:num>
  <w:num w:numId="12">
    <w:abstractNumId w:val="36"/>
  </w:num>
  <w:num w:numId="13">
    <w:abstractNumId w:val="4"/>
  </w:num>
  <w:num w:numId="14">
    <w:abstractNumId w:val="24"/>
  </w:num>
  <w:num w:numId="15">
    <w:abstractNumId w:val="32"/>
  </w:num>
  <w:num w:numId="16">
    <w:abstractNumId w:val="27"/>
  </w:num>
  <w:num w:numId="17">
    <w:abstractNumId w:val="14"/>
  </w:num>
  <w:num w:numId="18">
    <w:abstractNumId w:val="8"/>
  </w:num>
  <w:num w:numId="19">
    <w:abstractNumId w:val="28"/>
  </w:num>
  <w:num w:numId="20">
    <w:abstractNumId w:val="10"/>
  </w:num>
  <w:num w:numId="21">
    <w:abstractNumId w:val="6"/>
  </w:num>
  <w:num w:numId="22">
    <w:abstractNumId w:val="11"/>
  </w:num>
  <w:num w:numId="23">
    <w:abstractNumId w:val="7"/>
  </w:num>
  <w:num w:numId="24">
    <w:abstractNumId w:val="33"/>
  </w:num>
  <w:num w:numId="25">
    <w:abstractNumId w:val="17"/>
  </w:num>
  <w:num w:numId="26">
    <w:abstractNumId w:val="5"/>
  </w:num>
  <w:num w:numId="27">
    <w:abstractNumId w:val="18"/>
  </w:num>
  <w:num w:numId="28">
    <w:abstractNumId w:val="15"/>
  </w:num>
  <w:num w:numId="29">
    <w:abstractNumId w:val="21"/>
  </w:num>
  <w:num w:numId="30">
    <w:abstractNumId w:val="25"/>
  </w:num>
  <w:num w:numId="31">
    <w:abstractNumId w:val="26"/>
  </w:num>
  <w:num w:numId="32">
    <w:abstractNumId w:val="35"/>
  </w:num>
  <w:num w:numId="33">
    <w:abstractNumId w:val="31"/>
  </w:num>
  <w:num w:numId="34">
    <w:abstractNumId w:val="22"/>
  </w:num>
  <w:num w:numId="35">
    <w:abstractNumId w:val="2"/>
  </w:num>
  <w:num w:numId="36">
    <w:abstractNumId w:val="23"/>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B156F1"/>
    <w:rsid w:val="0000641D"/>
    <w:rsid w:val="00013142"/>
    <w:rsid w:val="00016E04"/>
    <w:rsid w:val="000300A0"/>
    <w:rsid w:val="00033BB6"/>
    <w:rsid w:val="000346E3"/>
    <w:rsid w:val="00035E8D"/>
    <w:rsid w:val="000449C6"/>
    <w:rsid w:val="0004693D"/>
    <w:rsid w:val="00060811"/>
    <w:rsid w:val="000641DD"/>
    <w:rsid w:val="00064A47"/>
    <w:rsid w:val="000762B4"/>
    <w:rsid w:val="00081FB0"/>
    <w:rsid w:val="000848A4"/>
    <w:rsid w:val="000A28C3"/>
    <w:rsid w:val="000A5265"/>
    <w:rsid w:val="000B140C"/>
    <w:rsid w:val="000C0FF5"/>
    <w:rsid w:val="000C2587"/>
    <w:rsid w:val="000C36FB"/>
    <w:rsid w:val="000C4286"/>
    <w:rsid w:val="000D4C9E"/>
    <w:rsid w:val="000F14C2"/>
    <w:rsid w:val="00104131"/>
    <w:rsid w:val="001056F0"/>
    <w:rsid w:val="00106D8B"/>
    <w:rsid w:val="0010725F"/>
    <w:rsid w:val="00115159"/>
    <w:rsid w:val="0012089D"/>
    <w:rsid w:val="00120C3D"/>
    <w:rsid w:val="001267F4"/>
    <w:rsid w:val="00130C83"/>
    <w:rsid w:val="00136C91"/>
    <w:rsid w:val="00141668"/>
    <w:rsid w:val="00143F78"/>
    <w:rsid w:val="001461DF"/>
    <w:rsid w:val="00147FD5"/>
    <w:rsid w:val="0015773B"/>
    <w:rsid w:val="00163F92"/>
    <w:rsid w:val="00164696"/>
    <w:rsid w:val="0017182A"/>
    <w:rsid w:val="001829BE"/>
    <w:rsid w:val="00186015"/>
    <w:rsid w:val="001A2DB7"/>
    <w:rsid w:val="001A48DC"/>
    <w:rsid w:val="001A6340"/>
    <w:rsid w:val="001B01F2"/>
    <w:rsid w:val="001B0B96"/>
    <w:rsid w:val="001C0E14"/>
    <w:rsid w:val="001C13B7"/>
    <w:rsid w:val="001C3D40"/>
    <w:rsid w:val="001C501D"/>
    <w:rsid w:val="001E0394"/>
    <w:rsid w:val="001E3696"/>
    <w:rsid w:val="001F01F8"/>
    <w:rsid w:val="001F05CE"/>
    <w:rsid w:val="001F0C51"/>
    <w:rsid w:val="001F0CE9"/>
    <w:rsid w:val="001F10F0"/>
    <w:rsid w:val="00202DDC"/>
    <w:rsid w:val="00203E5B"/>
    <w:rsid w:val="00204EB2"/>
    <w:rsid w:val="00206392"/>
    <w:rsid w:val="00210579"/>
    <w:rsid w:val="0022042D"/>
    <w:rsid w:val="00222EE3"/>
    <w:rsid w:val="002253A8"/>
    <w:rsid w:val="0024247C"/>
    <w:rsid w:val="00244AD9"/>
    <w:rsid w:val="00261E1C"/>
    <w:rsid w:val="0026598F"/>
    <w:rsid w:val="00271FA4"/>
    <w:rsid w:val="00280D18"/>
    <w:rsid w:val="002839F4"/>
    <w:rsid w:val="0029378B"/>
    <w:rsid w:val="00296AA2"/>
    <w:rsid w:val="002A750C"/>
    <w:rsid w:val="002B6F18"/>
    <w:rsid w:val="002C5170"/>
    <w:rsid w:val="002D53DA"/>
    <w:rsid w:val="002E1CAF"/>
    <w:rsid w:val="002E3681"/>
    <w:rsid w:val="002E4795"/>
    <w:rsid w:val="002E48E8"/>
    <w:rsid w:val="002F4367"/>
    <w:rsid w:val="003005D7"/>
    <w:rsid w:val="00315092"/>
    <w:rsid w:val="00331B93"/>
    <w:rsid w:val="00335907"/>
    <w:rsid w:val="0034087D"/>
    <w:rsid w:val="00347AAF"/>
    <w:rsid w:val="00355465"/>
    <w:rsid w:val="00356317"/>
    <w:rsid w:val="003642B2"/>
    <w:rsid w:val="00364FDD"/>
    <w:rsid w:val="00367374"/>
    <w:rsid w:val="00371A58"/>
    <w:rsid w:val="003733E6"/>
    <w:rsid w:val="003856A9"/>
    <w:rsid w:val="00386468"/>
    <w:rsid w:val="0039125C"/>
    <w:rsid w:val="00392253"/>
    <w:rsid w:val="00395F91"/>
    <w:rsid w:val="003A327B"/>
    <w:rsid w:val="003A538A"/>
    <w:rsid w:val="003B557A"/>
    <w:rsid w:val="003B7FDB"/>
    <w:rsid w:val="003C7132"/>
    <w:rsid w:val="003D7CB0"/>
    <w:rsid w:val="003E5D4A"/>
    <w:rsid w:val="003F0408"/>
    <w:rsid w:val="00400315"/>
    <w:rsid w:val="00407DBF"/>
    <w:rsid w:val="00412DB6"/>
    <w:rsid w:val="00413050"/>
    <w:rsid w:val="00415C7C"/>
    <w:rsid w:val="00421C2B"/>
    <w:rsid w:val="004261F5"/>
    <w:rsid w:val="00426E0E"/>
    <w:rsid w:val="00432927"/>
    <w:rsid w:val="00446370"/>
    <w:rsid w:val="0045693D"/>
    <w:rsid w:val="0046058B"/>
    <w:rsid w:val="0046186C"/>
    <w:rsid w:val="00462273"/>
    <w:rsid w:val="00462A03"/>
    <w:rsid w:val="004666C9"/>
    <w:rsid w:val="0047089D"/>
    <w:rsid w:val="00473ED4"/>
    <w:rsid w:val="00476874"/>
    <w:rsid w:val="004768FE"/>
    <w:rsid w:val="00485F03"/>
    <w:rsid w:val="004A03C7"/>
    <w:rsid w:val="004B1B51"/>
    <w:rsid w:val="004B3EA0"/>
    <w:rsid w:val="004C04A3"/>
    <w:rsid w:val="004F3423"/>
    <w:rsid w:val="004F35AB"/>
    <w:rsid w:val="00516478"/>
    <w:rsid w:val="005364B8"/>
    <w:rsid w:val="0053760F"/>
    <w:rsid w:val="00541451"/>
    <w:rsid w:val="00543C76"/>
    <w:rsid w:val="00564865"/>
    <w:rsid w:val="00571453"/>
    <w:rsid w:val="00586DF6"/>
    <w:rsid w:val="0058776C"/>
    <w:rsid w:val="005A276F"/>
    <w:rsid w:val="005B0ECD"/>
    <w:rsid w:val="005B207B"/>
    <w:rsid w:val="005C37D7"/>
    <w:rsid w:val="005C529A"/>
    <w:rsid w:val="005D085C"/>
    <w:rsid w:val="005E2AED"/>
    <w:rsid w:val="005E4259"/>
    <w:rsid w:val="005F15ED"/>
    <w:rsid w:val="005F1A54"/>
    <w:rsid w:val="005F5A5E"/>
    <w:rsid w:val="00610834"/>
    <w:rsid w:val="0061290D"/>
    <w:rsid w:val="00614748"/>
    <w:rsid w:val="006223F5"/>
    <w:rsid w:val="006436A1"/>
    <w:rsid w:val="0064680F"/>
    <w:rsid w:val="006479EF"/>
    <w:rsid w:val="00651D6C"/>
    <w:rsid w:val="00667642"/>
    <w:rsid w:val="006677BD"/>
    <w:rsid w:val="00680224"/>
    <w:rsid w:val="006805B6"/>
    <w:rsid w:val="00691B8C"/>
    <w:rsid w:val="0069250C"/>
    <w:rsid w:val="006B25B8"/>
    <w:rsid w:val="006B78B1"/>
    <w:rsid w:val="006C4FE9"/>
    <w:rsid w:val="006C6A7B"/>
    <w:rsid w:val="006C6FF5"/>
    <w:rsid w:val="006D0C40"/>
    <w:rsid w:val="007014AC"/>
    <w:rsid w:val="00706835"/>
    <w:rsid w:val="00713ED6"/>
    <w:rsid w:val="0071438D"/>
    <w:rsid w:val="00714981"/>
    <w:rsid w:val="00740F20"/>
    <w:rsid w:val="007446D4"/>
    <w:rsid w:val="00756546"/>
    <w:rsid w:val="00760E88"/>
    <w:rsid w:val="0076317E"/>
    <w:rsid w:val="0076328F"/>
    <w:rsid w:val="0076448E"/>
    <w:rsid w:val="00772914"/>
    <w:rsid w:val="00780297"/>
    <w:rsid w:val="00784F59"/>
    <w:rsid w:val="00786000"/>
    <w:rsid w:val="0078732F"/>
    <w:rsid w:val="00794527"/>
    <w:rsid w:val="00796181"/>
    <w:rsid w:val="00796666"/>
    <w:rsid w:val="007A7236"/>
    <w:rsid w:val="007E2707"/>
    <w:rsid w:val="007E2712"/>
    <w:rsid w:val="007E6863"/>
    <w:rsid w:val="007F316B"/>
    <w:rsid w:val="008114C5"/>
    <w:rsid w:val="008238BC"/>
    <w:rsid w:val="00825B27"/>
    <w:rsid w:val="0083676F"/>
    <w:rsid w:val="008434B5"/>
    <w:rsid w:val="0085712B"/>
    <w:rsid w:val="00862795"/>
    <w:rsid w:val="008629AE"/>
    <w:rsid w:val="00883AC1"/>
    <w:rsid w:val="0089374B"/>
    <w:rsid w:val="00893E8F"/>
    <w:rsid w:val="00895B5B"/>
    <w:rsid w:val="008965D1"/>
    <w:rsid w:val="008C1AE5"/>
    <w:rsid w:val="008C202E"/>
    <w:rsid w:val="008C504E"/>
    <w:rsid w:val="008C771D"/>
    <w:rsid w:val="008F1D8D"/>
    <w:rsid w:val="008F204C"/>
    <w:rsid w:val="008F566F"/>
    <w:rsid w:val="00905B3E"/>
    <w:rsid w:val="00916892"/>
    <w:rsid w:val="00920861"/>
    <w:rsid w:val="00925A29"/>
    <w:rsid w:val="00933A1C"/>
    <w:rsid w:val="00935740"/>
    <w:rsid w:val="009467FA"/>
    <w:rsid w:val="00957886"/>
    <w:rsid w:val="0096030C"/>
    <w:rsid w:val="00965B1A"/>
    <w:rsid w:val="009702FF"/>
    <w:rsid w:val="009960EA"/>
    <w:rsid w:val="00997C91"/>
    <w:rsid w:val="009A0952"/>
    <w:rsid w:val="009A3CCF"/>
    <w:rsid w:val="009A4F44"/>
    <w:rsid w:val="009A5D62"/>
    <w:rsid w:val="009B0700"/>
    <w:rsid w:val="009B2C0F"/>
    <w:rsid w:val="009B7035"/>
    <w:rsid w:val="009C3E90"/>
    <w:rsid w:val="009D00EF"/>
    <w:rsid w:val="009D3537"/>
    <w:rsid w:val="009F17B6"/>
    <w:rsid w:val="009F3081"/>
    <w:rsid w:val="00A063C0"/>
    <w:rsid w:val="00A31773"/>
    <w:rsid w:val="00A36347"/>
    <w:rsid w:val="00A41C52"/>
    <w:rsid w:val="00A433E1"/>
    <w:rsid w:val="00A61EAE"/>
    <w:rsid w:val="00A629C7"/>
    <w:rsid w:val="00A729EC"/>
    <w:rsid w:val="00A911C2"/>
    <w:rsid w:val="00A94071"/>
    <w:rsid w:val="00AA18B2"/>
    <w:rsid w:val="00AA1F9E"/>
    <w:rsid w:val="00AA3F0E"/>
    <w:rsid w:val="00AB5A5B"/>
    <w:rsid w:val="00AC0937"/>
    <w:rsid w:val="00AE1008"/>
    <w:rsid w:val="00AE39D2"/>
    <w:rsid w:val="00B156F1"/>
    <w:rsid w:val="00B2523A"/>
    <w:rsid w:val="00B3558C"/>
    <w:rsid w:val="00B35FD9"/>
    <w:rsid w:val="00B40A73"/>
    <w:rsid w:val="00B834D0"/>
    <w:rsid w:val="00B94B37"/>
    <w:rsid w:val="00B95F7C"/>
    <w:rsid w:val="00BB4C01"/>
    <w:rsid w:val="00BB6E5D"/>
    <w:rsid w:val="00BC26F6"/>
    <w:rsid w:val="00BC7B18"/>
    <w:rsid w:val="00BD018E"/>
    <w:rsid w:val="00BD03A1"/>
    <w:rsid w:val="00BD139C"/>
    <w:rsid w:val="00BD2D51"/>
    <w:rsid w:val="00BE089A"/>
    <w:rsid w:val="00BE190A"/>
    <w:rsid w:val="00BE1E05"/>
    <w:rsid w:val="00C02175"/>
    <w:rsid w:val="00C216B5"/>
    <w:rsid w:val="00C22439"/>
    <w:rsid w:val="00C26AC0"/>
    <w:rsid w:val="00C32B78"/>
    <w:rsid w:val="00C340B8"/>
    <w:rsid w:val="00C3563E"/>
    <w:rsid w:val="00C41A02"/>
    <w:rsid w:val="00C43970"/>
    <w:rsid w:val="00C7235E"/>
    <w:rsid w:val="00C80391"/>
    <w:rsid w:val="00C8662E"/>
    <w:rsid w:val="00C94164"/>
    <w:rsid w:val="00C9564C"/>
    <w:rsid w:val="00CA0E08"/>
    <w:rsid w:val="00CA2DDF"/>
    <w:rsid w:val="00CC2449"/>
    <w:rsid w:val="00CC4994"/>
    <w:rsid w:val="00CC52BE"/>
    <w:rsid w:val="00CD6CFC"/>
    <w:rsid w:val="00D121E0"/>
    <w:rsid w:val="00D26A81"/>
    <w:rsid w:val="00D3085D"/>
    <w:rsid w:val="00D31221"/>
    <w:rsid w:val="00D34135"/>
    <w:rsid w:val="00D3467C"/>
    <w:rsid w:val="00D3743F"/>
    <w:rsid w:val="00D41016"/>
    <w:rsid w:val="00D445BB"/>
    <w:rsid w:val="00D47303"/>
    <w:rsid w:val="00D65AEB"/>
    <w:rsid w:val="00D7001C"/>
    <w:rsid w:val="00D92CC0"/>
    <w:rsid w:val="00D954E4"/>
    <w:rsid w:val="00DA536B"/>
    <w:rsid w:val="00DA71B7"/>
    <w:rsid w:val="00DA7283"/>
    <w:rsid w:val="00DB79B4"/>
    <w:rsid w:val="00DC12F9"/>
    <w:rsid w:val="00DC23F2"/>
    <w:rsid w:val="00DC38F9"/>
    <w:rsid w:val="00DD2088"/>
    <w:rsid w:val="00DD5671"/>
    <w:rsid w:val="00DD7C86"/>
    <w:rsid w:val="00DE1671"/>
    <w:rsid w:val="00DF0062"/>
    <w:rsid w:val="00DF714B"/>
    <w:rsid w:val="00E064A8"/>
    <w:rsid w:val="00E14E71"/>
    <w:rsid w:val="00E2171A"/>
    <w:rsid w:val="00E27311"/>
    <w:rsid w:val="00E30D17"/>
    <w:rsid w:val="00E55323"/>
    <w:rsid w:val="00E653E3"/>
    <w:rsid w:val="00E65995"/>
    <w:rsid w:val="00E8680D"/>
    <w:rsid w:val="00E926F3"/>
    <w:rsid w:val="00E966BD"/>
    <w:rsid w:val="00EA1C55"/>
    <w:rsid w:val="00EA5815"/>
    <w:rsid w:val="00EB21A9"/>
    <w:rsid w:val="00EB45AE"/>
    <w:rsid w:val="00EB4D93"/>
    <w:rsid w:val="00EB7D90"/>
    <w:rsid w:val="00EC6253"/>
    <w:rsid w:val="00EC64BB"/>
    <w:rsid w:val="00ED0DF4"/>
    <w:rsid w:val="00ED468B"/>
    <w:rsid w:val="00ED5A38"/>
    <w:rsid w:val="00F13581"/>
    <w:rsid w:val="00F13C0C"/>
    <w:rsid w:val="00F15597"/>
    <w:rsid w:val="00F30263"/>
    <w:rsid w:val="00F32A92"/>
    <w:rsid w:val="00F36A05"/>
    <w:rsid w:val="00F3713F"/>
    <w:rsid w:val="00F42964"/>
    <w:rsid w:val="00F42E90"/>
    <w:rsid w:val="00F45780"/>
    <w:rsid w:val="00F462B9"/>
    <w:rsid w:val="00F5202B"/>
    <w:rsid w:val="00F56A76"/>
    <w:rsid w:val="00F574C5"/>
    <w:rsid w:val="00F60D7D"/>
    <w:rsid w:val="00F635E3"/>
    <w:rsid w:val="00F6515E"/>
    <w:rsid w:val="00F67C86"/>
    <w:rsid w:val="00F7044D"/>
    <w:rsid w:val="00F74EC9"/>
    <w:rsid w:val="00F76F93"/>
    <w:rsid w:val="00F82E57"/>
    <w:rsid w:val="00F861D5"/>
    <w:rsid w:val="00F90B11"/>
    <w:rsid w:val="00F92F62"/>
    <w:rsid w:val="00FA7CB3"/>
    <w:rsid w:val="00FC2FFE"/>
    <w:rsid w:val="00FC31DD"/>
    <w:rsid w:val="00FC448A"/>
    <w:rsid w:val="00FC6487"/>
    <w:rsid w:val="00FE3121"/>
    <w:rsid w:val="00FE3B5B"/>
    <w:rsid w:val="00FE6125"/>
    <w:rsid w:val="00FF4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6F1"/>
    <w:pPr>
      <w:widowControl w:val="0"/>
    </w:pPr>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B156F1"/>
    <w:rPr>
      <w:rFonts w:ascii="Times New Roman" w:hAnsi="Times New Roman" w:cs="Times New Roman"/>
      <w:sz w:val="26"/>
      <w:szCs w:val="26"/>
      <w:shd w:val="clear" w:color="auto" w:fill="FFFFFF"/>
    </w:rPr>
  </w:style>
  <w:style w:type="character" w:customStyle="1" w:styleId="3">
    <w:name w:val="Основной текст (3)_"/>
    <w:link w:val="30"/>
    <w:locked/>
    <w:rsid w:val="00B156F1"/>
    <w:rPr>
      <w:rFonts w:ascii="Times New Roman" w:hAnsi="Times New Roman" w:cs="Times New Roman"/>
      <w:b/>
      <w:bCs/>
      <w:sz w:val="26"/>
      <w:szCs w:val="26"/>
      <w:shd w:val="clear" w:color="auto" w:fill="FFFFFF"/>
    </w:rPr>
  </w:style>
  <w:style w:type="character" w:customStyle="1" w:styleId="21">
    <w:name w:val="Основной текст (2) + Полужирный"/>
    <w:rsid w:val="00B156F1"/>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20">
    <w:name w:val="Основной текст (2)"/>
    <w:basedOn w:val="a"/>
    <w:link w:val="2"/>
    <w:rsid w:val="00B156F1"/>
    <w:pPr>
      <w:shd w:val="clear" w:color="auto" w:fill="FFFFFF"/>
      <w:spacing w:before="780" w:line="480" w:lineRule="exact"/>
      <w:ind w:hanging="740"/>
      <w:jc w:val="both"/>
    </w:pPr>
    <w:rPr>
      <w:rFonts w:ascii="Times New Roman" w:eastAsia="Calibri" w:hAnsi="Times New Roman" w:cs="Times New Roman"/>
      <w:color w:val="auto"/>
      <w:sz w:val="26"/>
      <w:szCs w:val="26"/>
      <w:lang w:eastAsia="en-US"/>
    </w:rPr>
  </w:style>
  <w:style w:type="paragraph" w:customStyle="1" w:styleId="30">
    <w:name w:val="Основной текст (3)"/>
    <w:basedOn w:val="a"/>
    <w:link w:val="3"/>
    <w:rsid w:val="00B156F1"/>
    <w:pPr>
      <w:shd w:val="clear" w:color="auto" w:fill="FFFFFF"/>
      <w:spacing w:before="540" w:after="540" w:line="298" w:lineRule="exact"/>
      <w:ind w:hanging="220"/>
    </w:pPr>
    <w:rPr>
      <w:rFonts w:ascii="Times New Roman" w:eastAsia="Calibri" w:hAnsi="Times New Roman" w:cs="Times New Roman"/>
      <w:b/>
      <w:bCs/>
      <w:color w:val="auto"/>
      <w:sz w:val="26"/>
      <w:szCs w:val="26"/>
      <w:lang w:eastAsia="en-US"/>
    </w:rPr>
  </w:style>
  <w:style w:type="character" w:customStyle="1" w:styleId="a3">
    <w:name w:val="Сноска_"/>
    <w:link w:val="a4"/>
    <w:locked/>
    <w:rsid w:val="00B156F1"/>
    <w:rPr>
      <w:rFonts w:ascii="Times New Roman" w:hAnsi="Times New Roman" w:cs="Times New Roman"/>
      <w:sz w:val="26"/>
      <w:szCs w:val="26"/>
      <w:shd w:val="clear" w:color="auto" w:fill="FFFFFF"/>
    </w:rPr>
  </w:style>
  <w:style w:type="character" w:customStyle="1" w:styleId="a5">
    <w:name w:val="Сноска + Полужирный"/>
    <w:rsid w:val="00B156F1"/>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a4">
    <w:name w:val="Сноска"/>
    <w:basedOn w:val="a"/>
    <w:link w:val="a3"/>
    <w:rsid w:val="00B156F1"/>
    <w:pPr>
      <w:shd w:val="clear" w:color="auto" w:fill="FFFFFF"/>
      <w:spacing w:line="298" w:lineRule="exact"/>
      <w:jc w:val="both"/>
    </w:pPr>
    <w:rPr>
      <w:rFonts w:ascii="Times New Roman" w:eastAsia="Calibri" w:hAnsi="Times New Roman" w:cs="Times New Roman"/>
      <w:color w:val="auto"/>
      <w:sz w:val="26"/>
      <w:szCs w:val="26"/>
      <w:lang w:eastAsia="en-US"/>
    </w:rPr>
  </w:style>
  <w:style w:type="character" w:customStyle="1" w:styleId="22">
    <w:name w:val="Сноска (2)_"/>
    <w:link w:val="23"/>
    <w:locked/>
    <w:rsid w:val="001F0CE9"/>
    <w:rPr>
      <w:rFonts w:ascii="Times New Roman" w:hAnsi="Times New Roman" w:cs="Times New Roman"/>
      <w:b/>
      <w:bCs/>
      <w:sz w:val="26"/>
      <w:szCs w:val="26"/>
      <w:shd w:val="clear" w:color="auto" w:fill="FFFFFF"/>
    </w:rPr>
  </w:style>
  <w:style w:type="paragraph" w:customStyle="1" w:styleId="23">
    <w:name w:val="Сноска (2)"/>
    <w:basedOn w:val="a"/>
    <w:link w:val="22"/>
    <w:rsid w:val="001F0CE9"/>
    <w:pPr>
      <w:shd w:val="clear" w:color="auto" w:fill="FFFFFF"/>
      <w:spacing w:before="240" w:after="360" w:line="240" w:lineRule="atLeast"/>
      <w:jc w:val="both"/>
    </w:pPr>
    <w:rPr>
      <w:rFonts w:ascii="Times New Roman" w:eastAsia="Calibri" w:hAnsi="Times New Roman" w:cs="Times New Roman"/>
      <w:b/>
      <w:bCs/>
      <w:color w:val="auto"/>
      <w:sz w:val="26"/>
      <w:szCs w:val="26"/>
      <w:lang w:eastAsia="en-US"/>
    </w:rPr>
  </w:style>
  <w:style w:type="character" w:customStyle="1" w:styleId="2Exact">
    <w:name w:val="Основной текст (2) Exact"/>
    <w:rsid w:val="001F0CE9"/>
    <w:rPr>
      <w:rFonts w:ascii="Times New Roman" w:hAnsi="Times New Roman" w:cs="Times New Roman"/>
      <w:sz w:val="26"/>
      <w:szCs w:val="26"/>
      <w:u w:val="none"/>
    </w:rPr>
  </w:style>
  <w:style w:type="character" w:styleId="a6">
    <w:name w:val="Hyperlink"/>
    <w:rsid w:val="00862795"/>
    <w:rPr>
      <w:rFonts w:cs="Times New Roman"/>
      <w:color w:val="0000FF"/>
      <w:u w:val="single"/>
    </w:rPr>
  </w:style>
  <w:style w:type="table" w:styleId="a7">
    <w:name w:val="Table Grid"/>
    <w:basedOn w:val="a1"/>
    <w:locked/>
    <w:rsid w:val="0006081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B40A73"/>
    <w:pPr>
      <w:tabs>
        <w:tab w:val="center" w:pos="4677"/>
        <w:tab w:val="right" w:pos="9355"/>
      </w:tabs>
    </w:pPr>
  </w:style>
  <w:style w:type="character" w:styleId="a9">
    <w:name w:val="page number"/>
    <w:basedOn w:val="a0"/>
    <w:rsid w:val="00B40A73"/>
  </w:style>
  <w:style w:type="paragraph" w:styleId="aa">
    <w:name w:val="footer"/>
    <w:basedOn w:val="a"/>
    <w:rsid w:val="00B40A73"/>
    <w:pPr>
      <w:tabs>
        <w:tab w:val="center" w:pos="4677"/>
        <w:tab w:val="right" w:pos="9355"/>
      </w:tabs>
    </w:pPr>
  </w:style>
  <w:style w:type="paragraph" w:styleId="ab">
    <w:name w:val="Balloon Text"/>
    <w:basedOn w:val="a"/>
    <w:link w:val="ac"/>
    <w:rsid w:val="009C3E90"/>
    <w:rPr>
      <w:rFonts w:ascii="Tahoma" w:hAnsi="Tahoma" w:cs="Tahoma"/>
      <w:sz w:val="16"/>
      <w:szCs w:val="16"/>
    </w:rPr>
  </w:style>
  <w:style w:type="character" w:customStyle="1" w:styleId="ac">
    <w:name w:val="Текст выноски Знак"/>
    <w:link w:val="ab"/>
    <w:rsid w:val="009C3E90"/>
    <w:rPr>
      <w:rFonts w:ascii="Tahoma" w:eastAsia="Arial Unicode MS" w:hAnsi="Tahoma" w:cs="Tahoma"/>
      <w:color w:val="000000"/>
      <w:sz w:val="16"/>
      <w:szCs w:val="16"/>
    </w:rPr>
  </w:style>
  <w:style w:type="paragraph" w:customStyle="1" w:styleId="1">
    <w:name w:val="Стиль1"/>
    <w:basedOn w:val="a"/>
    <w:rsid w:val="00331B93"/>
    <w:pPr>
      <w:widowControl/>
      <w:autoSpaceDE w:val="0"/>
      <w:autoSpaceDN w:val="0"/>
      <w:adjustRightInd w:val="0"/>
      <w:spacing w:line="264" w:lineRule="auto"/>
      <w:ind w:firstLine="539"/>
      <w:jc w:val="both"/>
    </w:pPr>
    <w:rPr>
      <w:rFonts w:ascii="Times New Roman" w:eastAsia="Times New Roman" w:hAnsi="Times New Roman" w:cs="Times New Roman"/>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cntd.ru/document/901807667" TargetMode="External"/><Relationship Id="rId18" Type="http://schemas.openxmlformats.org/officeDocument/2006/relationships/hyperlink" Target="consultantplus://offline/ref=E04294DCAC5B02C8B4681354DFFB6F70317A7EFA1EFF2E7CE0CB75C4E9FEC3290089276273B54711D34F6E69x1l3N" TargetMode="External"/><Relationship Id="rId26" Type="http://schemas.openxmlformats.org/officeDocument/2006/relationships/hyperlink" Target="consultantplus://offline/ref=9E1E5CC020CD7DBF1FFDF42C5EC04783F78BFB09FAC586490D419705E2fDxAL" TargetMode="External"/><Relationship Id="rId3" Type="http://schemas.openxmlformats.org/officeDocument/2006/relationships/settings" Target="settings.xml"/><Relationship Id="rId21" Type="http://schemas.openxmlformats.org/officeDocument/2006/relationships/hyperlink" Target="consultantplus://offline/ref=F12BCF41A4E8940D765CC744ABED8228C2BAA344877545429CE74B7D0FE61AA9E5A17A29FC2DF85348CA6368AA360CF183D6E09204F7511546BAA83ANCf2N" TargetMode="External"/><Relationship Id="rId7" Type="http://schemas.openxmlformats.org/officeDocument/2006/relationships/image" Target="media/image1.png"/><Relationship Id="rId12" Type="http://schemas.openxmlformats.org/officeDocument/2006/relationships/hyperlink" Target="http://docs.cntd.ru/document/901807667" TargetMode="External"/><Relationship Id="rId17" Type="http://schemas.openxmlformats.org/officeDocument/2006/relationships/hyperlink" Target="consultantplus://offline/ref=96581FC15E28E8E59980AC246250C4C60E7C1B850B2D7C9B5DDB2AB1711DBE378384F3A3F9CB5C4DF4898CEAj3k7N" TargetMode="External"/><Relationship Id="rId25" Type="http://schemas.openxmlformats.org/officeDocument/2006/relationships/hyperlink" Target="consultantplus://offline/ref=7A07A77C9A828235B5CED8F1BB7E92BDC22C62017F54EFC65D8F3CDC10C34CFB4D02FB3BECAC48357748F2A1i50CH" TargetMode="External"/><Relationship Id="rId2" Type="http://schemas.openxmlformats.org/officeDocument/2006/relationships/styles" Target="styles.xml"/><Relationship Id="rId16" Type="http://schemas.openxmlformats.org/officeDocument/2006/relationships/hyperlink" Target="http://docs.cntd.ru/document/902167014" TargetMode="External"/><Relationship Id="rId20" Type="http://schemas.openxmlformats.org/officeDocument/2006/relationships/hyperlink" Target="consultantplus://offline/ref=96581FC15E28E8E59980AC246250C4C60E7C1B850B2D7C9B5DDB2AB1711DBE378384F3A3F9CB5C4DF4898CECj3k7N" TargetMode="External"/><Relationship Id="rId29" Type="http://schemas.openxmlformats.org/officeDocument/2006/relationships/hyperlink" Target="consultantplus://offline/ref=9E1E5CC020CD7DBF1FFDF42C5EC04783F789FA01F4C286490D419705E2DADF4B6A97DEC4B6100BF9f4x8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16088" TargetMode="External"/><Relationship Id="rId24" Type="http://schemas.openxmlformats.org/officeDocument/2006/relationships/hyperlink" Target="consultantplus://offline/ref=53704D287A9D21945F69E54B9F37CD89758BAFFB4FE4B010279AB4B57F03D2852FEAAE5892D5978B91E2DF59N04F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902167014" TargetMode="External"/><Relationship Id="rId23" Type="http://schemas.openxmlformats.org/officeDocument/2006/relationships/hyperlink" Target="consultantplus://offline/ref=421EC06F5AC0B90DF9948110E2681D34BACCC40FA5AD79CFAEB4F50E8C29568284484F2EFE424DB2820CFD90m45AN" TargetMode="External"/><Relationship Id="rId28" Type="http://schemas.openxmlformats.org/officeDocument/2006/relationships/hyperlink" Target="consultantplus://offline/ref=9E1E5CC020CD7DBF1FFDF42C5EC04783F48DF90DF9C486490D419705E2DADF4B6A97DEC4B6100BFFf4xBL" TargetMode="External"/><Relationship Id="rId10" Type="http://schemas.openxmlformats.org/officeDocument/2006/relationships/hyperlink" Target="http://docs.cntd.ru/document/902316088" TargetMode="External"/><Relationship Id="rId19" Type="http://schemas.openxmlformats.org/officeDocument/2006/relationships/hyperlink" Target="consultantplus://offline/ref=96581FC15E28E8E59980AC246250C4C60E7C1B850B2D7C9B5DDB2AB1711DBE378384F3A3F9CB5C4DF4898CEFj3kA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docs.cntd.ru/document/902167014" TargetMode="External"/><Relationship Id="rId22" Type="http://schemas.openxmlformats.org/officeDocument/2006/relationships/hyperlink" Target="consultantplus://offline/ref=F12BCF41A4E8940D765CC744ABED8228C2BAA344877545429CE74B7D0FE61AA9E5A17A29FC2DF85348CA6368A7360CF183D6E09204F7511546BAA83ANCf2N" TargetMode="External"/><Relationship Id="rId27" Type="http://schemas.openxmlformats.org/officeDocument/2006/relationships/hyperlink" Target="consultantplus://offline/ref=9E1E5CC020CD7DBF1FFDF42C5EC04783F78AF30BFDC086490D419705E2fDxAL" TargetMode="External"/><Relationship Id="rId30" Type="http://schemas.openxmlformats.org/officeDocument/2006/relationships/hyperlink" Target="consultantplus://offline/ref=9E1E5CC020CD7DBF1FFDF42C5EC04783F789FA01F4C286490D419705E2DADF4B6A97DEC4B6100BF6f4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11738</Words>
  <Characters>66908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78490</CharactersWithSpaces>
  <SharedDoc>false</SharedDoc>
  <HLinks>
    <vt:vector size="408" baseType="variant">
      <vt:variant>
        <vt:i4>5373954</vt:i4>
      </vt:variant>
      <vt:variant>
        <vt:i4>201</vt:i4>
      </vt:variant>
      <vt:variant>
        <vt:i4>0</vt:i4>
      </vt:variant>
      <vt:variant>
        <vt:i4>5</vt:i4>
      </vt:variant>
      <vt:variant>
        <vt:lpwstr/>
      </vt:variant>
      <vt:variant>
        <vt:lpwstr>Par36</vt:lpwstr>
      </vt:variant>
      <vt:variant>
        <vt:i4>6619239</vt:i4>
      </vt:variant>
      <vt:variant>
        <vt:i4>198</vt:i4>
      </vt:variant>
      <vt:variant>
        <vt:i4>0</vt:i4>
      </vt:variant>
      <vt:variant>
        <vt:i4>5</vt:i4>
      </vt:variant>
      <vt:variant>
        <vt:lpwstr>consultantplus://offline/ref=9E1E5CC020CD7DBF1FFDF42C5EC04783F789FA01F4C286490D419705E2DADF4B6A97DEC4B6100BF6f4x1L</vt:lpwstr>
      </vt:variant>
      <vt:variant>
        <vt:lpwstr/>
      </vt:variant>
      <vt:variant>
        <vt:i4>6619233</vt:i4>
      </vt:variant>
      <vt:variant>
        <vt:i4>195</vt:i4>
      </vt:variant>
      <vt:variant>
        <vt:i4>0</vt:i4>
      </vt:variant>
      <vt:variant>
        <vt:i4>5</vt:i4>
      </vt:variant>
      <vt:variant>
        <vt:lpwstr>consultantplus://offline/ref=9E1E5CC020CD7DBF1FFDF42C5EC04783F789FA01F4C286490D419705E2DADF4B6A97DEC4B6100BF9f4x8L</vt:lpwstr>
      </vt:variant>
      <vt:variant>
        <vt:lpwstr/>
      </vt:variant>
      <vt:variant>
        <vt:i4>6750259</vt:i4>
      </vt:variant>
      <vt:variant>
        <vt:i4>192</vt:i4>
      </vt:variant>
      <vt:variant>
        <vt:i4>0</vt:i4>
      </vt:variant>
      <vt:variant>
        <vt:i4>5</vt:i4>
      </vt:variant>
      <vt:variant>
        <vt:lpwstr/>
      </vt:variant>
      <vt:variant>
        <vt:lpwstr>Par214</vt:lpwstr>
      </vt:variant>
      <vt:variant>
        <vt:i4>6291506</vt:i4>
      </vt:variant>
      <vt:variant>
        <vt:i4>189</vt:i4>
      </vt:variant>
      <vt:variant>
        <vt:i4>0</vt:i4>
      </vt:variant>
      <vt:variant>
        <vt:i4>5</vt:i4>
      </vt:variant>
      <vt:variant>
        <vt:lpwstr/>
      </vt:variant>
      <vt:variant>
        <vt:lpwstr>Par203</vt:lpwstr>
      </vt:variant>
      <vt:variant>
        <vt:i4>6815796</vt:i4>
      </vt:variant>
      <vt:variant>
        <vt:i4>186</vt:i4>
      </vt:variant>
      <vt:variant>
        <vt:i4>0</vt:i4>
      </vt:variant>
      <vt:variant>
        <vt:i4>5</vt:i4>
      </vt:variant>
      <vt:variant>
        <vt:lpwstr/>
      </vt:variant>
      <vt:variant>
        <vt:lpwstr>Par168</vt:lpwstr>
      </vt:variant>
      <vt:variant>
        <vt:i4>6750260</vt:i4>
      </vt:variant>
      <vt:variant>
        <vt:i4>183</vt:i4>
      </vt:variant>
      <vt:variant>
        <vt:i4>0</vt:i4>
      </vt:variant>
      <vt:variant>
        <vt:i4>5</vt:i4>
      </vt:variant>
      <vt:variant>
        <vt:lpwstr/>
      </vt:variant>
      <vt:variant>
        <vt:lpwstr>Par167</vt:lpwstr>
      </vt:variant>
      <vt:variant>
        <vt:i4>6619191</vt:i4>
      </vt:variant>
      <vt:variant>
        <vt:i4>180</vt:i4>
      </vt:variant>
      <vt:variant>
        <vt:i4>0</vt:i4>
      </vt:variant>
      <vt:variant>
        <vt:i4>5</vt:i4>
      </vt:variant>
      <vt:variant>
        <vt:lpwstr/>
      </vt:variant>
      <vt:variant>
        <vt:lpwstr>Par155</vt:lpwstr>
      </vt:variant>
      <vt:variant>
        <vt:i4>6619188</vt:i4>
      </vt:variant>
      <vt:variant>
        <vt:i4>177</vt:i4>
      </vt:variant>
      <vt:variant>
        <vt:i4>0</vt:i4>
      </vt:variant>
      <vt:variant>
        <vt:i4>5</vt:i4>
      </vt:variant>
      <vt:variant>
        <vt:lpwstr/>
      </vt:variant>
      <vt:variant>
        <vt:lpwstr>Par165</vt:lpwstr>
      </vt:variant>
      <vt:variant>
        <vt:i4>6291508</vt:i4>
      </vt:variant>
      <vt:variant>
        <vt:i4>174</vt:i4>
      </vt:variant>
      <vt:variant>
        <vt:i4>0</vt:i4>
      </vt:variant>
      <vt:variant>
        <vt:i4>5</vt:i4>
      </vt:variant>
      <vt:variant>
        <vt:lpwstr/>
      </vt:variant>
      <vt:variant>
        <vt:lpwstr>Par160</vt:lpwstr>
      </vt:variant>
      <vt:variant>
        <vt:i4>6619190</vt:i4>
      </vt:variant>
      <vt:variant>
        <vt:i4>171</vt:i4>
      </vt:variant>
      <vt:variant>
        <vt:i4>0</vt:i4>
      </vt:variant>
      <vt:variant>
        <vt:i4>5</vt:i4>
      </vt:variant>
      <vt:variant>
        <vt:lpwstr/>
      </vt:variant>
      <vt:variant>
        <vt:lpwstr>Par145</vt:lpwstr>
      </vt:variant>
      <vt:variant>
        <vt:i4>6291510</vt:i4>
      </vt:variant>
      <vt:variant>
        <vt:i4>168</vt:i4>
      </vt:variant>
      <vt:variant>
        <vt:i4>0</vt:i4>
      </vt:variant>
      <vt:variant>
        <vt:i4>5</vt:i4>
      </vt:variant>
      <vt:variant>
        <vt:lpwstr/>
      </vt:variant>
      <vt:variant>
        <vt:lpwstr>Par140</vt:lpwstr>
      </vt:variant>
      <vt:variant>
        <vt:i4>6357044</vt:i4>
      </vt:variant>
      <vt:variant>
        <vt:i4>165</vt:i4>
      </vt:variant>
      <vt:variant>
        <vt:i4>0</vt:i4>
      </vt:variant>
      <vt:variant>
        <vt:i4>5</vt:i4>
      </vt:variant>
      <vt:variant>
        <vt:lpwstr/>
      </vt:variant>
      <vt:variant>
        <vt:lpwstr>Par161</vt:lpwstr>
      </vt:variant>
      <vt:variant>
        <vt:i4>6815792</vt:i4>
      </vt:variant>
      <vt:variant>
        <vt:i4>162</vt:i4>
      </vt:variant>
      <vt:variant>
        <vt:i4>0</vt:i4>
      </vt:variant>
      <vt:variant>
        <vt:i4>5</vt:i4>
      </vt:variant>
      <vt:variant>
        <vt:lpwstr/>
      </vt:variant>
      <vt:variant>
        <vt:lpwstr>Par128</vt:lpwstr>
      </vt:variant>
      <vt:variant>
        <vt:i4>5505026</vt:i4>
      </vt:variant>
      <vt:variant>
        <vt:i4>159</vt:i4>
      </vt:variant>
      <vt:variant>
        <vt:i4>0</vt:i4>
      </vt:variant>
      <vt:variant>
        <vt:i4>5</vt:i4>
      </vt:variant>
      <vt:variant>
        <vt:lpwstr/>
      </vt:variant>
      <vt:variant>
        <vt:lpwstr>Par50</vt:lpwstr>
      </vt:variant>
      <vt:variant>
        <vt:i4>6750256</vt:i4>
      </vt:variant>
      <vt:variant>
        <vt:i4>156</vt:i4>
      </vt:variant>
      <vt:variant>
        <vt:i4>0</vt:i4>
      </vt:variant>
      <vt:variant>
        <vt:i4>5</vt:i4>
      </vt:variant>
      <vt:variant>
        <vt:lpwstr/>
      </vt:variant>
      <vt:variant>
        <vt:lpwstr>Par127</vt:lpwstr>
      </vt:variant>
      <vt:variant>
        <vt:i4>6815799</vt:i4>
      </vt:variant>
      <vt:variant>
        <vt:i4>153</vt:i4>
      </vt:variant>
      <vt:variant>
        <vt:i4>0</vt:i4>
      </vt:variant>
      <vt:variant>
        <vt:i4>5</vt:i4>
      </vt:variant>
      <vt:variant>
        <vt:lpwstr/>
      </vt:variant>
      <vt:variant>
        <vt:lpwstr>Par158</vt:lpwstr>
      </vt:variant>
      <vt:variant>
        <vt:i4>6881329</vt:i4>
      </vt:variant>
      <vt:variant>
        <vt:i4>150</vt:i4>
      </vt:variant>
      <vt:variant>
        <vt:i4>0</vt:i4>
      </vt:variant>
      <vt:variant>
        <vt:i4>5</vt:i4>
      </vt:variant>
      <vt:variant>
        <vt:lpwstr/>
      </vt:variant>
      <vt:variant>
        <vt:lpwstr>Par139</vt:lpwstr>
      </vt:variant>
      <vt:variant>
        <vt:i4>6750257</vt:i4>
      </vt:variant>
      <vt:variant>
        <vt:i4>147</vt:i4>
      </vt:variant>
      <vt:variant>
        <vt:i4>0</vt:i4>
      </vt:variant>
      <vt:variant>
        <vt:i4>5</vt:i4>
      </vt:variant>
      <vt:variant>
        <vt:lpwstr/>
      </vt:variant>
      <vt:variant>
        <vt:lpwstr>Par137</vt:lpwstr>
      </vt:variant>
      <vt:variant>
        <vt:i4>5373954</vt:i4>
      </vt:variant>
      <vt:variant>
        <vt:i4>144</vt:i4>
      </vt:variant>
      <vt:variant>
        <vt:i4>0</vt:i4>
      </vt:variant>
      <vt:variant>
        <vt:i4>5</vt:i4>
      </vt:variant>
      <vt:variant>
        <vt:lpwstr/>
      </vt:variant>
      <vt:variant>
        <vt:lpwstr>Par36</vt:lpwstr>
      </vt:variant>
      <vt:variant>
        <vt:i4>6881330</vt:i4>
      </vt:variant>
      <vt:variant>
        <vt:i4>141</vt:i4>
      </vt:variant>
      <vt:variant>
        <vt:i4>0</vt:i4>
      </vt:variant>
      <vt:variant>
        <vt:i4>5</vt:i4>
      </vt:variant>
      <vt:variant>
        <vt:lpwstr/>
      </vt:variant>
      <vt:variant>
        <vt:lpwstr>Par109</vt:lpwstr>
      </vt:variant>
      <vt:variant>
        <vt:i4>6291514</vt:i4>
      </vt:variant>
      <vt:variant>
        <vt:i4>138</vt:i4>
      </vt:variant>
      <vt:variant>
        <vt:i4>0</vt:i4>
      </vt:variant>
      <vt:variant>
        <vt:i4>5</vt:i4>
      </vt:variant>
      <vt:variant>
        <vt:lpwstr/>
      </vt:variant>
      <vt:variant>
        <vt:lpwstr>Par180</vt:lpwstr>
      </vt:variant>
      <vt:variant>
        <vt:i4>6422586</vt:i4>
      </vt:variant>
      <vt:variant>
        <vt:i4>135</vt:i4>
      </vt:variant>
      <vt:variant>
        <vt:i4>0</vt:i4>
      </vt:variant>
      <vt:variant>
        <vt:i4>5</vt:i4>
      </vt:variant>
      <vt:variant>
        <vt:lpwstr/>
      </vt:variant>
      <vt:variant>
        <vt:lpwstr>Par182</vt:lpwstr>
      </vt:variant>
      <vt:variant>
        <vt:i4>6750260</vt:i4>
      </vt:variant>
      <vt:variant>
        <vt:i4>132</vt:i4>
      </vt:variant>
      <vt:variant>
        <vt:i4>0</vt:i4>
      </vt:variant>
      <vt:variant>
        <vt:i4>5</vt:i4>
      </vt:variant>
      <vt:variant>
        <vt:lpwstr/>
      </vt:variant>
      <vt:variant>
        <vt:lpwstr>Par167</vt:lpwstr>
      </vt:variant>
      <vt:variant>
        <vt:i4>6881329</vt:i4>
      </vt:variant>
      <vt:variant>
        <vt:i4>129</vt:i4>
      </vt:variant>
      <vt:variant>
        <vt:i4>0</vt:i4>
      </vt:variant>
      <vt:variant>
        <vt:i4>5</vt:i4>
      </vt:variant>
      <vt:variant>
        <vt:lpwstr/>
      </vt:variant>
      <vt:variant>
        <vt:lpwstr>Par139</vt:lpwstr>
      </vt:variant>
      <vt:variant>
        <vt:i4>5767170</vt:i4>
      </vt:variant>
      <vt:variant>
        <vt:i4>126</vt:i4>
      </vt:variant>
      <vt:variant>
        <vt:i4>0</vt:i4>
      </vt:variant>
      <vt:variant>
        <vt:i4>5</vt:i4>
      </vt:variant>
      <vt:variant>
        <vt:lpwstr/>
      </vt:variant>
      <vt:variant>
        <vt:lpwstr>Par99</vt:lpwstr>
      </vt:variant>
      <vt:variant>
        <vt:i4>5832706</vt:i4>
      </vt:variant>
      <vt:variant>
        <vt:i4>123</vt:i4>
      </vt:variant>
      <vt:variant>
        <vt:i4>0</vt:i4>
      </vt:variant>
      <vt:variant>
        <vt:i4>5</vt:i4>
      </vt:variant>
      <vt:variant>
        <vt:lpwstr/>
      </vt:variant>
      <vt:variant>
        <vt:lpwstr>Par89</vt:lpwstr>
      </vt:variant>
      <vt:variant>
        <vt:i4>6357044</vt:i4>
      </vt:variant>
      <vt:variant>
        <vt:i4>120</vt:i4>
      </vt:variant>
      <vt:variant>
        <vt:i4>0</vt:i4>
      </vt:variant>
      <vt:variant>
        <vt:i4>5</vt:i4>
      </vt:variant>
      <vt:variant>
        <vt:lpwstr/>
      </vt:variant>
      <vt:variant>
        <vt:lpwstr>Par161</vt:lpwstr>
      </vt:variant>
      <vt:variant>
        <vt:i4>5505026</vt:i4>
      </vt:variant>
      <vt:variant>
        <vt:i4>117</vt:i4>
      </vt:variant>
      <vt:variant>
        <vt:i4>0</vt:i4>
      </vt:variant>
      <vt:variant>
        <vt:i4>5</vt:i4>
      </vt:variant>
      <vt:variant>
        <vt:lpwstr/>
      </vt:variant>
      <vt:variant>
        <vt:lpwstr>Par56</vt:lpwstr>
      </vt:variant>
      <vt:variant>
        <vt:i4>6815796</vt:i4>
      </vt:variant>
      <vt:variant>
        <vt:i4>114</vt:i4>
      </vt:variant>
      <vt:variant>
        <vt:i4>0</vt:i4>
      </vt:variant>
      <vt:variant>
        <vt:i4>5</vt:i4>
      </vt:variant>
      <vt:variant>
        <vt:lpwstr/>
      </vt:variant>
      <vt:variant>
        <vt:lpwstr>Par168</vt:lpwstr>
      </vt:variant>
      <vt:variant>
        <vt:i4>6750260</vt:i4>
      </vt:variant>
      <vt:variant>
        <vt:i4>111</vt:i4>
      </vt:variant>
      <vt:variant>
        <vt:i4>0</vt:i4>
      </vt:variant>
      <vt:variant>
        <vt:i4>5</vt:i4>
      </vt:variant>
      <vt:variant>
        <vt:lpwstr/>
      </vt:variant>
      <vt:variant>
        <vt:lpwstr>Par167</vt:lpwstr>
      </vt:variant>
      <vt:variant>
        <vt:i4>6291509</vt:i4>
      </vt:variant>
      <vt:variant>
        <vt:i4>108</vt:i4>
      </vt:variant>
      <vt:variant>
        <vt:i4>0</vt:i4>
      </vt:variant>
      <vt:variant>
        <vt:i4>5</vt:i4>
      </vt:variant>
      <vt:variant>
        <vt:lpwstr/>
      </vt:variant>
      <vt:variant>
        <vt:lpwstr>Par170</vt:lpwstr>
      </vt:variant>
      <vt:variant>
        <vt:i4>6291509</vt:i4>
      </vt:variant>
      <vt:variant>
        <vt:i4>105</vt:i4>
      </vt:variant>
      <vt:variant>
        <vt:i4>0</vt:i4>
      </vt:variant>
      <vt:variant>
        <vt:i4>5</vt:i4>
      </vt:variant>
      <vt:variant>
        <vt:lpwstr/>
      </vt:variant>
      <vt:variant>
        <vt:lpwstr>Par170</vt:lpwstr>
      </vt:variant>
      <vt:variant>
        <vt:i4>5636098</vt:i4>
      </vt:variant>
      <vt:variant>
        <vt:i4>102</vt:i4>
      </vt:variant>
      <vt:variant>
        <vt:i4>0</vt:i4>
      </vt:variant>
      <vt:variant>
        <vt:i4>5</vt:i4>
      </vt:variant>
      <vt:variant>
        <vt:lpwstr/>
      </vt:variant>
      <vt:variant>
        <vt:lpwstr>Par75</vt:lpwstr>
      </vt:variant>
      <vt:variant>
        <vt:i4>6815792</vt:i4>
      </vt:variant>
      <vt:variant>
        <vt:i4>99</vt:i4>
      </vt:variant>
      <vt:variant>
        <vt:i4>0</vt:i4>
      </vt:variant>
      <vt:variant>
        <vt:i4>5</vt:i4>
      </vt:variant>
      <vt:variant>
        <vt:lpwstr/>
      </vt:variant>
      <vt:variant>
        <vt:lpwstr>Par128</vt:lpwstr>
      </vt:variant>
      <vt:variant>
        <vt:i4>6750263</vt:i4>
      </vt:variant>
      <vt:variant>
        <vt:i4>96</vt:i4>
      </vt:variant>
      <vt:variant>
        <vt:i4>0</vt:i4>
      </vt:variant>
      <vt:variant>
        <vt:i4>5</vt:i4>
      </vt:variant>
      <vt:variant>
        <vt:lpwstr/>
      </vt:variant>
      <vt:variant>
        <vt:lpwstr>Par157</vt:lpwstr>
      </vt:variant>
      <vt:variant>
        <vt:i4>6619196</vt:i4>
      </vt:variant>
      <vt:variant>
        <vt:i4>93</vt:i4>
      </vt:variant>
      <vt:variant>
        <vt:i4>0</vt:i4>
      </vt:variant>
      <vt:variant>
        <vt:i4>5</vt:i4>
      </vt:variant>
      <vt:variant>
        <vt:lpwstr>consultantplus://offline/ref=9E1E5CC020CD7DBF1FFDF42C5EC04783F48DF90DF9C486490D419705E2DADF4B6A97DEC4B6100BFFf4xBL</vt:lpwstr>
      </vt:variant>
      <vt:variant>
        <vt:lpwstr/>
      </vt:variant>
      <vt:variant>
        <vt:i4>6029404</vt:i4>
      </vt:variant>
      <vt:variant>
        <vt:i4>90</vt:i4>
      </vt:variant>
      <vt:variant>
        <vt:i4>0</vt:i4>
      </vt:variant>
      <vt:variant>
        <vt:i4>5</vt:i4>
      </vt:variant>
      <vt:variant>
        <vt:lpwstr>consultantplus://offline/ref=9E1E5CC020CD7DBF1FFDF42C5EC04783F78AF30BFDC086490D419705E2fDxAL</vt:lpwstr>
      </vt:variant>
      <vt:variant>
        <vt:lpwstr/>
      </vt:variant>
      <vt:variant>
        <vt:i4>6291511</vt:i4>
      </vt:variant>
      <vt:variant>
        <vt:i4>87</vt:i4>
      </vt:variant>
      <vt:variant>
        <vt:i4>0</vt:i4>
      </vt:variant>
      <vt:variant>
        <vt:i4>5</vt:i4>
      </vt:variant>
      <vt:variant>
        <vt:lpwstr/>
      </vt:variant>
      <vt:variant>
        <vt:lpwstr>Par150</vt:lpwstr>
      </vt:variant>
      <vt:variant>
        <vt:i4>6422583</vt:i4>
      </vt:variant>
      <vt:variant>
        <vt:i4>84</vt:i4>
      </vt:variant>
      <vt:variant>
        <vt:i4>0</vt:i4>
      </vt:variant>
      <vt:variant>
        <vt:i4>5</vt:i4>
      </vt:variant>
      <vt:variant>
        <vt:lpwstr/>
      </vt:variant>
      <vt:variant>
        <vt:lpwstr>Par152</vt:lpwstr>
      </vt:variant>
      <vt:variant>
        <vt:i4>5636098</vt:i4>
      </vt:variant>
      <vt:variant>
        <vt:i4>81</vt:i4>
      </vt:variant>
      <vt:variant>
        <vt:i4>0</vt:i4>
      </vt:variant>
      <vt:variant>
        <vt:i4>5</vt:i4>
      </vt:variant>
      <vt:variant>
        <vt:lpwstr/>
      </vt:variant>
      <vt:variant>
        <vt:lpwstr>Par75</vt:lpwstr>
      </vt:variant>
      <vt:variant>
        <vt:i4>6750262</vt:i4>
      </vt:variant>
      <vt:variant>
        <vt:i4>78</vt:i4>
      </vt:variant>
      <vt:variant>
        <vt:i4>0</vt:i4>
      </vt:variant>
      <vt:variant>
        <vt:i4>5</vt:i4>
      </vt:variant>
      <vt:variant>
        <vt:lpwstr/>
      </vt:variant>
      <vt:variant>
        <vt:lpwstr>Par147</vt:lpwstr>
      </vt:variant>
      <vt:variant>
        <vt:i4>6750262</vt:i4>
      </vt:variant>
      <vt:variant>
        <vt:i4>75</vt:i4>
      </vt:variant>
      <vt:variant>
        <vt:i4>0</vt:i4>
      </vt:variant>
      <vt:variant>
        <vt:i4>5</vt:i4>
      </vt:variant>
      <vt:variant>
        <vt:lpwstr/>
      </vt:variant>
      <vt:variant>
        <vt:lpwstr>Par147</vt:lpwstr>
      </vt:variant>
      <vt:variant>
        <vt:i4>6357046</vt:i4>
      </vt:variant>
      <vt:variant>
        <vt:i4>72</vt:i4>
      </vt:variant>
      <vt:variant>
        <vt:i4>0</vt:i4>
      </vt:variant>
      <vt:variant>
        <vt:i4>5</vt:i4>
      </vt:variant>
      <vt:variant>
        <vt:lpwstr/>
      </vt:variant>
      <vt:variant>
        <vt:lpwstr>Par141</vt:lpwstr>
      </vt:variant>
      <vt:variant>
        <vt:i4>6488118</vt:i4>
      </vt:variant>
      <vt:variant>
        <vt:i4>69</vt:i4>
      </vt:variant>
      <vt:variant>
        <vt:i4>0</vt:i4>
      </vt:variant>
      <vt:variant>
        <vt:i4>5</vt:i4>
      </vt:variant>
      <vt:variant>
        <vt:lpwstr/>
      </vt:variant>
      <vt:variant>
        <vt:lpwstr>Par143</vt:lpwstr>
      </vt:variant>
      <vt:variant>
        <vt:i4>6357044</vt:i4>
      </vt:variant>
      <vt:variant>
        <vt:i4>66</vt:i4>
      </vt:variant>
      <vt:variant>
        <vt:i4>0</vt:i4>
      </vt:variant>
      <vt:variant>
        <vt:i4>5</vt:i4>
      </vt:variant>
      <vt:variant>
        <vt:lpwstr/>
      </vt:variant>
      <vt:variant>
        <vt:lpwstr>Par161</vt:lpwstr>
      </vt:variant>
      <vt:variant>
        <vt:i4>6815792</vt:i4>
      </vt:variant>
      <vt:variant>
        <vt:i4>63</vt:i4>
      </vt:variant>
      <vt:variant>
        <vt:i4>0</vt:i4>
      </vt:variant>
      <vt:variant>
        <vt:i4>5</vt:i4>
      </vt:variant>
      <vt:variant>
        <vt:lpwstr/>
      </vt:variant>
      <vt:variant>
        <vt:lpwstr>Par128</vt:lpwstr>
      </vt:variant>
      <vt:variant>
        <vt:i4>5373954</vt:i4>
      </vt:variant>
      <vt:variant>
        <vt:i4>60</vt:i4>
      </vt:variant>
      <vt:variant>
        <vt:i4>0</vt:i4>
      </vt:variant>
      <vt:variant>
        <vt:i4>5</vt:i4>
      </vt:variant>
      <vt:variant>
        <vt:lpwstr/>
      </vt:variant>
      <vt:variant>
        <vt:lpwstr>Par36</vt:lpwstr>
      </vt:variant>
      <vt:variant>
        <vt:i4>6029397</vt:i4>
      </vt:variant>
      <vt:variant>
        <vt:i4>57</vt:i4>
      </vt:variant>
      <vt:variant>
        <vt:i4>0</vt:i4>
      </vt:variant>
      <vt:variant>
        <vt:i4>5</vt:i4>
      </vt:variant>
      <vt:variant>
        <vt:lpwstr>consultantplus://offline/ref=9E1E5CC020CD7DBF1FFDF42C5EC04783F78BFB09FAC586490D419705E2fDxAL</vt:lpwstr>
      </vt:variant>
      <vt:variant>
        <vt:lpwstr/>
      </vt:variant>
      <vt:variant>
        <vt:i4>5373954</vt:i4>
      </vt:variant>
      <vt:variant>
        <vt:i4>54</vt:i4>
      </vt:variant>
      <vt:variant>
        <vt:i4>0</vt:i4>
      </vt:variant>
      <vt:variant>
        <vt:i4>5</vt:i4>
      </vt:variant>
      <vt:variant>
        <vt:lpwstr/>
      </vt:variant>
      <vt:variant>
        <vt:lpwstr>Par36</vt:lpwstr>
      </vt:variant>
      <vt:variant>
        <vt:i4>5636098</vt:i4>
      </vt:variant>
      <vt:variant>
        <vt:i4>51</vt:i4>
      </vt:variant>
      <vt:variant>
        <vt:i4>0</vt:i4>
      </vt:variant>
      <vt:variant>
        <vt:i4>5</vt:i4>
      </vt:variant>
      <vt:variant>
        <vt:lpwstr/>
      </vt:variant>
      <vt:variant>
        <vt:lpwstr>Par75</vt:lpwstr>
      </vt:variant>
      <vt:variant>
        <vt:i4>5636098</vt:i4>
      </vt:variant>
      <vt:variant>
        <vt:i4>48</vt:i4>
      </vt:variant>
      <vt:variant>
        <vt:i4>0</vt:i4>
      </vt:variant>
      <vt:variant>
        <vt:i4>5</vt:i4>
      </vt:variant>
      <vt:variant>
        <vt:lpwstr/>
      </vt:variant>
      <vt:variant>
        <vt:lpwstr>Par75</vt:lpwstr>
      </vt:variant>
      <vt:variant>
        <vt:i4>8126574</vt:i4>
      </vt:variant>
      <vt:variant>
        <vt:i4>45</vt:i4>
      </vt:variant>
      <vt:variant>
        <vt:i4>0</vt:i4>
      </vt:variant>
      <vt:variant>
        <vt:i4>5</vt:i4>
      </vt:variant>
      <vt:variant>
        <vt:lpwstr>consultantplus://offline/ref=7A07A77C9A828235B5CED8F1BB7E92BDC22C62017F54EFC65D8F3CDC10C34CFB4D02FB3BECAC48357748F2A1i50CH</vt:lpwstr>
      </vt:variant>
      <vt:variant>
        <vt:lpwstr/>
      </vt:variant>
      <vt:variant>
        <vt:i4>8126524</vt:i4>
      </vt:variant>
      <vt:variant>
        <vt:i4>42</vt:i4>
      </vt:variant>
      <vt:variant>
        <vt:i4>0</vt:i4>
      </vt:variant>
      <vt:variant>
        <vt:i4>5</vt:i4>
      </vt:variant>
      <vt:variant>
        <vt:lpwstr>consultantplus://offline/ref=53704D287A9D21945F69E54B9F37CD89758BAFFB4FE4B010279AB4B57F03D2852FEAAE5892D5978B91E2DF59N04FH</vt:lpwstr>
      </vt:variant>
      <vt:variant>
        <vt:lpwstr/>
      </vt:variant>
      <vt:variant>
        <vt:i4>2883685</vt:i4>
      </vt:variant>
      <vt:variant>
        <vt:i4>39</vt:i4>
      </vt:variant>
      <vt:variant>
        <vt:i4>0</vt:i4>
      </vt:variant>
      <vt:variant>
        <vt:i4>5</vt:i4>
      </vt:variant>
      <vt:variant>
        <vt:lpwstr>consultantplus://offline/ref=421EC06F5AC0B90DF9948110E2681D34BACCC40FA5AD79CFAEB4F50E8C29568284484F2EFE424DB2820CFD90m45AN</vt:lpwstr>
      </vt:variant>
      <vt:variant>
        <vt:lpwstr/>
      </vt:variant>
      <vt:variant>
        <vt:i4>7667814</vt:i4>
      </vt:variant>
      <vt:variant>
        <vt:i4>36</vt:i4>
      </vt:variant>
      <vt:variant>
        <vt:i4>0</vt:i4>
      </vt:variant>
      <vt:variant>
        <vt:i4>5</vt:i4>
      </vt:variant>
      <vt:variant>
        <vt:lpwstr>consultantplus://offline/ref=F12BCF41A4E8940D765CC744ABED8228C2BAA344877545429CE74B7D0FE61AA9E5A17A29FC2DF85348CA6368A7360CF183D6E09204F7511546BAA83ANCf2N</vt:lpwstr>
      </vt:variant>
      <vt:variant>
        <vt:lpwstr/>
      </vt:variant>
      <vt:variant>
        <vt:i4>7667760</vt:i4>
      </vt:variant>
      <vt:variant>
        <vt:i4>33</vt:i4>
      </vt:variant>
      <vt:variant>
        <vt:i4>0</vt:i4>
      </vt:variant>
      <vt:variant>
        <vt:i4>5</vt:i4>
      </vt:variant>
      <vt:variant>
        <vt:lpwstr>consultantplus://offline/ref=F12BCF41A4E8940D765CC744ABED8228C2BAA344877545429CE74B7D0FE61AA9E5A17A29FC2DF85348CA6368AA360CF183D6E09204F7511546BAA83ANCf2N</vt:lpwstr>
      </vt:variant>
      <vt:variant>
        <vt:lpwstr/>
      </vt:variant>
      <vt:variant>
        <vt:i4>7798883</vt:i4>
      </vt:variant>
      <vt:variant>
        <vt:i4>30</vt:i4>
      </vt:variant>
      <vt:variant>
        <vt:i4>0</vt:i4>
      </vt:variant>
      <vt:variant>
        <vt:i4>5</vt:i4>
      </vt:variant>
      <vt:variant>
        <vt:lpwstr>consultantplus://offline/ref=96581FC15E28E8E59980AC246250C4C60E7C1B850B2D7C9B5DDB2AB1711DBE378384F3A3F9CB5C4DF4898CECj3k7N</vt:lpwstr>
      </vt:variant>
      <vt:variant>
        <vt:lpwstr/>
      </vt:variant>
      <vt:variant>
        <vt:i4>7798832</vt:i4>
      </vt:variant>
      <vt:variant>
        <vt:i4>27</vt:i4>
      </vt:variant>
      <vt:variant>
        <vt:i4>0</vt:i4>
      </vt:variant>
      <vt:variant>
        <vt:i4>5</vt:i4>
      </vt:variant>
      <vt:variant>
        <vt:lpwstr>consultantplus://offline/ref=96581FC15E28E8E59980AC246250C4C60E7C1B850B2D7C9B5DDB2AB1711DBE378384F3A3F9CB5C4DF4898CEFj3kAN</vt:lpwstr>
      </vt:variant>
      <vt:variant>
        <vt:lpwstr/>
      </vt:variant>
      <vt:variant>
        <vt:i4>7143477</vt:i4>
      </vt:variant>
      <vt:variant>
        <vt:i4>24</vt:i4>
      </vt:variant>
      <vt:variant>
        <vt:i4>0</vt:i4>
      </vt:variant>
      <vt:variant>
        <vt:i4>5</vt:i4>
      </vt:variant>
      <vt:variant>
        <vt:lpwstr>consultantplus://offline/ref=E04294DCAC5B02C8B4681354DFFB6F70317A7EFA1EFF2E7CE0CB75C4E9FEC3290089276273B54711D34F6E69x1l3N</vt:lpwstr>
      </vt:variant>
      <vt:variant>
        <vt:lpwstr/>
      </vt:variant>
      <vt:variant>
        <vt:i4>7798881</vt:i4>
      </vt:variant>
      <vt:variant>
        <vt:i4>21</vt:i4>
      </vt:variant>
      <vt:variant>
        <vt:i4>0</vt:i4>
      </vt:variant>
      <vt:variant>
        <vt:i4>5</vt:i4>
      </vt:variant>
      <vt:variant>
        <vt:lpwstr>consultantplus://offline/ref=96581FC15E28E8E59980AC246250C4C60E7C1B850B2D7C9B5DDB2AB1711DBE378384F3A3F9CB5C4DF4898CEAj3k7N</vt:lpwstr>
      </vt:variant>
      <vt:variant>
        <vt:lpwstr/>
      </vt:variant>
      <vt:variant>
        <vt:i4>6750325</vt:i4>
      </vt:variant>
      <vt:variant>
        <vt:i4>18</vt:i4>
      </vt:variant>
      <vt:variant>
        <vt:i4>0</vt:i4>
      </vt:variant>
      <vt:variant>
        <vt:i4>5</vt:i4>
      </vt:variant>
      <vt:variant>
        <vt:lpwstr>http://docs.cntd.ru/document/902167014</vt:lpwstr>
      </vt:variant>
      <vt:variant>
        <vt:lpwstr/>
      </vt:variant>
      <vt:variant>
        <vt:i4>6750325</vt:i4>
      </vt:variant>
      <vt:variant>
        <vt:i4>15</vt:i4>
      </vt:variant>
      <vt:variant>
        <vt:i4>0</vt:i4>
      </vt:variant>
      <vt:variant>
        <vt:i4>5</vt:i4>
      </vt:variant>
      <vt:variant>
        <vt:lpwstr>http://docs.cntd.ru/document/902167014</vt:lpwstr>
      </vt:variant>
      <vt:variant>
        <vt:lpwstr/>
      </vt:variant>
      <vt:variant>
        <vt:i4>6750325</vt:i4>
      </vt:variant>
      <vt:variant>
        <vt:i4>12</vt:i4>
      </vt:variant>
      <vt:variant>
        <vt:i4>0</vt:i4>
      </vt:variant>
      <vt:variant>
        <vt:i4>5</vt:i4>
      </vt:variant>
      <vt:variant>
        <vt:lpwstr>http://docs.cntd.ru/document/902167014</vt:lpwstr>
      </vt:variant>
      <vt:variant>
        <vt:lpwstr/>
      </vt:variant>
      <vt:variant>
        <vt:i4>6750331</vt:i4>
      </vt:variant>
      <vt:variant>
        <vt:i4>9</vt:i4>
      </vt:variant>
      <vt:variant>
        <vt:i4>0</vt:i4>
      </vt:variant>
      <vt:variant>
        <vt:i4>5</vt:i4>
      </vt:variant>
      <vt:variant>
        <vt:lpwstr>http://docs.cntd.ru/document/901807667</vt:lpwstr>
      </vt:variant>
      <vt:variant>
        <vt:lpwstr/>
      </vt:variant>
      <vt:variant>
        <vt:i4>6750331</vt:i4>
      </vt:variant>
      <vt:variant>
        <vt:i4>6</vt:i4>
      </vt:variant>
      <vt:variant>
        <vt:i4>0</vt:i4>
      </vt:variant>
      <vt:variant>
        <vt:i4>5</vt:i4>
      </vt:variant>
      <vt:variant>
        <vt:lpwstr>http://docs.cntd.ru/document/901807667</vt:lpwstr>
      </vt:variant>
      <vt:variant>
        <vt:lpwstr/>
      </vt:variant>
      <vt:variant>
        <vt:i4>7078015</vt:i4>
      </vt:variant>
      <vt:variant>
        <vt:i4>3</vt:i4>
      </vt:variant>
      <vt:variant>
        <vt:i4>0</vt:i4>
      </vt:variant>
      <vt:variant>
        <vt:i4>5</vt:i4>
      </vt:variant>
      <vt:variant>
        <vt:lpwstr>http://docs.cntd.ru/document/902316088</vt:lpwstr>
      </vt:variant>
      <vt:variant>
        <vt:lpwstr/>
      </vt:variant>
      <vt:variant>
        <vt:i4>7078015</vt:i4>
      </vt:variant>
      <vt:variant>
        <vt:i4>0</vt:i4>
      </vt:variant>
      <vt:variant>
        <vt:i4>0</vt:i4>
      </vt:variant>
      <vt:variant>
        <vt:i4>5</vt:i4>
      </vt:variant>
      <vt:variant>
        <vt:lpwstr>http://docs.cntd.ru/document/902316088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Ira</dc:creator>
  <cp:keywords/>
  <dc:description/>
  <cp:lastModifiedBy>1</cp:lastModifiedBy>
  <cp:revision>2</cp:revision>
  <cp:lastPrinted>2018-09-19T04:54:00Z</cp:lastPrinted>
  <dcterms:created xsi:type="dcterms:W3CDTF">2019-05-24T10:16:00Z</dcterms:created>
  <dcterms:modified xsi:type="dcterms:W3CDTF">2019-05-24T10:16:00Z</dcterms:modified>
</cp:coreProperties>
</file>